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63" w:rsidRPr="001861B3" w:rsidRDefault="005C7163" w:rsidP="001861B3">
      <w:pPr>
        <w:pStyle w:val="af5"/>
        <w:ind w:right="-569"/>
        <w:jc w:val="right"/>
        <w:rPr>
          <w:lang w:eastAsia="ru-RU"/>
        </w:rPr>
      </w:pPr>
      <w:bookmarkStart w:id="0" w:name="_GoBack"/>
      <w:bookmarkEnd w:id="0"/>
      <w:r w:rsidRPr="001861B3">
        <w:rPr>
          <w:lang w:eastAsia="ru-RU"/>
        </w:rPr>
        <w:t>Проект</w:t>
      </w:r>
    </w:p>
    <w:p w:rsidR="004E1537" w:rsidRPr="001861B3" w:rsidRDefault="004E1537" w:rsidP="001861B3">
      <w:pPr>
        <w:pStyle w:val="af5"/>
        <w:ind w:right="-569"/>
        <w:jc w:val="right"/>
        <w:rPr>
          <w:lang w:eastAsia="ru-RU"/>
        </w:rPr>
      </w:pPr>
    </w:p>
    <w:p w:rsidR="005C7163" w:rsidRPr="001861B3" w:rsidRDefault="004E1537" w:rsidP="001861B3">
      <w:pPr>
        <w:spacing w:after="0" w:line="240" w:lineRule="auto"/>
        <w:ind w:right="-569"/>
        <w:jc w:val="center"/>
        <w:rPr>
          <w:b/>
          <w:bCs/>
          <w:lang w:eastAsia="ru-RU"/>
        </w:rPr>
      </w:pPr>
      <w:r w:rsidRPr="001861B3">
        <w:rPr>
          <w:b/>
          <w:bCs/>
          <w:lang w:eastAsia="ru-RU"/>
        </w:rPr>
        <w:t>Свод выдержек из проекта федерального закона</w:t>
      </w:r>
    </w:p>
    <w:p w:rsidR="005C7163" w:rsidRDefault="004E1537" w:rsidP="001861B3">
      <w:pPr>
        <w:spacing w:after="0" w:line="240" w:lineRule="auto"/>
        <w:ind w:right="-569"/>
        <w:jc w:val="center"/>
        <w:rPr>
          <w:b/>
          <w:bCs/>
          <w:lang w:eastAsia="ru-RU"/>
        </w:rPr>
      </w:pPr>
      <w:r w:rsidRPr="001861B3">
        <w:rPr>
          <w:b/>
          <w:bCs/>
          <w:lang w:eastAsia="ru-RU"/>
        </w:rPr>
        <w:t>«</w:t>
      </w:r>
      <w:r w:rsidR="005C7163" w:rsidRPr="001861B3">
        <w:rPr>
          <w:b/>
          <w:bCs/>
          <w:lang w:eastAsia="ru-RU"/>
        </w:rPr>
        <w:t xml:space="preserve">О федеральном, региональном и муниципальном контроле </w:t>
      </w:r>
      <w:r w:rsidR="005C7163" w:rsidRPr="001861B3">
        <w:rPr>
          <w:b/>
          <w:bCs/>
          <w:lang w:eastAsia="ru-RU"/>
        </w:rPr>
        <w:br/>
        <w:t>в Российской Федерации</w:t>
      </w:r>
      <w:r w:rsidRPr="001861B3">
        <w:rPr>
          <w:b/>
          <w:bCs/>
          <w:lang w:eastAsia="ru-RU"/>
        </w:rPr>
        <w:t>»</w:t>
      </w:r>
    </w:p>
    <w:p w:rsidR="00313BC2" w:rsidRDefault="00313BC2" w:rsidP="001861B3">
      <w:pPr>
        <w:spacing w:after="0" w:line="240" w:lineRule="auto"/>
        <w:ind w:right="-569"/>
        <w:jc w:val="center"/>
        <w:rPr>
          <w:b/>
          <w:bCs/>
          <w:lang w:eastAsia="ru-RU"/>
        </w:rPr>
      </w:pPr>
    </w:p>
    <w:p w:rsidR="00313BC2" w:rsidRDefault="00313BC2" w:rsidP="001861B3">
      <w:pPr>
        <w:spacing w:after="0" w:line="240" w:lineRule="auto"/>
        <w:ind w:right="-569"/>
        <w:jc w:val="center"/>
        <w:rPr>
          <w:b/>
          <w:bCs/>
          <w:lang w:eastAsia="ru-RU"/>
        </w:rPr>
      </w:pPr>
    </w:p>
    <w:p w:rsidR="00313BC2" w:rsidRDefault="00313BC2" w:rsidP="001861B3">
      <w:pPr>
        <w:spacing w:after="0" w:line="240" w:lineRule="auto"/>
        <w:ind w:right="-569"/>
        <w:jc w:val="center"/>
        <w:rPr>
          <w:b/>
          <w:bCs/>
          <w:lang w:eastAsia="ru-RU"/>
        </w:rPr>
      </w:pPr>
    </w:p>
    <w:p w:rsidR="00313BC2" w:rsidRPr="001861B3" w:rsidRDefault="00313BC2" w:rsidP="001861B3">
      <w:pPr>
        <w:spacing w:after="0" w:line="240" w:lineRule="auto"/>
        <w:ind w:right="-569"/>
        <w:jc w:val="center"/>
        <w:rPr>
          <w:b/>
          <w:bCs/>
          <w:lang w:eastAsia="ru-RU"/>
        </w:rPr>
      </w:pPr>
    </w:p>
    <w:p w:rsidR="00313BC2" w:rsidRPr="001861B3" w:rsidRDefault="00313BC2" w:rsidP="002B6645">
      <w:pPr>
        <w:spacing w:after="0" w:line="240" w:lineRule="auto"/>
        <w:ind w:right="-569"/>
        <w:jc w:val="both"/>
        <w:rPr>
          <w:lang w:eastAsia="ru-RU"/>
        </w:rPr>
      </w:pPr>
    </w:p>
    <w:p w:rsidR="004E1537" w:rsidRDefault="004E1537" w:rsidP="00313BC2">
      <w:pPr>
        <w:spacing w:after="0" w:line="240" w:lineRule="auto"/>
        <w:ind w:right="-569"/>
        <w:jc w:val="both"/>
        <w:rPr>
          <w:b/>
          <w:caps/>
          <w:lang w:eastAsia="ru-RU"/>
        </w:rPr>
      </w:pPr>
      <w:r w:rsidRPr="00DA2A2D">
        <w:rPr>
          <w:b/>
          <w:caps/>
          <w:lang w:eastAsia="ru-RU"/>
        </w:rPr>
        <w:t>По вопросу 1. Разграничение понятий «контроль», «надзор», «разрешительная деятельность»</w:t>
      </w:r>
    </w:p>
    <w:p w:rsidR="00313BC2" w:rsidRPr="00DA2A2D" w:rsidRDefault="00313BC2" w:rsidP="00313BC2">
      <w:pPr>
        <w:spacing w:after="0" w:line="240" w:lineRule="auto"/>
        <w:ind w:right="-569"/>
        <w:jc w:val="both"/>
        <w:rPr>
          <w:b/>
          <w:caps/>
          <w:lang w:eastAsia="ru-RU"/>
        </w:rPr>
      </w:pPr>
    </w:p>
    <w:p w:rsidR="002B6645" w:rsidRDefault="005C7163" w:rsidP="00313BC2">
      <w:pPr>
        <w:pStyle w:val="23"/>
        <w:spacing w:after="0" w:line="240" w:lineRule="auto"/>
        <w:rPr>
          <w:rFonts w:asciiTheme="minorHAnsi" w:eastAsiaTheme="minorEastAsia" w:hAnsiTheme="minorHAnsi" w:cstheme="minorBidi"/>
          <w:noProof/>
          <w:lang w:eastAsia="ru-RU"/>
        </w:rPr>
      </w:pPr>
      <w:r w:rsidRPr="001861B3">
        <w:rPr>
          <w:lang w:eastAsia="ru-RU"/>
        </w:rPr>
        <w:fldChar w:fldCharType="begin"/>
      </w:r>
      <w:r w:rsidRPr="001861B3">
        <w:rPr>
          <w:lang w:eastAsia="ru-RU"/>
        </w:rPr>
        <w:instrText xml:space="preserve"> TOC \h \z \t "Заголовок 1;1;Заголовок 2;2" </w:instrText>
      </w:r>
      <w:r w:rsidRPr="001861B3">
        <w:rPr>
          <w:lang w:eastAsia="ru-RU"/>
        </w:rPr>
        <w:fldChar w:fldCharType="separate"/>
      </w:r>
      <w:hyperlink w:anchor="_Toc418610240" w:history="1">
        <w:r w:rsidR="002B6645" w:rsidRPr="00B37563">
          <w:rPr>
            <w:rStyle w:val="af4"/>
            <w:noProof/>
          </w:rPr>
          <w:t>Статья 6.</w:t>
        </w:r>
        <w:r w:rsidR="002B6645">
          <w:rPr>
            <w:rFonts w:asciiTheme="minorHAnsi" w:eastAsiaTheme="minorEastAsia" w:hAnsiTheme="minorHAnsi" w:cstheme="minorBidi"/>
            <w:noProof/>
            <w:lang w:eastAsia="ru-RU"/>
          </w:rPr>
          <w:tab/>
        </w:r>
        <w:r w:rsidR="002B6645" w:rsidRPr="00B37563">
          <w:rPr>
            <w:rStyle w:val="af4"/>
            <w:noProof/>
          </w:rPr>
          <w:t>Государственный и муниципальный надзор</w:t>
        </w:r>
        <w:r w:rsidR="002B6645">
          <w:rPr>
            <w:noProof/>
            <w:webHidden/>
          </w:rPr>
          <w:tab/>
        </w:r>
        <w:r w:rsidR="002B6645">
          <w:rPr>
            <w:noProof/>
            <w:webHidden/>
          </w:rPr>
          <w:fldChar w:fldCharType="begin"/>
        </w:r>
        <w:r w:rsidR="002B6645">
          <w:rPr>
            <w:noProof/>
            <w:webHidden/>
          </w:rPr>
          <w:instrText xml:space="preserve"> PAGEREF _Toc418610240 \h </w:instrText>
        </w:r>
        <w:r w:rsidR="002B6645">
          <w:rPr>
            <w:noProof/>
            <w:webHidden/>
          </w:rPr>
        </w:r>
        <w:r w:rsidR="002B6645">
          <w:rPr>
            <w:noProof/>
            <w:webHidden/>
          </w:rPr>
          <w:fldChar w:fldCharType="separate"/>
        </w:r>
        <w:r w:rsidR="00313BC2">
          <w:rPr>
            <w:noProof/>
            <w:webHidden/>
          </w:rPr>
          <w:t>5</w:t>
        </w:r>
        <w:r w:rsidR="002B6645">
          <w:rPr>
            <w:noProof/>
            <w:webHidden/>
          </w:rPr>
          <w:fldChar w:fldCharType="end"/>
        </w:r>
      </w:hyperlink>
    </w:p>
    <w:p w:rsidR="002B6645" w:rsidRDefault="001333E6" w:rsidP="00313BC2">
      <w:pPr>
        <w:pStyle w:val="23"/>
        <w:spacing w:after="0" w:line="240" w:lineRule="auto"/>
        <w:rPr>
          <w:rStyle w:val="af4"/>
          <w:noProof/>
        </w:rPr>
      </w:pPr>
      <w:hyperlink w:anchor="_Toc418610241" w:history="1">
        <w:r w:rsidR="002B6645" w:rsidRPr="00B37563">
          <w:rPr>
            <w:rStyle w:val="af4"/>
            <w:noProof/>
          </w:rPr>
          <w:t>Статья 7.</w:t>
        </w:r>
        <w:r w:rsidR="002B6645">
          <w:rPr>
            <w:rFonts w:asciiTheme="minorHAnsi" w:eastAsiaTheme="minorEastAsia" w:hAnsiTheme="minorHAnsi" w:cstheme="minorBidi"/>
            <w:noProof/>
            <w:lang w:eastAsia="ru-RU"/>
          </w:rPr>
          <w:tab/>
        </w:r>
        <w:r w:rsidR="002B6645" w:rsidRPr="00B37563">
          <w:rPr>
            <w:rStyle w:val="af4"/>
            <w:noProof/>
          </w:rPr>
          <w:t>Государственный и муниципальный контроль</w:t>
        </w:r>
        <w:r w:rsidR="002B6645">
          <w:rPr>
            <w:noProof/>
            <w:webHidden/>
          </w:rPr>
          <w:tab/>
        </w:r>
        <w:r w:rsidR="002B6645">
          <w:rPr>
            <w:noProof/>
            <w:webHidden/>
          </w:rPr>
          <w:fldChar w:fldCharType="begin"/>
        </w:r>
        <w:r w:rsidR="002B6645">
          <w:rPr>
            <w:noProof/>
            <w:webHidden/>
          </w:rPr>
          <w:instrText xml:space="preserve"> PAGEREF _Toc418610241 \h </w:instrText>
        </w:r>
        <w:r w:rsidR="002B6645">
          <w:rPr>
            <w:noProof/>
            <w:webHidden/>
          </w:rPr>
        </w:r>
        <w:r w:rsidR="002B6645">
          <w:rPr>
            <w:noProof/>
            <w:webHidden/>
          </w:rPr>
          <w:fldChar w:fldCharType="separate"/>
        </w:r>
        <w:r w:rsidR="00313BC2">
          <w:rPr>
            <w:noProof/>
            <w:webHidden/>
          </w:rPr>
          <w:t>5</w:t>
        </w:r>
        <w:r w:rsidR="002B6645">
          <w:rPr>
            <w:noProof/>
            <w:webHidden/>
          </w:rPr>
          <w:fldChar w:fldCharType="end"/>
        </w:r>
      </w:hyperlink>
    </w:p>
    <w:p w:rsidR="00313BC2" w:rsidRDefault="00313BC2" w:rsidP="00313BC2">
      <w:pPr>
        <w:spacing w:after="0" w:line="240" w:lineRule="auto"/>
        <w:rPr>
          <w:rFonts w:eastAsiaTheme="minorEastAsia"/>
          <w:noProof/>
        </w:rPr>
      </w:pPr>
    </w:p>
    <w:p w:rsidR="00313BC2" w:rsidRPr="00DA2A2D" w:rsidRDefault="00313BC2" w:rsidP="00313BC2">
      <w:pPr>
        <w:spacing w:after="0" w:line="240" w:lineRule="auto"/>
        <w:ind w:right="-569"/>
        <w:jc w:val="both"/>
        <w:rPr>
          <w:b/>
          <w:caps/>
          <w:noProof/>
          <w:lang w:eastAsia="ru-RU"/>
        </w:rPr>
      </w:pPr>
      <w:r w:rsidRPr="00DA2A2D">
        <w:rPr>
          <w:b/>
          <w:caps/>
          <w:noProof/>
          <w:lang w:eastAsia="ru-RU"/>
        </w:rPr>
        <w:t>По вопросу 4. Сфера действия (сфера исключений) законопроекта</w:t>
      </w:r>
    </w:p>
    <w:p w:rsidR="00313BC2" w:rsidRPr="00313BC2" w:rsidRDefault="00313BC2" w:rsidP="00313BC2">
      <w:pPr>
        <w:spacing w:after="0" w:line="240" w:lineRule="auto"/>
        <w:rPr>
          <w:rFonts w:eastAsiaTheme="minorEastAsia"/>
          <w:noProof/>
        </w:rPr>
      </w:pPr>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2" w:history="1">
        <w:r w:rsidR="002B6645" w:rsidRPr="00B37563">
          <w:rPr>
            <w:rStyle w:val="af4"/>
            <w:noProof/>
          </w:rPr>
          <w:t>Статья 8.</w:t>
        </w:r>
        <w:r w:rsidR="002B6645">
          <w:rPr>
            <w:rFonts w:asciiTheme="minorHAnsi" w:eastAsiaTheme="minorEastAsia" w:hAnsiTheme="minorHAnsi" w:cstheme="minorBidi"/>
            <w:noProof/>
            <w:lang w:eastAsia="ru-RU"/>
          </w:rPr>
          <w:tab/>
        </w:r>
        <w:r w:rsidR="002B6645" w:rsidRPr="00B37563">
          <w:rPr>
            <w:rStyle w:val="af4"/>
            <w:noProof/>
          </w:rPr>
          <w:t>Федеральный государственный контроль и надзор</w:t>
        </w:r>
        <w:r w:rsidR="002B6645">
          <w:rPr>
            <w:noProof/>
            <w:webHidden/>
          </w:rPr>
          <w:tab/>
        </w:r>
        <w:r w:rsidR="002B6645">
          <w:rPr>
            <w:noProof/>
            <w:webHidden/>
          </w:rPr>
          <w:fldChar w:fldCharType="begin"/>
        </w:r>
        <w:r w:rsidR="002B6645">
          <w:rPr>
            <w:noProof/>
            <w:webHidden/>
          </w:rPr>
          <w:instrText xml:space="preserve"> PAGEREF _Toc418610242 \h </w:instrText>
        </w:r>
        <w:r w:rsidR="002B6645">
          <w:rPr>
            <w:noProof/>
            <w:webHidden/>
          </w:rPr>
        </w:r>
        <w:r w:rsidR="002B6645">
          <w:rPr>
            <w:noProof/>
            <w:webHidden/>
          </w:rPr>
          <w:fldChar w:fldCharType="separate"/>
        </w:r>
        <w:r w:rsidR="00313BC2">
          <w:rPr>
            <w:noProof/>
            <w:webHidden/>
          </w:rPr>
          <w:t>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3" w:history="1">
        <w:r w:rsidR="002B6645" w:rsidRPr="00B37563">
          <w:rPr>
            <w:rStyle w:val="af4"/>
            <w:noProof/>
          </w:rPr>
          <w:t>Статья 9.</w:t>
        </w:r>
        <w:r w:rsidR="002B6645">
          <w:rPr>
            <w:rFonts w:asciiTheme="minorHAnsi" w:eastAsiaTheme="minorEastAsia" w:hAnsiTheme="minorHAnsi" w:cstheme="minorBidi"/>
            <w:noProof/>
            <w:lang w:eastAsia="ru-RU"/>
          </w:rPr>
          <w:tab/>
        </w:r>
        <w:r w:rsidR="002B6645" w:rsidRPr="00B37563">
          <w:rPr>
            <w:rStyle w:val="af4"/>
            <w:noProof/>
          </w:rPr>
          <w:t>Региональный государственный контроль и надзор</w:t>
        </w:r>
        <w:r w:rsidR="002B6645">
          <w:rPr>
            <w:noProof/>
            <w:webHidden/>
          </w:rPr>
          <w:tab/>
        </w:r>
        <w:r w:rsidR="002B6645">
          <w:rPr>
            <w:noProof/>
            <w:webHidden/>
          </w:rPr>
          <w:fldChar w:fldCharType="begin"/>
        </w:r>
        <w:r w:rsidR="002B6645">
          <w:rPr>
            <w:noProof/>
            <w:webHidden/>
          </w:rPr>
          <w:instrText xml:space="preserve"> PAGEREF _Toc418610243 \h </w:instrText>
        </w:r>
        <w:r w:rsidR="002B6645">
          <w:rPr>
            <w:noProof/>
            <w:webHidden/>
          </w:rPr>
        </w:r>
        <w:r w:rsidR="002B6645">
          <w:rPr>
            <w:noProof/>
            <w:webHidden/>
          </w:rPr>
          <w:fldChar w:fldCharType="separate"/>
        </w:r>
        <w:r w:rsidR="00313BC2">
          <w:rPr>
            <w:noProof/>
            <w:webHidden/>
          </w:rPr>
          <w:t>19</w:t>
        </w:r>
        <w:r w:rsidR="002B6645">
          <w:rPr>
            <w:noProof/>
            <w:webHidden/>
          </w:rPr>
          <w:fldChar w:fldCharType="end"/>
        </w:r>
      </w:hyperlink>
    </w:p>
    <w:p w:rsidR="002B6645" w:rsidRDefault="001333E6" w:rsidP="00313BC2">
      <w:pPr>
        <w:pStyle w:val="23"/>
        <w:spacing w:after="0" w:line="240" w:lineRule="auto"/>
        <w:rPr>
          <w:rStyle w:val="af4"/>
          <w:noProof/>
        </w:rPr>
      </w:pPr>
      <w:hyperlink w:anchor="_Toc418610244" w:history="1">
        <w:r w:rsidR="002B6645" w:rsidRPr="00B37563">
          <w:rPr>
            <w:rStyle w:val="af4"/>
            <w:noProof/>
          </w:rPr>
          <w:t>Статья 10.</w:t>
        </w:r>
        <w:r w:rsidR="002B6645">
          <w:rPr>
            <w:rFonts w:asciiTheme="minorHAnsi" w:eastAsiaTheme="minorEastAsia" w:hAnsiTheme="minorHAnsi" w:cstheme="minorBidi"/>
            <w:noProof/>
            <w:lang w:eastAsia="ru-RU"/>
          </w:rPr>
          <w:tab/>
        </w:r>
        <w:r w:rsidR="002B6645" w:rsidRPr="00B37563">
          <w:rPr>
            <w:rStyle w:val="af4"/>
            <w:noProof/>
          </w:rPr>
          <w:t>Муниципальный контроль и надзор</w:t>
        </w:r>
        <w:r w:rsidR="002B6645">
          <w:rPr>
            <w:noProof/>
            <w:webHidden/>
          </w:rPr>
          <w:tab/>
        </w:r>
        <w:r w:rsidR="002B6645">
          <w:rPr>
            <w:noProof/>
            <w:webHidden/>
          </w:rPr>
          <w:fldChar w:fldCharType="begin"/>
        </w:r>
        <w:r w:rsidR="002B6645">
          <w:rPr>
            <w:noProof/>
            <w:webHidden/>
          </w:rPr>
          <w:instrText xml:space="preserve"> PAGEREF _Toc418610244 \h </w:instrText>
        </w:r>
        <w:r w:rsidR="002B6645">
          <w:rPr>
            <w:noProof/>
            <w:webHidden/>
          </w:rPr>
        </w:r>
        <w:r w:rsidR="002B6645">
          <w:rPr>
            <w:noProof/>
            <w:webHidden/>
          </w:rPr>
          <w:fldChar w:fldCharType="separate"/>
        </w:r>
        <w:r w:rsidR="00313BC2">
          <w:rPr>
            <w:noProof/>
            <w:webHidden/>
          </w:rPr>
          <w:t>21</w:t>
        </w:r>
        <w:r w:rsidR="002B6645">
          <w:rPr>
            <w:noProof/>
            <w:webHidden/>
          </w:rPr>
          <w:fldChar w:fldCharType="end"/>
        </w:r>
      </w:hyperlink>
    </w:p>
    <w:p w:rsidR="00313BC2" w:rsidRDefault="00313BC2" w:rsidP="00313BC2">
      <w:pPr>
        <w:spacing w:after="0" w:line="240" w:lineRule="auto"/>
        <w:rPr>
          <w:rFonts w:eastAsiaTheme="minorEastAsia"/>
          <w:noProof/>
        </w:rPr>
      </w:pPr>
    </w:p>
    <w:p w:rsidR="00313BC2" w:rsidRPr="00DA2A2D" w:rsidRDefault="00313BC2" w:rsidP="00313BC2">
      <w:pPr>
        <w:spacing w:after="0" w:line="240" w:lineRule="auto"/>
        <w:ind w:right="-569"/>
        <w:rPr>
          <w:rFonts w:eastAsiaTheme="minorEastAsia"/>
          <w:caps/>
          <w:noProof/>
        </w:rPr>
      </w:pPr>
      <w:r w:rsidRPr="00691FB9">
        <w:rPr>
          <w:rFonts w:eastAsiaTheme="minorEastAsia"/>
          <w:b/>
          <w:caps/>
          <w:noProof/>
          <w:highlight w:val="yellow"/>
        </w:rPr>
        <w:t xml:space="preserve">По вопросу </w:t>
      </w:r>
      <w:r w:rsidR="00691FB9" w:rsidRPr="00691FB9">
        <w:rPr>
          <w:rFonts w:eastAsiaTheme="minorEastAsia"/>
          <w:b/>
          <w:caps/>
          <w:noProof/>
          <w:highlight w:val="yellow"/>
        </w:rPr>
        <w:t>7</w:t>
      </w:r>
      <w:r w:rsidRPr="00691FB9">
        <w:rPr>
          <w:rFonts w:eastAsiaTheme="minorEastAsia"/>
          <w:b/>
          <w:caps/>
          <w:noProof/>
          <w:highlight w:val="yellow"/>
        </w:rPr>
        <w:t>.</w:t>
      </w:r>
      <w:r w:rsidRPr="00691FB9">
        <w:rPr>
          <w:rFonts w:eastAsiaTheme="minorEastAsia"/>
          <w:caps/>
          <w:noProof/>
          <w:highlight w:val="yellow"/>
        </w:rPr>
        <w:t xml:space="preserve"> </w:t>
      </w:r>
      <w:r w:rsidRPr="00691FB9">
        <w:rPr>
          <w:b/>
          <w:caps/>
          <w:noProof/>
          <w:highlight w:val="yellow"/>
        </w:rPr>
        <w:t>Глубина описания системы управления рисками</w:t>
      </w:r>
    </w:p>
    <w:p w:rsidR="00313BC2" w:rsidRPr="00313BC2" w:rsidRDefault="00313BC2" w:rsidP="00313BC2">
      <w:pPr>
        <w:spacing w:after="0" w:line="240" w:lineRule="auto"/>
        <w:rPr>
          <w:rFonts w:eastAsiaTheme="minorEastAsia"/>
          <w:noProof/>
        </w:rPr>
      </w:pPr>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5" w:history="1">
        <w:r w:rsidR="002B6645" w:rsidRPr="00B37563">
          <w:rPr>
            <w:rStyle w:val="af4"/>
            <w:noProof/>
          </w:rPr>
          <w:t>Глава 4. Система управления рисками причинения вреда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_Toc418610245 \h </w:instrText>
        </w:r>
        <w:r w:rsidR="002B6645">
          <w:rPr>
            <w:noProof/>
            <w:webHidden/>
          </w:rPr>
        </w:r>
        <w:r w:rsidR="002B6645">
          <w:rPr>
            <w:noProof/>
            <w:webHidden/>
          </w:rPr>
          <w:fldChar w:fldCharType="separate"/>
        </w:r>
        <w:r w:rsidR="00313BC2">
          <w:rPr>
            <w:noProof/>
            <w:webHidden/>
          </w:rPr>
          <w:t>23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6" w:history="1">
        <w:r w:rsidR="002B6645" w:rsidRPr="00B37563">
          <w:rPr>
            <w:rStyle w:val="af4"/>
            <w:noProof/>
          </w:rPr>
          <w:t>Статья 36.</w:t>
        </w:r>
        <w:r w:rsidR="002B6645">
          <w:rPr>
            <w:rFonts w:asciiTheme="minorHAnsi" w:eastAsiaTheme="minorEastAsia" w:hAnsiTheme="minorHAnsi" w:cstheme="minorBidi"/>
            <w:noProof/>
            <w:lang w:eastAsia="ru-RU"/>
          </w:rPr>
          <w:tab/>
        </w:r>
        <w:r w:rsidR="002B6645" w:rsidRPr="00B37563">
          <w:rPr>
            <w:rStyle w:val="af4"/>
            <w:noProof/>
          </w:rPr>
          <w:t>Организация национальной системы управления рисками причинения вреда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_Toc418610246 \h </w:instrText>
        </w:r>
        <w:r w:rsidR="002B6645">
          <w:rPr>
            <w:noProof/>
            <w:webHidden/>
          </w:rPr>
        </w:r>
        <w:r w:rsidR="002B6645">
          <w:rPr>
            <w:noProof/>
            <w:webHidden/>
          </w:rPr>
          <w:fldChar w:fldCharType="separate"/>
        </w:r>
        <w:r w:rsidR="00313BC2">
          <w:rPr>
            <w:noProof/>
            <w:webHidden/>
          </w:rPr>
          <w:t>23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7" w:history="1">
        <w:r w:rsidR="002B6645" w:rsidRPr="00B37563">
          <w:rPr>
            <w:rStyle w:val="af4"/>
            <w:noProof/>
          </w:rPr>
          <w:t>Статья 37.</w:t>
        </w:r>
        <w:r w:rsidR="002B6645">
          <w:rPr>
            <w:rFonts w:asciiTheme="minorHAnsi" w:eastAsiaTheme="minorEastAsia" w:hAnsiTheme="minorHAnsi" w:cstheme="minorBidi"/>
            <w:noProof/>
            <w:lang w:eastAsia="ru-RU"/>
          </w:rPr>
          <w:tab/>
        </w:r>
        <w:r w:rsidR="002B6645" w:rsidRPr="00B37563">
          <w:rPr>
            <w:rStyle w:val="af4"/>
            <w:noProof/>
          </w:rPr>
          <w:t>Ведомственные системы управления рисками</w:t>
        </w:r>
        <w:r w:rsidR="002B6645">
          <w:rPr>
            <w:noProof/>
            <w:webHidden/>
          </w:rPr>
          <w:tab/>
        </w:r>
        <w:r w:rsidR="002B6645">
          <w:rPr>
            <w:noProof/>
            <w:webHidden/>
          </w:rPr>
          <w:fldChar w:fldCharType="begin"/>
        </w:r>
        <w:r w:rsidR="002B6645">
          <w:rPr>
            <w:noProof/>
            <w:webHidden/>
          </w:rPr>
          <w:instrText xml:space="preserve"> PAGEREF _Toc418610247 \h </w:instrText>
        </w:r>
        <w:r w:rsidR="002B6645">
          <w:rPr>
            <w:noProof/>
            <w:webHidden/>
          </w:rPr>
        </w:r>
        <w:r w:rsidR="002B6645">
          <w:rPr>
            <w:noProof/>
            <w:webHidden/>
          </w:rPr>
          <w:fldChar w:fldCharType="separate"/>
        </w:r>
        <w:r w:rsidR="00313BC2">
          <w:rPr>
            <w:noProof/>
            <w:webHidden/>
          </w:rPr>
          <w:t>23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8" w:history="1">
        <w:r w:rsidR="002B6645" w:rsidRPr="00B37563">
          <w:rPr>
            <w:rStyle w:val="af4"/>
            <w:noProof/>
          </w:rPr>
          <w:t>Статья 38.</w:t>
        </w:r>
        <w:r w:rsidR="002B6645">
          <w:rPr>
            <w:rFonts w:asciiTheme="minorHAnsi" w:eastAsiaTheme="minorEastAsia" w:hAnsiTheme="minorHAnsi" w:cstheme="minorBidi"/>
            <w:noProof/>
            <w:lang w:eastAsia="ru-RU"/>
          </w:rPr>
          <w:tab/>
        </w:r>
        <w:r w:rsidR="002B6645" w:rsidRPr="00B37563">
          <w:rPr>
            <w:rStyle w:val="af4"/>
            <w:noProof/>
          </w:rPr>
          <w:t>Угроза (опасность) причинения вреда и ущерб охраняемым ценностям</w:t>
        </w:r>
        <w:r w:rsidR="002B6645">
          <w:rPr>
            <w:noProof/>
            <w:webHidden/>
          </w:rPr>
          <w:tab/>
        </w:r>
        <w:r w:rsidR="002B6645">
          <w:rPr>
            <w:noProof/>
            <w:webHidden/>
          </w:rPr>
          <w:fldChar w:fldCharType="begin"/>
        </w:r>
        <w:r w:rsidR="002B6645">
          <w:rPr>
            <w:noProof/>
            <w:webHidden/>
          </w:rPr>
          <w:instrText xml:space="preserve"> PAGEREF _Toc418610248 \h </w:instrText>
        </w:r>
        <w:r w:rsidR="002B6645">
          <w:rPr>
            <w:noProof/>
            <w:webHidden/>
          </w:rPr>
        </w:r>
        <w:r w:rsidR="002B6645">
          <w:rPr>
            <w:noProof/>
            <w:webHidden/>
          </w:rPr>
          <w:fldChar w:fldCharType="separate"/>
        </w:r>
        <w:r w:rsidR="00313BC2">
          <w:rPr>
            <w:noProof/>
            <w:webHidden/>
          </w:rPr>
          <w:t>24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49" w:history="1">
        <w:r w:rsidR="002B6645" w:rsidRPr="00B37563">
          <w:rPr>
            <w:rStyle w:val="af4"/>
            <w:noProof/>
          </w:rPr>
          <w:t>Статья 39.</w:t>
        </w:r>
        <w:r w:rsidR="002B6645">
          <w:rPr>
            <w:rFonts w:asciiTheme="minorHAnsi" w:eastAsiaTheme="minorEastAsia" w:hAnsiTheme="minorHAnsi" w:cstheme="minorBidi"/>
            <w:noProof/>
            <w:lang w:eastAsia="ru-RU"/>
          </w:rPr>
          <w:tab/>
        </w:r>
        <w:r w:rsidR="002B6645" w:rsidRPr="00B37563">
          <w:rPr>
            <w:rStyle w:val="af4"/>
            <w:noProof/>
          </w:rPr>
          <w:t>Категории риска причинения вреда</w:t>
        </w:r>
        <w:r w:rsidR="002B6645">
          <w:rPr>
            <w:noProof/>
            <w:webHidden/>
          </w:rPr>
          <w:tab/>
        </w:r>
        <w:r w:rsidR="002B6645">
          <w:rPr>
            <w:noProof/>
            <w:webHidden/>
          </w:rPr>
          <w:fldChar w:fldCharType="begin"/>
        </w:r>
        <w:r w:rsidR="002B6645">
          <w:rPr>
            <w:noProof/>
            <w:webHidden/>
          </w:rPr>
          <w:instrText xml:space="preserve"> PAGEREF _Toc418610249 \h </w:instrText>
        </w:r>
        <w:r w:rsidR="002B6645">
          <w:rPr>
            <w:noProof/>
            <w:webHidden/>
          </w:rPr>
        </w:r>
        <w:r w:rsidR="002B6645">
          <w:rPr>
            <w:noProof/>
            <w:webHidden/>
          </w:rPr>
          <w:fldChar w:fldCharType="separate"/>
        </w:r>
        <w:r w:rsidR="00313BC2">
          <w:rPr>
            <w:noProof/>
            <w:webHidden/>
          </w:rPr>
          <w:t>24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0" w:history="1">
        <w:r w:rsidR="002B6645" w:rsidRPr="00B37563">
          <w:rPr>
            <w:rStyle w:val="af4"/>
            <w:noProof/>
          </w:rPr>
          <w:t>Статья 40.</w:t>
        </w:r>
        <w:r w:rsidR="002B6645">
          <w:rPr>
            <w:rFonts w:asciiTheme="minorHAnsi" w:eastAsiaTheme="minorEastAsia" w:hAnsiTheme="minorHAnsi" w:cstheme="minorBidi"/>
            <w:noProof/>
            <w:lang w:eastAsia="ru-RU"/>
          </w:rPr>
          <w:tab/>
        </w:r>
        <w:r w:rsidR="002B6645" w:rsidRPr="00B37563">
          <w:rPr>
            <w:rStyle w:val="af4"/>
            <w:noProof/>
          </w:rPr>
          <w:t>Профили риска причинения вреда и обоснованность отнесения объектов государственного и муниципального контроля и надзора к различным категориям риска причинения вреда</w:t>
        </w:r>
        <w:r w:rsidR="002B6645">
          <w:rPr>
            <w:noProof/>
            <w:webHidden/>
          </w:rPr>
          <w:tab/>
        </w:r>
        <w:r w:rsidR="002B6645">
          <w:rPr>
            <w:noProof/>
            <w:webHidden/>
          </w:rPr>
          <w:fldChar w:fldCharType="begin"/>
        </w:r>
        <w:r w:rsidR="002B6645">
          <w:rPr>
            <w:noProof/>
            <w:webHidden/>
          </w:rPr>
          <w:instrText xml:space="preserve"> PAGEREF _Toc418610250 \h </w:instrText>
        </w:r>
        <w:r w:rsidR="002B6645">
          <w:rPr>
            <w:noProof/>
            <w:webHidden/>
          </w:rPr>
        </w:r>
        <w:r w:rsidR="002B6645">
          <w:rPr>
            <w:noProof/>
            <w:webHidden/>
          </w:rPr>
          <w:fldChar w:fldCharType="separate"/>
        </w:r>
        <w:r w:rsidR="00313BC2">
          <w:rPr>
            <w:noProof/>
            <w:webHidden/>
          </w:rPr>
          <w:t>25</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1" w:history="1">
        <w:r w:rsidR="002B6645" w:rsidRPr="00B37563">
          <w:rPr>
            <w:rStyle w:val="af4"/>
            <w:noProof/>
          </w:rPr>
          <w:t>Статья 41.</w:t>
        </w:r>
        <w:r w:rsidR="002B6645">
          <w:rPr>
            <w:rFonts w:asciiTheme="minorHAnsi" w:eastAsiaTheme="minorEastAsia" w:hAnsiTheme="minorHAnsi" w:cstheme="minorBidi"/>
            <w:noProof/>
            <w:lang w:eastAsia="ru-RU"/>
          </w:rPr>
          <w:tab/>
        </w:r>
        <w:r w:rsidR="002B6645" w:rsidRPr="00B37563">
          <w:rPr>
            <w:rStyle w:val="af4"/>
            <w:noProof/>
          </w:rPr>
          <w:t>Использование профилей риска причинения вреда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_Toc418610251 \h </w:instrText>
        </w:r>
        <w:r w:rsidR="002B6645">
          <w:rPr>
            <w:noProof/>
            <w:webHidden/>
          </w:rPr>
        </w:r>
        <w:r w:rsidR="002B6645">
          <w:rPr>
            <w:noProof/>
            <w:webHidden/>
          </w:rPr>
          <w:fldChar w:fldCharType="separate"/>
        </w:r>
        <w:r w:rsidR="00313BC2">
          <w:rPr>
            <w:noProof/>
            <w:webHidden/>
          </w:rPr>
          <w:t>25</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2" w:history="1">
        <w:r w:rsidR="002B6645" w:rsidRPr="00B37563">
          <w:rPr>
            <w:rStyle w:val="af4"/>
            <w:noProof/>
          </w:rPr>
          <w:t>Статья 42.</w:t>
        </w:r>
        <w:r w:rsidR="002B6645">
          <w:rPr>
            <w:rFonts w:asciiTheme="minorHAnsi" w:eastAsiaTheme="minorEastAsia" w:hAnsiTheme="minorHAnsi" w:cstheme="minorBidi"/>
            <w:noProof/>
            <w:lang w:eastAsia="ru-RU"/>
          </w:rPr>
          <w:tab/>
        </w:r>
        <w:r w:rsidR="002B6645" w:rsidRPr="00B37563">
          <w:rPr>
            <w:rStyle w:val="af4"/>
            <w:noProof/>
          </w:rPr>
          <w:t>Периодичность 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_Toc418610252 \h </w:instrText>
        </w:r>
        <w:r w:rsidR="002B6645">
          <w:rPr>
            <w:noProof/>
            <w:webHidden/>
          </w:rPr>
        </w:r>
        <w:r w:rsidR="002B6645">
          <w:rPr>
            <w:noProof/>
            <w:webHidden/>
          </w:rPr>
          <w:fldChar w:fldCharType="separate"/>
        </w:r>
        <w:r w:rsidR="00313BC2">
          <w:rPr>
            <w:noProof/>
            <w:webHidden/>
          </w:rPr>
          <w:t>26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3" w:history="1">
        <w:r w:rsidR="002B6645" w:rsidRPr="00B37563">
          <w:rPr>
            <w:rStyle w:val="af4"/>
            <w:noProof/>
          </w:rPr>
          <w:t>Статья 43.</w:t>
        </w:r>
        <w:r w:rsidR="002B6645">
          <w:rPr>
            <w:rFonts w:asciiTheme="minorHAnsi" w:eastAsiaTheme="minorEastAsia" w:hAnsiTheme="minorHAnsi" w:cstheme="minorBidi"/>
            <w:noProof/>
            <w:lang w:eastAsia="ru-RU"/>
          </w:rPr>
          <w:tab/>
        </w:r>
        <w:r w:rsidR="002B6645" w:rsidRPr="00B37563">
          <w:rPr>
            <w:rStyle w:val="af4"/>
            <w:noProof/>
          </w:rPr>
          <w:t>Изменение периодичности 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_Toc418610253 \h </w:instrText>
        </w:r>
        <w:r w:rsidR="002B6645">
          <w:rPr>
            <w:noProof/>
            <w:webHidden/>
          </w:rPr>
        </w:r>
        <w:r w:rsidR="002B6645">
          <w:rPr>
            <w:noProof/>
            <w:webHidden/>
          </w:rPr>
          <w:fldChar w:fldCharType="separate"/>
        </w:r>
        <w:r w:rsidR="00313BC2">
          <w:rPr>
            <w:noProof/>
            <w:webHidden/>
          </w:rPr>
          <w:t>26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4" w:history="1">
        <w:r w:rsidR="002B6645" w:rsidRPr="00B37563">
          <w:rPr>
            <w:rStyle w:val="af4"/>
            <w:noProof/>
          </w:rPr>
          <w:t>Статья 44.</w:t>
        </w:r>
        <w:r w:rsidR="002B6645">
          <w:rPr>
            <w:rFonts w:asciiTheme="minorHAnsi" w:eastAsiaTheme="minorEastAsia" w:hAnsiTheme="minorHAnsi" w:cstheme="minorBidi"/>
            <w:noProof/>
            <w:lang w:eastAsia="ru-RU"/>
          </w:rPr>
          <w:tab/>
        </w:r>
        <w:r w:rsidR="002B6645" w:rsidRPr="00B37563">
          <w:rPr>
            <w:rStyle w:val="af4"/>
            <w:noProof/>
          </w:rPr>
          <w:t>Учет постоянных и переменных факторов риска при определении категории риска</w:t>
        </w:r>
        <w:r w:rsidR="002B6645">
          <w:rPr>
            <w:noProof/>
            <w:webHidden/>
          </w:rPr>
          <w:tab/>
        </w:r>
        <w:r w:rsidR="002B6645">
          <w:rPr>
            <w:noProof/>
            <w:webHidden/>
          </w:rPr>
          <w:fldChar w:fldCharType="begin"/>
        </w:r>
        <w:r w:rsidR="002B6645">
          <w:rPr>
            <w:noProof/>
            <w:webHidden/>
          </w:rPr>
          <w:instrText xml:space="preserve"> PAGEREF _Toc418610254 \h </w:instrText>
        </w:r>
        <w:r w:rsidR="002B6645">
          <w:rPr>
            <w:noProof/>
            <w:webHidden/>
          </w:rPr>
        </w:r>
        <w:r w:rsidR="002B6645">
          <w:rPr>
            <w:noProof/>
            <w:webHidden/>
          </w:rPr>
          <w:fldChar w:fldCharType="separate"/>
        </w:r>
        <w:r w:rsidR="00313BC2">
          <w:rPr>
            <w:noProof/>
            <w:webHidden/>
          </w:rPr>
          <w:t>27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5" w:history="1">
        <w:r w:rsidR="002B6645" w:rsidRPr="00B37563">
          <w:rPr>
            <w:rStyle w:val="af4"/>
            <w:noProof/>
          </w:rPr>
          <w:t>Статья 45.</w:t>
        </w:r>
        <w:r w:rsidR="002B6645">
          <w:rPr>
            <w:rFonts w:asciiTheme="minorHAnsi" w:eastAsiaTheme="minorEastAsia" w:hAnsiTheme="minorHAnsi" w:cstheme="minorBidi"/>
            <w:noProof/>
            <w:lang w:eastAsia="ru-RU"/>
          </w:rPr>
          <w:tab/>
        </w:r>
        <w:r w:rsidR="002B6645" w:rsidRPr="00B37563">
          <w:rPr>
            <w:rStyle w:val="af4"/>
            <w:noProof/>
          </w:rPr>
          <w:t>Модели оценки риска причинения вреда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_Toc418610255 \h </w:instrText>
        </w:r>
        <w:r w:rsidR="002B6645">
          <w:rPr>
            <w:noProof/>
            <w:webHidden/>
          </w:rPr>
        </w:r>
        <w:r w:rsidR="002B6645">
          <w:rPr>
            <w:noProof/>
            <w:webHidden/>
          </w:rPr>
          <w:fldChar w:fldCharType="separate"/>
        </w:r>
        <w:r w:rsidR="00313BC2">
          <w:rPr>
            <w:noProof/>
            <w:webHidden/>
          </w:rPr>
          <w:t>27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6" w:history="1">
        <w:r w:rsidR="002B6645" w:rsidRPr="00B37563">
          <w:rPr>
            <w:rStyle w:val="af4"/>
            <w:noProof/>
          </w:rPr>
          <w:t>Статья 46.</w:t>
        </w:r>
        <w:r w:rsidR="002B6645">
          <w:rPr>
            <w:rFonts w:asciiTheme="minorHAnsi" w:eastAsiaTheme="minorEastAsia" w:hAnsiTheme="minorHAnsi" w:cstheme="minorBidi"/>
            <w:noProof/>
            <w:lang w:eastAsia="ru-RU"/>
          </w:rPr>
          <w:tab/>
        </w:r>
        <w:r w:rsidR="002B6645" w:rsidRPr="00B37563">
          <w:rPr>
            <w:rStyle w:val="af4"/>
            <w:noProof/>
          </w:rPr>
          <w:t>Субъектная модель оценки риска причинения вреда при осуществлении 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_Toc418610256 \h </w:instrText>
        </w:r>
        <w:r w:rsidR="002B6645">
          <w:rPr>
            <w:noProof/>
            <w:webHidden/>
          </w:rPr>
        </w:r>
        <w:r w:rsidR="002B6645">
          <w:rPr>
            <w:noProof/>
            <w:webHidden/>
          </w:rPr>
          <w:fldChar w:fldCharType="separate"/>
        </w:r>
        <w:r w:rsidR="00313BC2">
          <w:rPr>
            <w:noProof/>
            <w:webHidden/>
          </w:rPr>
          <w:t>28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7" w:history="1">
        <w:r w:rsidR="002B6645" w:rsidRPr="00B37563">
          <w:rPr>
            <w:rStyle w:val="af4"/>
            <w:noProof/>
          </w:rPr>
          <w:t>Статья 47.</w:t>
        </w:r>
        <w:r w:rsidR="002B6645">
          <w:rPr>
            <w:rFonts w:asciiTheme="minorHAnsi" w:eastAsiaTheme="minorEastAsia" w:hAnsiTheme="minorHAnsi" w:cstheme="minorBidi"/>
            <w:noProof/>
            <w:lang w:eastAsia="ru-RU"/>
          </w:rPr>
          <w:tab/>
        </w:r>
        <w:r w:rsidR="002B6645" w:rsidRPr="00B37563">
          <w:rPr>
            <w:rStyle w:val="af4"/>
            <w:noProof/>
          </w:rPr>
          <w:t>Объектная модель оценки риска причинения вреда при осуществлении 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_Toc418610257 \h </w:instrText>
        </w:r>
        <w:r w:rsidR="002B6645">
          <w:rPr>
            <w:noProof/>
            <w:webHidden/>
          </w:rPr>
        </w:r>
        <w:r w:rsidR="002B6645">
          <w:rPr>
            <w:noProof/>
            <w:webHidden/>
          </w:rPr>
          <w:fldChar w:fldCharType="separate"/>
        </w:r>
        <w:r w:rsidR="00313BC2">
          <w:rPr>
            <w:noProof/>
            <w:webHidden/>
          </w:rPr>
          <w:t>28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8" w:history="1">
        <w:r w:rsidR="002B6645" w:rsidRPr="00B37563">
          <w:rPr>
            <w:rStyle w:val="af4"/>
            <w:noProof/>
          </w:rPr>
          <w:t>Статья 48.</w:t>
        </w:r>
        <w:r w:rsidR="002B6645">
          <w:rPr>
            <w:rFonts w:asciiTheme="minorHAnsi" w:eastAsiaTheme="minorEastAsia" w:hAnsiTheme="minorHAnsi" w:cstheme="minorBidi"/>
            <w:noProof/>
            <w:lang w:eastAsia="ru-RU"/>
          </w:rPr>
          <w:tab/>
        </w:r>
        <w:r w:rsidR="002B6645" w:rsidRPr="00B37563">
          <w:rPr>
            <w:rStyle w:val="af4"/>
            <w:noProof/>
          </w:rPr>
          <w:t>Смешанная модель оценки риска причинения вреда при осуществлении 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_Toc418610258 \h </w:instrText>
        </w:r>
        <w:r w:rsidR="002B6645">
          <w:rPr>
            <w:noProof/>
            <w:webHidden/>
          </w:rPr>
        </w:r>
        <w:r w:rsidR="002B6645">
          <w:rPr>
            <w:noProof/>
            <w:webHidden/>
          </w:rPr>
          <w:fldChar w:fldCharType="separate"/>
        </w:r>
        <w:r w:rsidR="00313BC2">
          <w:rPr>
            <w:noProof/>
            <w:webHidden/>
          </w:rPr>
          <w:t>28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59" w:history="1">
        <w:r w:rsidR="002B6645" w:rsidRPr="00B37563">
          <w:rPr>
            <w:rStyle w:val="af4"/>
            <w:noProof/>
          </w:rPr>
          <w:t>Статья 49.</w:t>
        </w:r>
        <w:r w:rsidR="002B6645">
          <w:rPr>
            <w:rFonts w:asciiTheme="minorHAnsi" w:eastAsiaTheme="minorEastAsia" w:hAnsiTheme="minorHAnsi" w:cstheme="minorBidi"/>
            <w:noProof/>
            <w:lang w:eastAsia="ru-RU"/>
          </w:rPr>
          <w:tab/>
        </w:r>
        <w:r w:rsidR="002B6645" w:rsidRPr="00B37563">
          <w:rPr>
            <w:rStyle w:val="af4"/>
            <w:noProof/>
          </w:rPr>
          <w:t>Оценка риска причинения вреда при осуществлении внеплановых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_Toc418610259 \h </w:instrText>
        </w:r>
        <w:r w:rsidR="002B6645">
          <w:rPr>
            <w:noProof/>
            <w:webHidden/>
          </w:rPr>
        </w:r>
        <w:r w:rsidR="002B6645">
          <w:rPr>
            <w:noProof/>
            <w:webHidden/>
          </w:rPr>
          <w:fldChar w:fldCharType="separate"/>
        </w:r>
        <w:r w:rsidR="00313BC2">
          <w:rPr>
            <w:noProof/>
            <w:webHidden/>
          </w:rPr>
          <w:t>29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0" w:history="1">
        <w:r w:rsidR="002B6645" w:rsidRPr="00B37563">
          <w:rPr>
            <w:rStyle w:val="af4"/>
            <w:noProof/>
          </w:rPr>
          <w:t>Статья 50.</w:t>
        </w:r>
        <w:r w:rsidR="002B6645">
          <w:rPr>
            <w:rFonts w:asciiTheme="minorHAnsi" w:eastAsiaTheme="minorEastAsia" w:hAnsiTheme="minorHAnsi" w:cstheme="minorBidi"/>
            <w:noProof/>
            <w:lang w:eastAsia="ru-RU"/>
          </w:rPr>
          <w:tab/>
        </w:r>
        <w:r w:rsidR="002B6645" w:rsidRPr="00B37563">
          <w:rPr>
            <w:rStyle w:val="af4"/>
            <w:noProof/>
          </w:rPr>
          <w:t>Модель оценки риска причинения вреда при осуществлении внеплановых мероприятий государственного и муниципального надзора</w:t>
        </w:r>
        <w:r w:rsidR="002B6645">
          <w:rPr>
            <w:noProof/>
            <w:webHidden/>
          </w:rPr>
          <w:tab/>
        </w:r>
        <w:r w:rsidR="002B6645">
          <w:rPr>
            <w:noProof/>
            <w:webHidden/>
          </w:rPr>
          <w:fldChar w:fldCharType="begin"/>
        </w:r>
        <w:r w:rsidR="002B6645">
          <w:rPr>
            <w:noProof/>
            <w:webHidden/>
          </w:rPr>
          <w:instrText xml:space="preserve"> PAGEREF _Toc418610260 \h </w:instrText>
        </w:r>
        <w:r w:rsidR="002B6645">
          <w:rPr>
            <w:noProof/>
            <w:webHidden/>
          </w:rPr>
        </w:r>
        <w:r w:rsidR="002B6645">
          <w:rPr>
            <w:noProof/>
            <w:webHidden/>
          </w:rPr>
          <w:fldChar w:fldCharType="separate"/>
        </w:r>
        <w:r w:rsidR="00313BC2">
          <w:rPr>
            <w:noProof/>
            <w:webHidden/>
          </w:rPr>
          <w:t>29</w:t>
        </w:r>
        <w:r w:rsidR="002B6645">
          <w:rPr>
            <w:noProof/>
            <w:webHidden/>
          </w:rPr>
          <w:fldChar w:fldCharType="end"/>
        </w:r>
      </w:hyperlink>
    </w:p>
    <w:p w:rsidR="002B6645" w:rsidRDefault="001333E6" w:rsidP="00313BC2">
      <w:pPr>
        <w:pStyle w:val="23"/>
        <w:spacing w:after="0" w:line="240" w:lineRule="auto"/>
        <w:rPr>
          <w:rStyle w:val="af4"/>
          <w:noProof/>
        </w:rPr>
      </w:pPr>
      <w:hyperlink w:anchor="_Toc418610261" w:history="1">
        <w:r w:rsidR="002B6645" w:rsidRPr="00B37563">
          <w:rPr>
            <w:rStyle w:val="af4"/>
            <w:noProof/>
          </w:rPr>
          <w:t>Статья 51.</w:t>
        </w:r>
        <w:r w:rsidR="002B6645">
          <w:rPr>
            <w:rFonts w:asciiTheme="minorHAnsi" w:eastAsiaTheme="minorEastAsia" w:hAnsiTheme="minorHAnsi" w:cstheme="minorBidi"/>
            <w:noProof/>
            <w:lang w:eastAsia="ru-RU"/>
          </w:rPr>
          <w:tab/>
        </w:r>
        <w:r w:rsidR="002B6645" w:rsidRPr="00B37563">
          <w:rPr>
            <w:rStyle w:val="af4"/>
            <w:noProof/>
          </w:rPr>
          <w:t>Модель оценки риска причинения вреда при осуществлении внеплановых мероприятий государственного и муниципального контроля</w:t>
        </w:r>
        <w:r w:rsidR="002B6645">
          <w:rPr>
            <w:noProof/>
            <w:webHidden/>
          </w:rPr>
          <w:tab/>
        </w:r>
        <w:r w:rsidR="002B6645">
          <w:rPr>
            <w:noProof/>
            <w:webHidden/>
          </w:rPr>
          <w:fldChar w:fldCharType="begin"/>
        </w:r>
        <w:r w:rsidR="002B6645">
          <w:rPr>
            <w:noProof/>
            <w:webHidden/>
          </w:rPr>
          <w:instrText xml:space="preserve"> PAGEREF _Toc418610261 \h </w:instrText>
        </w:r>
        <w:r w:rsidR="002B6645">
          <w:rPr>
            <w:noProof/>
            <w:webHidden/>
          </w:rPr>
        </w:r>
        <w:r w:rsidR="002B6645">
          <w:rPr>
            <w:noProof/>
            <w:webHidden/>
          </w:rPr>
          <w:fldChar w:fldCharType="separate"/>
        </w:r>
        <w:r w:rsidR="00313BC2">
          <w:rPr>
            <w:noProof/>
            <w:webHidden/>
          </w:rPr>
          <w:t>29</w:t>
        </w:r>
        <w:r w:rsidR="002B6645">
          <w:rPr>
            <w:noProof/>
            <w:webHidden/>
          </w:rPr>
          <w:fldChar w:fldCharType="end"/>
        </w:r>
      </w:hyperlink>
    </w:p>
    <w:p w:rsidR="00313BC2" w:rsidRDefault="00313BC2" w:rsidP="00313BC2">
      <w:pPr>
        <w:spacing w:after="0" w:line="240" w:lineRule="auto"/>
        <w:rPr>
          <w:rFonts w:eastAsiaTheme="minorEastAsia"/>
          <w:noProof/>
        </w:rPr>
      </w:pPr>
    </w:p>
    <w:p w:rsidR="00313BC2" w:rsidRPr="00DA2A2D" w:rsidRDefault="00313BC2" w:rsidP="00313BC2">
      <w:pPr>
        <w:spacing w:after="0" w:line="240" w:lineRule="auto"/>
        <w:ind w:right="-569"/>
        <w:rPr>
          <w:rFonts w:eastAsiaTheme="minorEastAsia"/>
          <w:caps/>
          <w:noProof/>
        </w:rPr>
      </w:pPr>
      <w:r w:rsidRPr="00691FB9">
        <w:rPr>
          <w:rFonts w:eastAsiaTheme="minorEastAsia"/>
          <w:b/>
          <w:caps/>
          <w:noProof/>
          <w:highlight w:val="yellow"/>
        </w:rPr>
        <w:lastRenderedPageBreak/>
        <w:t>По вопросу 1</w:t>
      </w:r>
      <w:r w:rsidR="00691FB9" w:rsidRPr="00691FB9">
        <w:rPr>
          <w:rFonts w:eastAsiaTheme="minorEastAsia"/>
          <w:b/>
          <w:caps/>
          <w:noProof/>
          <w:highlight w:val="yellow"/>
        </w:rPr>
        <w:t>1</w:t>
      </w:r>
      <w:r w:rsidRPr="00691FB9">
        <w:rPr>
          <w:rFonts w:eastAsiaTheme="minorEastAsia"/>
          <w:b/>
          <w:caps/>
          <w:noProof/>
          <w:highlight w:val="yellow"/>
        </w:rPr>
        <w:t xml:space="preserve">. </w:t>
      </w:r>
      <w:r w:rsidRPr="00691FB9">
        <w:rPr>
          <w:b/>
          <w:caps/>
          <w:noProof/>
          <w:highlight w:val="yellow"/>
        </w:rPr>
        <w:t>Инструменты контроля и надзора (формы, методы, мероприятия)</w:t>
      </w:r>
    </w:p>
    <w:p w:rsidR="00313BC2" w:rsidRPr="00313BC2" w:rsidRDefault="00313BC2" w:rsidP="00313BC2">
      <w:pPr>
        <w:spacing w:after="0" w:line="240" w:lineRule="auto"/>
        <w:rPr>
          <w:rFonts w:eastAsiaTheme="minorEastAsia"/>
          <w:noProof/>
        </w:rPr>
      </w:pPr>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2" w:history="1">
        <w:r w:rsidR="002B6645" w:rsidRPr="00B37563">
          <w:rPr>
            <w:rStyle w:val="af4"/>
            <w:noProof/>
          </w:rPr>
          <w:t>Глава 5. Формы, методы и мероприятия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_Toc418610262 \h </w:instrText>
        </w:r>
        <w:r w:rsidR="002B6645">
          <w:rPr>
            <w:noProof/>
            <w:webHidden/>
          </w:rPr>
        </w:r>
        <w:r w:rsidR="002B6645">
          <w:rPr>
            <w:noProof/>
            <w:webHidden/>
          </w:rPr>
          <w:fldChar w:fldCharType="separate"/>
        </w:r>
        <w:r w:rsidR="00313BC2">
          <w:rPr>
            <w:noProof/>
            <w:webHidden/>
          </w:rPr>
          <w:t>30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3" w:history="1">
        <w:r w:rsidR="002B6645" w:rsidRPr="00B37563">
          <w:rPr>
            <w:rStyle w:val="af4"/>
            <w:noProof/>
          </w:rPr>
          <w:t>Статья 52.</w:t>
        </w:r>
        <w:r w:rsidR="002B6645">
          <w:rPr>
            <w:rFonts w:asciiTheme="minorHAnsi" w:eastAsiaTheme="minorEastAsia" w:hAnsiTheme="minorHAnsi" w:cstheme="minorBidi"/>
            <w:noProof/>
            <w:lang w:eastAsia="ru-RU"/>
          </w:rPr>
          <w:tab/>
        </w:r>
        <w:r w:rsidR="002B6645" w:rsidRPr="00B37563">
          <w:rPr>
            <w:rStyle w:val="af4"/>
            <w:noProof/>
          </w:rPr>
          <w:t>Формы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_Toc418610263 \h </w:instrText>
        </w:r>
        <w:r w:rsidR="002B6645">
          <w:rPr>
            <w:noProof/>
            <w:webHidden/>
          </w:rPr>
        </w:r>
        <w:r w:rsidR="002B6645">
          <w:rPr>
            <w:noProof/>
            <w:webHidden/>
          </w:rPr>
          <w:fldChar w:fldCharType="separate"/>
        </w:r>
        <w:r w:rsidR="00313BC2">
          <w:rPr>
            <w:noProof/>
            <w:webHidden/>
          </w:rPr>
          <w:t>30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4" w:history="1">
        <w:r w:rsidR="002B6645" w:rsidRPr="00B37563">
          <w:rPr>
            <w:rStyle w:val="af4"/>
            <w:noProof/>
          </w:rPr>
          <w:t>Статья 53.</w:t>
        </w:r>
        <w:r w:rsidR="002B6645">
          <w:rPr>
            <w:rFonts w:asciiTheme="minorHAnsi" w:eastAsiaTheme="minorEastAsia" w:hAnsiTheme="minorHAnsi" w:cstheme="minorBidi"/>
            <w:noProof/>
            <w:lang w:eastAsia="ru-RU"/>
          </w:rPr>
          <w:tab/>
        </w:r>
        <w:r w:rsidR="002B6645" w:rsidRPr="00B37563">
          <w:rPr>
            <w:rStyle w:val="af4"/>
            <w:noProof/>
          </w:rPr>
          <w:t>Проверка</w:t>
        </w:r>
        <w:r w:rsidR="002B6645">
          <w:rPr>
            <w:noProof/>
            <w:webHidden/>
          </w:rPr>
          <w:tab/>
        </w:r>
        <w:r w:rsidR="002B6645">
          <w:rPr>
            <w:noProof/>
            <w:webHidden/>
          </w:rPr>
          <w:fldChar w:fldCharType="begin"/>
        </w:r>
        <w:r w:rsidR="002B6645">
          <w:rPr>
            <w:noProof/>
            <w:webHidden/>
          </w:rPr>
          <w:instrText xml:space="preserve"> PAGEREF _Toc418610264 \h </w:instrText>
        </w:r>
        <w:r w:rsidR="002B6645">
          <w:rPr>
            <w:noProof/>
            <w:webHidden/>
          </w:rPr>
        </w:r>
        <w:r w:rsidR="002B6645">
          <w:rPr>
            <w:noProof/>
            <w:webHidden/>
          </w:rPr>
          <w:fldChar w:fldCharType="separate"/>
        </w:r>
        <w:r w:rsidR="00313BC2">
          <w:rPr>
            <w:noProof/>
            <w:webHidden/>
          </w:rPr>
          <w:t>30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5" w:history="1">
        <w:r w:rsidR="002B6645" w:rsidRPr="00B37563">
          <w:rPr>
            <w:rStyle w:val="af4"/>
            <w:noProof/>
          </w:rPr>
          <w:t>Статья 54.</w:t>
        </w:r>
        <w:r w:rsidR="002B6645">
          <w:rPr>
            <w:rFonts w:asciiTheme="minorHAnsi" w:eastAsiaTheme="minorEastAsia" w:hAnsiTheme="minorHAnsi" w:cstheme="minorBidi"/>
            <w:noProof/>
            <w:lang w:eastAsia="ru-RU"/>
          </w:rPr>
          <w:tab/>
        </w:r>
        <w:r w:rsidR="002B6645" w:rsidRPr="00B37563">
          <w:rPr>
            <w:rStyle w:val="af4"/>
            <w:noProof/>
          </w:rPr>
          <w:t>Документарная (камеральная) проверка</w:t>
        </w:r>
        <w:r w:rsidR="002B6645">
          <w:rPr>
            <w:noProof/>
            <w:webHidden/>
          </w:rPr>
          <w:tab/>
        </w:r>
        <w:r w:rsidR="002B6645">
          <w:rPr>
            <w:noProof/>
            <w:webHidden/>
          </w:rPr>
          <w:fldChar w:fldCharType="begin"/>
        </w:r>
        <w:r w:rsidR="002B6645">
          <w:rPr>
            <w:noProof/>
            <w:webHidden/>
          </w:rPr>
          <w:instrText xml:space="preserve"> PAGEREF _Toc418610265 \h </w:instrText>
        </w:r>
        <w:r w:rsidR="002B6645">
          <w:rPr>
            <w:noProof/>
            <w:webHidden/>
          </w:rPr>
        </w:r>
        <w:r w:rsidR="002B6645">
          <w:rPr>
            <w:noProof/>
            <w:webHidden/>
          </w:rPr>
          <w:fldChar w:fldCharType="separate"/>
        </w:r>
        <w:r w:rsidR="00313BC2">
          <w:rPr>
            <w:noProof/>
            <w:webHidden/>
          </w:rPr>
          <w:t>30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6" w:history="1">
        <w:r w:rsidR="002B6645" w:rsidRPr="00B37563">
          <w:rPr>
            <w:rStyle w:val="af4"/>
            <w:noProof/>
          </w:rPr>
          <w:t>Статья 55.</w:t>
        </w:r>
        <w:r w:rsidR="002B6645">
          <w:rPr>
            <w:rFonts w:asciiTheme="minorHAnsi" w:eastAsiaTheme="minorEastAsia" w:hAnsiTheme="minorHAnsi" w:cstheme="minorBidi"/>
            <w:noProof/>
            <w:lang w:eastAsia="ru-RU"/>
          </w:rPr>
          <w:tab/>
        </w:r>
        <w:r w:rsidR="002B6645" w:rsidRPr="00B37563">
          <w:rPr>
            <w:rStyle w:val="af4"/>
            <w:noProof/>
          </w:rPr>
          <w:t>Выездная проверка</w:t>
        </w:r>
        <w:r w:rsidR="002B6645">
          <w:rPr>
            <w:noProof/>
            <w:webHidden/>
          </w:rPr>
          <w:tab/>
        </w:r>
        <w:r w:rsidR="002B6645">
          <w:rPr>
            <w:noProof/>
            <w:webHidden/>
          </w:rPr>
          <w:fldChar w:fldCharType="begin"/>
        </w:r>
        <w:r w:rsidR="002B6645">
          <w:rPr>
            <w:noProof/>
            <w:webHidden/>
          </w:rPr>
          <w:instrText xml:space="preserve"> PAGEREF _Toc418610266 \h </w:instrText>
        </w:r>
        <w:r w:rsidR="002B6645">
          <w:rPr>
            <w:noProof/>
            <w:webHidden/>
          </w:rPr>
        </w:r>
        <w:r w:rsidR="002B6645">
          <w:rPr>
            <w:noProof/>
            <w:webHidden/>
          </w:rPr>
          <w:fldChar w:fldCharType="separate"/>
        </w:r>
        <w:r w:rsidR="00313BC2">
          <w:rPr>
            <w:noProof/>
            <w:webHidden/>
          </w:rPr>
          <w:t>31</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7" w:history="1">
        <w:r w:rsidR="002B6645" w:rsidRPr="00B37563">
          <w:rPr>
            <w:rStyle w:val="af4"/>
            <w:noProof/>
          </w:rPr>
          <w:t>Статья 56.</w:t>
        </w:r>
        <w:r w:rsidR="002B6645">
          <w:rPr>
            <w:rFonts w:asciiTheme="minorHAnsi" w:eastAsiaTheme="minorEastAsia" w:hAnsiTheme="minorHAnsi" w:cstheme="minorBidi"/>
            <w:noProof/>
            <w:lang w:eastAsia="ru-RU"/>
          </w:rPr>
          <w:tab/>
        </w:r>
        <w:r w:rsidR="002B6645" w:rsidRPr="00B37563">
          <w:rPr>
            <w:rStyle w:val="af4"/>
            <w:noProof/>
          </w:rPr>
          <w:t>Ревизия</w:t>
        </w:r>
        <w:r w:rsidR="002B6645">
          <w:rPr>
            <w:noProof/>
            <w:webHidden/>
          </w:rPr>
          <w:tab/>
        </w:r>
        <w:r w:rsidR="002B6645">
          <w:rPr>
            <w:noProof/>
            <w:webHidden/>
          </w:rPr>
          <w:fldChar w:fldCharType="begin"/>
        </w:r>
        <w:r w:rsidR="002B6645">
          <w:rPr>
            <w:noProof/>
            <w:webHidden/>
          </w:rPr>
          <w:instrText xml:space="preserve"> PAGEREF _Toc418610267 \h </w:instrText>
        </w:r>
        <w:r w:rsidR="002B6645">
          <w:rPr>
            <w:noProof/>
            <w:webHidden/>
          </w:rPr>
        </w:r>
        <w:r w:rsidR="002B6645">
          <w:rPr>
            <w:noProof/>
            <w:webHidden/>
          </w:rPr>
          <w:fldChar w:fldCharType="separate"/>
        </w:r>
        <w:r w:rsidR="00313BC2">
          <w:rPr>
            <w:noProof/>
            <w:webHidden/>
          </w:rPr>
          <w:t>33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8" w:history="1">
        <w:r w:rsidR="002B6645" w:rsidRPr="00B37563">
          <w:rPr>
            <w:rStyle w:val="af4"/>
            <w:noProof/>
          </w:rPr>
          <w:t>Статья 57.</w:t>
        </w:r>
        <w:r w:rsidR="002B6645">
          <w:rPr>
            <w:rFonts w:asciiTheme="minorHAnsi" w:eastAsiaTheme="minorEastAsia" w:hAnsiTheme="minorHAnsi" w:cstheme="minorBidi"/>
            <w:noProof/>
            <w:lang w:eastAsia="ru-RU"/>
          </w:rPr>
          <w:tab/>
        </w:r>
        <w:r w:rsidR="002B6645" w:rsidRPr="00B37563">
          <w:rPr>
            <w:rStyle w:val="af4"/>
            <w:noProof/>
          </w:rPr>
          <w:t>Режим постоянного контроля (надзора)</w:t>
        </w:r>
        <w:r w:rsidR="002B6645">
          <w:rPr>
            <w:noProof/>
            <w:webHidden/>
          </w:rPr>
          <w:tab/>
        </w:r>
        <w:r w:rsidR="002B6645">
          <w:rPr>
            <w:noProof/>
            <w:webHidden/>
          </w:rPr>
          <w:fldChar w:fldCharType="begin"/>
        </w:r>
        <w:r w:rsidR="002B6645">
          <w:rPr>
            <w:noProof/>
            <w:webHidden/>
          </w:rPr>
          <w:instrText xml:space="preserve"> PAGEREF _Toc418610268 \h </w:instrText>
        </w:r>
        <w:r w:rsidR="002B6645">
          <w:rPr>
            <w:noProof/>
            <w:webHidden/>
          </w:rPr>
        </w:r>
        <w:r w:rsidR="002B6645">
          <w:rPr>
            <w:noProof/>
            <w:webHidden/>
          </w:rPr>
          <w:fldChar w:fldCharType="separate"/>
        </w:r>
        <w:r w:rsidR="00313BC2">
          <w:rPr>
            <w:noProof/>
            <w:webHidden/>
          </w:rPr>
          <w:t>33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69" w:history="1">
        <w:r w:rsidR="002B6645" w:rsidRPr="00B37563">
          <w:rPr>
            <w:rStyle w:val="af4"/>
            <w:noProof/>
          </w:rPr>
          <w:t>Статья 58.</w:t>
        </w:r>
        <w:r w:rsidR="002B6645">
          <w:rPr>
            <w:rFonts w:asciiTheme="minorHAnsi" w:eastAsiaTheme="minorEastAsia" w:hAnsiTheme="minorHAnsi" w:cstheme="minorBidi"/>
            <w:noProof/>
            <w:lang w:eastAsia="ru-RU"/>
          </w:rPr>
          <w:tab/>
        </w:r>
        <w:r w:rsidR="002B6645" w:rsidRPr="00B37563">
          <w:rPr>
            <w:rStyle w:val="af4"/>
            <w:noProof/>
          </w:rPr>
          <w:t>Осмотр</w:t>
        </w:r>
        <w:r w:rsidR="002B6645">
          <w:rPr>
            <w:noProof/>
            <w:webHidden/>
          </w:rPr>
          <w:tab/>
        </w:r>
        <w:r w:rsidR="002B6645">
          <w:rPr>
            <w:noProof/>
            <w:webHidden/>
          </w:rPr>
          <w:fldChar w:fldCharType="begin"/>
        </w:r>
        <w:r w:rsidR="002B6645">
          <w:rPr>
            <w:noProof/>
            <w:webHidden/>
          </w:rPr>
          <w:instrText xml:space="preserve"> PAGEREF _Toc418610269 \h </w:instrText>
        </w:r>
        <w:r w:rsidR="002B6645">
          <w:rPr>
            <w:noProof/>
            <w:webHidden/>
          </w:rPr>
        </w:r>
        <w:r w:rsidR="002B6645">
          <w:rPr>
            <w:noProof/>
            <w:webHidden/>
          </w:rPr>
          <w:fldChar w:fldCharType="separate"/>
        </w:r>
        <w:r w:rsidR="00313BC2">
          <w:rPr>
            <w:noProof/>
            <w:webHidden/>
          </w:rPr>
          <w:t>33</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0" w:history="1">
        <w:r w:rsidR="002B6645" w:rsidRPr="00B37563">
          <w:rPr>
            <w:rStyle w:val="af4"/>
            <w:noProof/>
          </w:rPr>
          <w:t>Статья 59.</w:t>
        </w:r>
        <w:r w:rsidR="002B6645">
          <w:rPr>
            <w:rFonts w:asciiTheme="minorHAnsi" w:eastAsiaTheme="minorEastAsia" w:hAnsiTheme="minorHAnsi" w:cstheme="minorBidi"/>
            <w:noProof/>
            <w:lang w:eastAsia="ru-RU"/>
          </w:rPr>
          <w:tab/>
        </w:r>
        <w:r w:rsidR="002B6645" w:rsidRPr="00B37563">
          <w:rPr>
            <w:rStyle w:val="af4"/>
            <w:noProof/>
          </w:rPr>
          <w:t>Рейдовый осмотр</w:t>
        </w:r>
        <w:r w:rsidR="002B6645">
          <w:rPr>
            <w:noProof/>
            <w:webHidden/>
          </w:rPr>
          <w:tab/>
        </w:r>
        <w:r w:rsidR="002B6645">
          <w:rPr>
            <w:noProof/>
            <w:webHidden/>
          </w:rPr>
          <w:fldChar w:fldCharType="begin"/>
        </w:r>
        <w:r w:rsidR="002B6645">
          <w:rPr>
            <w:noProof/>
            <w:webHidden/>
          </w:rPr>
          <w:instrText xml:space="preserve"> PAGEREF _Toc418610270 \h </w:instrText>
        </w:r>
        <w:r w:rsidR="002B6645">
          <w:rPr>
            <w:noProof/>
            <w:webHidden/>
          </w:rPr>
        </w:r>
        <w:r w:rsidR="002B6645">
          <w:rPr>
            <w:noProof/>
            <w:webHidden/>
          </w:rPr>
          <w:fldChar w:fldCharType="separate"/>
        </w:r>
        <w:r w:rsidR="00313BC2">
          <w:rPr>
            <w:noProof/>
            <w:webHidden/>
          </w:rPr>
          <w:t>34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1" w:history="1">
        <w:r w:rsidR="002B6645" w:rsidRPr="00B37563">
          <w:rPr>
            <w:rStyle w:val="af4"/>
            <w:noProof/>
          </w:rPr>
          <w:t>Статья 60.</w:t>
        </w:r>
        <w:r w:rsidR="002B6645">
          <w:rPr>
            <w:rFonts w:asciiTheme="minorHAnsi" w:eastAsiaTheme="minorEastAsia" w:hAnsiTheme="minorHAnsi" w:cstheme="minorBidi"/>
            <w:noProof/>
            <w:lang w:eastAsia="ru-RU"/>
          </w:rPr>
          <w:tab/>
        </w:r>
        <w:r w:rsidR="002B6645" w:rsidRPr="00B37563">
          <w:rPr>
            <w:rStyle w:val="af4"/>
            <w:noProof/>
          </w:rPr>
          <w:t>Досмотр</w:t>
        </w:r>
        <w:r w:rsidR="002B6645">
          <w:rPr>
            <w:noProof/>
            <w:webHidden/>
          </w:rPr>
          <w:tab/>
        </w:r>
        <w:r w:rsidR="002B6645">
          <w:rPr>
            <w:noProof/>
            <w:webHidden/>
          </w:rPr>
          <w:fldChar w:fldCharType="begin"/>
        </w:r>
        <w:r w:rsidR="002B6645">
          <w:rPr>
            <w:noProof/>
            <w:webHidden/>
          </w:rPr>
          <w:instrText xml:space="preserve"> PAGEREF _Toc418610271 \h </w:instrText>
        </w:r>
        <w:r w:rsidR="002B6645">
          <w:rPr>
            <w:noProof/>
            <w:webHidden/>
          </w:rPr>
        </w:r>
        <w:r w:rsidR="002B6645">
          <w:rPr>
            <w:noProof/>
            <w:webHidden/>
          </w:rPr>
          <w:fldChar w:fldCharType="separate"/>
        </w:r>
        <w:r w:rsidR="00313BC2">
          <w:rPr>
            <w:noProof/>
            <w:webHidden/>
          </w:rPr>
          <w:t>34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2" w:history="1">
        <w:r w:rsidR="002B6645" w:rsidRPr="00B37563">
          <w:rPr>
            <w:rStyle w:val="af4"/>
            <w:noProof/>
          </w:rPr>
          <w:t>Статья 61.</w:t>
        </w:r>
        <w:r w:rsidR="002B6645">
          <w:rPr>
            <w:rFonts w:asciiTheme="minorHAnsi" w:eastAsiaTheme="minorEastAsia" w:hAnsiTheme="minorHAnsi" w:cstheme="minorBidi"/>
            <w:noProof/>
            <w:lang w:eastAsia="ru-RU"/>
          </w:rPr>
          <w:tab/>
        </w:r>
        <w:r w:rsidR="002B6645" w:rsidRPr="00B37563">
          <w:rPr>
            <w:rStyle w:val="af4"/>
            <w:noProof/>
          </w:rPr>
          <w:t>Досмотр граждан. Личный досмотр</w:t>
        </w:r>
        <w:r w:rsidR="002B6645">
          <w:rPr>
            <w:noProof/>
            <w:webHidden/>
          </w:rPr>
          <w:tab/>
        </w:r>
        <w:r w:rsidR="002B6645">
          <w:rPr>
            <w:noProof/>
            <w:webHidden/>
          </w:rPr>
          <w:fldChar w:fldCharType="begin"/>
        </w:r>
        <w:r w:rsidR="002B6645">
          <w:rPr>
            <w:noProof/>
            <w:webHidden/>
          </w:rPr>
          <w:instrText xml:space="preserve"> PAGEREF _Toc418610272 \h </w:instrText>
        </w:r>
        <w:r w:rsidR="002B6645">
          <w:rPr>
            <w:noProof/>
            <w:webHidden/>
          </w:rPr>
        </w:r>
        <w:r w:rsidR="002B6645">
          <w:rPr>
            <w:noProof/>
            <w:webHidden/>
          </w:rPr>
          <w:fldChar w:fldCharType="separate"/>
        </w:r>
        <w:r w:rsidR="00313BC2">
          <w:rPr>
            <w:noProof/>
            <w:webHidden/>
          </w:rPr>
          <w:t>35</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3" w:history="1">
        <w:r w:rsidR="002B6645" w:rsidRPr="00B37563">
          <w:rPr>
            <w:rStyle w:val="af4"/>
            <w:noProof/>
          </w:rPr>
          <w:t>Статья 62.</w:t>
        </w:r>
        <w:r w:rsidR="002B6645">
          <w:rPr>
            <w:rFonts w:asciiTheme="minorHAnsi" w:eastAsiaTheme="minorEastAsia" w:hAnsiTheme="minorHAnsi" w:cstheme="minorBidi"/>
            <w:noProof/>
            <w:lang w:eastAsia="ru-RU"/>
          </w:rPr>
          <w:tab/>
        </w:r>
        <w:r w:rsidR="002B6645" w:rsidRPr="00B37563">
          <w:rPr>
            <w:rStyle w:val="af4"/>
            <w:noProof/>
          </w:rPr>
          <w:t>Сбор информации</w:t>
        </w:r>
        <w:r w:rsidR="002B6645">
          <w:rPr>
            <w:noProof/>
            <w:webHidden/>
          </w:rPr>
          <w:tab/>
        </w:r>
        <w:r w:rsidR="002B6645">
          <w:rPr>
            <w:noProof/>
            <w:webHidden/>
          </w:rPr>
          <w:fldChar w:fldCharType="begin"/>
        </w:r>
        <w:r w:rsidR="002B6645">
          <w:rPr>
            <w:noProof/>
            <w:webHidden/>
          </w:rPr>
          <w:instrText xml:space="preserve"> PAGEREF _Toc418610273 \h </w:instrText>
        </w:r>
        <w:r w:rsidR="002B6645">
          <w:rPr>
            <w:noProof/>
            <w:webHidden/>
          </w:rPr>
        </w:r>
        <w:r w:rsidR="002B6645">
          <w:rPr>
            <w:noProof/>
            <w:webHidden/>
          </w:rPr>
          <w:fldChar w:fldCharType="separate"/>
        </w:r>
        <w:r w:rsidR="00313BC2">
          <w:rPr>
            <w:noProof/>
            <w:webHidden/>
          </w:rPr>
          <w:t>36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4" w:history="1">
        <w:r w:rsidR="002B6645" w:rsidRPr="00B37563">
          <w:rPr>
            <w:rStyle w:val="af4"/>
            <w:noProof/>
          </w:rPr>
          <w:t>Статья 63.</w:t>
        </w:r>
        <w:r w:rsidR="002B6645">
          <w:rPr>
            <w:rFonts w:asciiTheme="minorHAnsi" w:eastAsiaTheme="minorEastAsia" w:hAnsiTheme="minorHAnsi" w:cstheme="minorBidi"/>
            <w:noProof/>
            <w:lang w:eastAsia="ru-RU"/>
          </w:rPr>
          <w:tab/>
        </w:r>
        <w:r w:rsidR="002B6645" w:rsidRPr="00B37563">
          <w:rPr>
            <w:rStyle w:val="af4"/>
            <w:noProof/>
          </w:rPr>
          <w:t>Опрос</w:t>
        </w:r>
        <w:r w:rsidR="002B6645">
          <w:rPr>
            <w:noProof/>
            <w:webHidden/>
          </w:rPr>
          <w:tab/>
        </w:r>
        <w:r w:rsidR="002B6645">
          <w:rPr>
            <w:noProof/>
            <w:webHidden/>
          </w:rPr>
          <w:fldChar w:fldCharType="begin"/>
        </w:r>
        <w:r w:rsidR="002B6645">
          <w:rPr>
            <w:noProof/>
            <w:webHidden/>
          </w:rPr>
          <w:instrText xml:space="preserve"> PAGEREF _Toc418610274 \h </w:instrText>
        </w:r>
        <w:r w:rsidR="002B6645">
          <w:rPr>
            <w:noProof/>
            <w:webHidden/>
          </w:rPr>
        </w:r>
        <w:r w:rsidR="002B6645">
          <w:rPr>
            <w:noProof/>
            <w:webHidden/>
          </w:rPr>
          <w:fldChar w:fldCharType="separate"/>
        </w:r>
        <w:r w:rsidR="00313BC2">
          <w:rPr>
            <w:noProof/>
            <w:webHidden/>
          </w:rPr>
          <w:t>36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5" w:history="1">
        <w:r w:rsidR="002B6645" w:rsidRPr="00B37563">
          <w:rPr>
            <w:rStyle w:val="af4"/>
            <w:noProof/>
          </w:rPr>
          <w:t>Статья 64.</w:t>
        </w:r>
        <w:r w:rsidR="002B6645">
          <w:rPr>
            <w:rFonts w:asciiTheme="minorHAnsi" w:eastAsiaTheme="minorEastAsia" w:hAnsiTheme="minorHAnsi" w:cstheme="minorBidi"/>
            <w:noProof/>
            <w:lang w:eastAsia="ru-RU"/>
          </w:rPr>
          <w:tab/>
        </w:r>
        <w:r w:rsidR="002B6645" w:rsidRPr="00B37563">
          <w:rPr>
            <w:rStyle w:val="af4"/>
            <w:noProof/>
          </w:rPr>
          <w:t>Получение пояснений (объяснений)</w:t>
        </w:r>
        <w:r w:rsidR="002B6645">
          <w:rPr>
            <w:noProof/>
            <w:webHidden/>
          </w:rPr>
          <w:tab/>
        </w:r>
        <w:r w:rsidR="002B6645">
          <w:rPr>
            <w:noProof/>
            <w:webHidden/>
          </w:rPr>
          <w:fldChar w:fldCharType="begin"/>
        </w:r>
        <w:r w:rsidR="002B6645">
          <w:rPr>
            <w:noProof/>
            <w:webHidden/>
          </w:rPr>
          <w:instrText xml:space="preserve"> PAGEREF _Toc418610275 \h </w:instrText>
        </w:r>
        <w:r w:rsidR="002B6645">
          <w:rPr>
            <w:noProof/>
            <w:webHidden/>
          </w:rPr>
        </w:r>
        <w:r w:rsidR="002B6645">
          <w:rPr>
            <w:noProof/>
            <w:webHidden/>
          </w:rPr>
          <w:fldChar w:fldCharType="separate"/>
        </w:r>
        <w:r w:rsidR="00313BC2">
          <w:rPr>
            <w:noProof/>
            <w:webHidden/>
          </w:rPr>
          <w:t>36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6" w:history="1">
        <w:r w:rsidR="002B6645" w:rsidRPr="00B37563">
          <w:rPr>
            <w:rStyle w:val="af4"/>
            <w:noProof/>
          </w:rPr>
          <w:t>Статья 65.</w:t>
        </w:r>
        <w:r w:rsidR="002B6645">
          <w:rPr>
            <w:rFonts w:asciiTheme="minorHAnsi" w:eastAsiaTheme="minorEastAsia" w:hAnsiTheme="minorHAnsi" w:cstheme="minorBidi"/>
            <w:noProof/>
            <w:lang w:eastAsia="ru-RU"/>
          </w:rPr>
          <w:tab/>
        </w:r>
        <w:r w:rsidR="002B6645" w:rsidRPr="00B37563">
          <w:rPr>
            <w:rStyle w:val="af4"/>
            <w:noProof/>
          </w:rPr>
          <w:t>Наблюдение</w:t>
        </w:r>
        <w:r w:rsidR="002B6645">
          <w:rPr>
            <w:noProof/>
            <w:webHidden/>
          </w:rPr>
          <w:tab/>
        </w:r>
        <w:r w:rsidR="002B6645">
          <w:rPr>
            <w:noProof/>
            <w:webHidden/>
          </w:rPr>
          <w:fldChar w:fldCharType="begin"/>
        </w:r>
        <w:r w:rsidR="002B6645">
          <w:rPr>
            <w:noProof/>
            <w:webHidden/>
          </w:rPr>
          <w:instrText xml:space="preserve"> PAGEREF _Toc418610276 \h </w:instrText>
        </w:r>
        <w:r w:rsidR="002B6645">
          <w:rPr>
            <w:noProof/>
            <w:webHidden/>
          </w:rPr>
        </w:r>
        <w:r w:rsidR="002B6645">
          <w:rPr>
            <w:noProof/>
            <w:webHidden/>
          </w:rPr>
          <w:fldChar w:fldCharType="separate"/>
        </w:r>
        <w:r w:rsidR="00313BC2">
          <w:rPr>
            <w:noProof/>
            <w:webHidden/>
          </w:rPr>
          <w:t>37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7" w:history="1">
        <w:r w:rsidR="002B6645" w:rsidRPr="00B37563">
          <w:rPr>
            <w:rStyle w:val="af4"/>
            <w:noProof/>
          </w:rPr>
          <w:t>Статья 66.</w:t>
        </w:r>
        <w:r w:rsidR="002B6645">
          <w:rPr>
            <w:rFonts w:asciiTheme="minorHAnsi" w:eastAsiaTheme="minorEastAsia" w:hAnsiTheme="minorHAnsi" w:cstheme="minorBidi"/>
            <w:noProof/>
            <w:lang w:eastAsia="ru-RU"/>
          </w:rPr>
          <w:tab/>
        </w:r>
        <w:r w:rsidR="002B6645" w:rsidRPr="00B37563">
          <w:rPr>
            <w:rStyle w:val="af4"/>
            <w:noProof/>
          </w:rPr>
          <w:t>Мониторинг</w:t>
        </w:r>
        <w:r w:rsidR="002B6645">
          <w:rPr>
            <w:noProof/>
            <w:webHidden/>
          </w:rPr>
          <w:tab/>
        </w:r>
        <w:r w:rsidR="002B6645">
          <w:rPr>
            <w:noProof/>
            <w:webHidden/>
          </w:rPr>
          <w:fldChar w:fldCharType="begin"/>
        </w:r>
        <w:r w:rsidR="002B6645">
          <w:rPr>
            <w:noProof/>
            <w:webHidden/>
          </w:rPr>
          <w:instrText xml:space="preserve"> PAGEREF _Toc418610277 \h </w:instrText>
        </w:r>
        <w:r w:rsidR="002B6645">
          <w:rPr>
            <w:noProof/>
            <w:webHidden/>
          </w:rPr>
        </w:r>
        <w:r w:rsidR="002B6645">
          <w:rPr>
            <w:noProof/>
            <w:webHidden/>
          </w:rPr>
          <w:fldChar w:fldCharType="separate"/>
        </w:r>
        <w:r w:rsidR="00313BC2">
          <w:rPr>
            <w:noProof/>
            <w:webHidden/>
          </w:rPr>
          <w:t>37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8" w:history="1">
        <w:r w:rsidR="002B6645" w:rsidRPr="00B37563">
          <w:rPr>
            <w:rStyle w:val="af4"/>
            <w:noProof/>
          </w:rPr>
          <w:t>Статья 67.</w:t>
        </w:r>
        <w:r w:rsidR="002B6645">
          <w:rPr>
            <w:rFonts w:asciiTheme="minorHAnsi" w:eastAsiaTheme="minorEastAsia" w:hAnsiTheme="minorHAnsi" w:cstheme="minorBidi"/>
            <w:noProof/>
            <w:lang w:eastAsia="ru-RU"/>
          </w:rPr>
          <w:tab/>
        </w:r>
        <w:r w:rsidR="002B6645" w:rsidRPr="00B37563">
          <w:rPr>
            <w:rStyle w:val="af4"/>
            <w:noProof/>
          </w:rPr>
          <w:t>Контрольная закупка</w:t>
        </w:r>
        <w:r w:rsidR="002B6645">
          <w:rPr>
            <w:noProof/>
            <w:webHidden/>
          </w:rPr>
          <w:tab/>
        </w:r>
        <w:r w:rsidR="002B6645">
          <w:rPr>
            <w:noProof/>
            <w:webHidden/>
          </w:rPr>
          <w:fldChar w:fldCharType="begin"/>
        </w:r>
        <w:r w:rsidR="002B6645">
          <w:rPr>
            <w:noProof/>
            <w:webHidden/>
          </w:rPr>
          <w:instrText xml:space="preserve"> PAGEREF _Toc418610278 \h </w:instrText>
        </w:r>
        <w:r w:rsidR="002B6645">
          <w:rPr>
            <w:noProof/>
            <w:webHidden/>
          </w:rPr>
        </w:r>
        <w:r w:rsidR="002B6645">
          <w:rPr>
            <w:noProof/>
            <w:webHidden/>
          </w:rPr>
          <w:fldChar w:fldCharType="separate"/>
        </w:r>
        <w:r w:rsidR="00313BC2">
          <w:rPr>
            <w:noProof/>
            <w:webHidden/>
          </w:rPr>
          <w:t>38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79" w:history="1">
        <w:r w:rsidR="002B6645" w:rsidRPr="00B37563">
          <w:rPr>
            <w:rStyle w:val="af4"/>
            <w:noProof/>
          </w:rPr>
          <w:t>Статья 68.</w:t>
        </w:r>
        <w:r w:rsidR="002B6645">
          <w:rPr>
            <w:rFonts w:asciiTheme="minorHAnsi" w:eastAsiaTheme="minorEastAsia" w:hAnsiTheme="minorHAnsi" w:cstheme="minorBidi"/>
            <w:noProof/>
            <w:lang w:eastAsia="ru-RU"/>
          </w:rPr>
          <w:tab/>
        </w:r>
        <w:r w:rsidR="002B6645" w:rsidRPr="00B37563">
          <w:rPr>
            <w:rStyle w:val="af4"/>
            <w:noProof/>
          </w:rPr>
          <w:t>Мероприятия и методы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_Toc418610279 \h </w:instrText>
        </w:r>
        <w:r w:rsidR="002B6645">
          <w:rPr>
            <w:noProof/>
            <w:webHidden/>
          </w:rPr>
        </w:r>
        <w:r w:rsidR="002B6645">
          <w:rPr>
            <w:noProof/>
            <w:webHidden/>
          </w:rPr>
          <w:fldChar w:fldCharType="separate"/>
        </w:r>
        <w:r w:rsidR="00313BC2">
          <w:rPr>
            <w:noProof/>
            <w:webHidden/>
          </w:rPr>
          <w:t>38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0" w:history="1">
        <w:r w:rsidR="002B6645" w:rsidRPr="00B37563">
          <w:rPr>
            <w:rStyle w:val="af4"/>
            <w:noProof/>
          </w:rPr>
          <w:t>Статья 69.</w:t>
        </w:r>
        <w:r w:rsidR="002B6645">
          <w:rPr>
            <w:rFonts w:asciiTheme="minorHAnsi" w:eastAsiaTheme="minorEastAsia" w:hAnsiTheme="minorHAnsi" w:cstheme="minorBidi"/>
            <w:noProof/>
            <w:lang w:eastAsia="ru-RU"/>
          </w:rPr>
          <w:tab/>
        </w:r>
        <w:r w:rsidR="002B6645" w:rsidRPr="00B37563">
          <w:rPr>
            <w:rStyle w:val="af4"/>
            <w:noProof/>
          </w:rPr>
          <w:t>Инвентаризация</w:t>
        </w:r>
        <w:r w:rsidR="002B6645">
          <w:rPr>
            <w:noProof/>
            <w:webHidden/>
          </w:rPr>
          <w:tab/>
        </w:r>
        <w:r w:rsidR="002B6645">
          <w:rPr>
            <w:noProof/>
            <w:webHidden/>
          </w:rPr>
          <w:fldChar w:fldCharType="begin"/>
        </w:r>
        <w:r w:rsidR="002B6645">
          <w:rPr>
            <w:noProof/>
            <w:webHidden/>
          </w:rPr>
          <w:instrText xml:space="preserve"> PAGEREF _Toc418610280 \h </w:instrText>
        </w:r>
        <w:r w:rsidR="002B6645">
          <w:rPr>
            <w:noProof/>
            <w:webHidden/>
          </w:rPr>
        </w:r>
        <w:r w:rsidR="002B6645">
          <w:rPr>
            <w:noProof/>
            <w:webHidden/>
          </w:rPr>
          <w:fldChar w:fldCharType="separate"/>
        </w:r>
        <w:r w:rsidR="00313BC2">
          <w:rPr>
            <w:noProof/>
            <w:webHidden/>
          </w:rPr>
          <w:t>39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1" w:history="1">
        <w:r w:rsidR="002B6645" w:rsidRPr="00B37563">
          <w:rPr>
            <w:rStyle w:val="af4"/>
            <w:noProof/>
          </w:rPr>
          <w:t>Статья 70.</w:t>
        </w:r>
        <w:r w:rsidR="002B6645">
          <w:rPr>
            <w:rFonts w:asciiTheme="minorHAnsi" w:eastAsiaTheme="minorEastAsia" w:hAnsiTheme="minorHAnsi" w:cstheme="minorBidi"/>
            <w:noProof/>
            <w:lang w:eastAsia="ru-RU"/>
          </w:rPr>
          <w:tab/>
        </w:r>
        <w:r w:rsidR="002B6645" w:rsidRPr="00B37563">
          <w:rPr>
            <w:rStyle w:val="af4"/>
            <w:noProof/>
          </w:rPr>
          <w:t>Экспертиза</w:t>
        </w:r>
        <w:r w:rsidR="002B6645">
          <w:rPr>
            <w:noProof/>
            <w:webHidden/>
          </w:rPr>
          <w:tab/>
        </w:r>
        <w:r w:rsidR="002B6645">
          <w:rPr>
            <w:noProof/>
            <w:webHidden/>
          </w:rPr>
          <w:fldChar w:fldCharType="begin"/>
        </w:r>
        <w:r w:rsidR="002B6645">
          <w:rPr>
            <w:noProof/>
            <w:webHidden/>
          </w:rPr>
          <w:instrText xml:space="preserve"> PAGEREF _Toc418610281 \h </w:instrText>
        </w:r>
        <w:r w:rsidR="002B6645">
          <w:rPr>
            <w:noProof/>
            <w:webHidden/>
          </w:rPr>
        </w:r>
        <w:r w:rsidR="002B6645">
          <w:rPr>
            <w:noProof/>
            <w:webHidden/>
          </w:rPr>
          <w:fldChar w:fldCharType="separate"/>
        </w:r>
        <w:r w:rsidR="00313BC2">
          <w:rPr>
            <w:noProof/>
            <w:webHidden/>
          </w:rPr>
          <w:t>39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2" w:history="1">
        <w:r w:rsidR="002B6645" w:rsidRPr="00B37563">
          <w:rPr>
            <w:rStyle w:val="af4"/>
            <w:noProof/>
          </w:rPr>
          <w:t>Статья 71.</w:t>
        </w:r>
        <w:r w:rsidR="002B6645">
          <w:rPr>
            <w:rFonts w:asciiTheme="minorHAnsi" w:eastAsiaTheme="minorEastAsia" w:hAnsiTheme="minorHAnsi" w:cstheme="minorBidi"/>
            <w:noProof/>
            <w:lang w:eastAsia="ru-RU"/>
          </w:rPr>
          <w:tab/>
        </w:r>
        <w:r w:rsidR="002B6645" w:rsidRPr="00B37563">
          <w:rPr>
            <w:rStyle w:val="af4"/>
            <w:noProof/>
          </w:rPr>
          <w:t>Отбор проб (образцов) продукции</w:t>
        </w:r>
        <w:r w:rsidR="002B6645">
          <w:rPr>
            <w:noProof/>
            <w:webHidden/>
          </w:rPr>
          <w:tab/>
        </w:r>
        <w:r w:rsidR="002B6645">
          <w:rPr>
            <w:noProof/>
            <w:webHidden/>
          </w:rPr>
          <w:fldChar w:fldCharType="begin"/>
        </w:r>
        <w:r w:rsidR="002B6645">
          <w:rPr>
            <w:noProof/>
            <w:webHidden/>
          </w:rPr>
          <w:instrText xml:space="preserve"> PAGEREF _Toc418610282 \h </w:instrText>
        </w:r>
        <w:r w:rsidR="002B6645">
          <w:rPr>
            <w:noProof/>
            <w:webHidden/>
          </w:rPr>
        </w:r>
        <w:r w:rsidR="002B6645">
          <w:rPr>
            <w:noProof/>
            <w:webHidden/>
          </w:rPr>
          <w:fldChar w:fldCharType="separate"/>
        </w:r>
        <w:r w:rsidR="00313BC2">
          <w:rPr>
            <w:noProof/>
            <w:webHidden/>
          </w:rPr>
          <w:t>40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3" w:history="1">
        <w:r w:rsidR="002B6645" w:rsidRPr="00B37563">
          <w:rPr>
            <w:rStyle w:val="af4"/>
            <w:noProof/>
          </w:rPr>
          <w:t>Статья 72.</w:t>
        </w:r>
        <w:r w:rsidR="002B6645">
          <w:rPr>
            <w:rFonts w:asciiTheme="minorHAnsi" w:eastAsiaTheme="minorEastAsia" w:hAnsiTheme="minorHAnsi" w:cstheme="minorBidi"/>
            <w:noProof/>
            <w:lang w:eastAsia="ru-RU"/>
          </w:rPr>
          <w:tab/>
        </w:r>
        <w:r w:rsidR="002B6645" w:rsidRPr="00B37563">
          <w:rPr>
            <w:rStyle w:val="af4"/>
            <w:noProof/>
          </w:rPr>
          <w:t>Истребование документов (информации)</w:t>
        </w:r>
        <w:r w:rsidR="002B6645">
          <w:rPr>
            <w:noProof/>
            <w:webHidden/>
          </w:rPr>
          <w:tab/>
        </w:r>
        <w:r w:rsidR="002B6645">
          <w:rPr>
            <w:noProof/>
            <w:webHidden/>
          </w:rPr>
          <w:fldChar w:fldCharType="begin"/>
        </w:r>
        <w:r w:rsidR="002B6645">
          <w:rPr>
            <w:noProof/>
            <w:webHidden/>
          </w:rPr>
          <w:instrText xml:space="preserve"> PAGEREF _Toc418610283 \h </w:instrText>
        </w:r>
        <w:r w:rsidR="002B6645">
          <w:rPr>
            <w:noProof/>
            <w:webHidden/>
          </w:rPr>
        </w:r>
        <w:r w:rsidR="002B6645">
          <w:rPr>
            <w:noProof/>
            <w:webHidden/>
          </w:rPr>
          <w:fldChar w:fldCharType="separate"/>
        </w:r>
        <w:r w:rsidR="00313BC2">
          <w:rPr>
            <w:noProof/>
            <w:webHidden/>
          </w:rPr>
          <w:t>41</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4" w:history="1">
        <w:r w:rsidR="002B6645" w:rsidRPr="00B37563">
          <w:rPr>
            <w:rStyle w:val="af4"/>
            <w:noProof/>
          </w:rPr>
          <w:t>Статья 73.</w:t>
        </w:r>
        <w:r w:rsidR="002B6645">
          <w:rPr>
            <w:rFonts w:asciiTheme="minorHAnsi" w:eastAsiaTheme="minorEastAsia" w:hAnsiTheme="minorHAnsi" w:cstheme="minorBidi"/>
            <w:noProof/>
            <w:lang w:eastAsia="ru-RU"/>
          </w:rPr>
          <w:tab/>
        </w:r>
        <w:r w:rsidR="002B6645" w:rsidRPr="00B37563">
          <w:rPr>
            <w:rStyle w:val="af4"/>
            <w:noProof/>
          </w:rPr>
          <w:t>Изъятие документов и предметов</w:t>
        </w:r>
        <w:r w:rsidR="002B6645">
          <w:rPr>
            <w:noProof/>
            <w:webHidden/>
          </w:rPr>
          <w:tab/>
        </w:r>
        <w:r w:rsidR="002B6645">
          <w:rPr>
            <w:noProof/>
            <w:webHidden/>
          </w:rPr>
          <w:fldChar w:fldCharType="begin"/>
        </w:r>
        <w:r w:rsidR="002B6645">
          <w:rPr>
            <w:noProof/>
            <w:webHidden/>
          </w:rPr>
          <w:instrText xml:space="preserve"> PAGEREF _Toc418610284 \h </w:instrText>
        </w:r>
        <w:r w:rsidR="002B6645">
          <w:rPr>
            <w:noProof/>
            <w:webHidden/>
          </w:rPr>
        </w:r>
        <w:r w:rsidR="002B6645">
          <w:rPr>
            <w:noProof/>
            <w:webHidden/>
          </w:rPr>
          <w:fldChar w:fldCharType="separate"/>
        </w:r>
        <w:r w:rsidR="00313BC2">
          <w:rPr>
            <w:noProof/>
            <w:webHidden/>
          </w:rPr>
          <w:t>42</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5" w:history="1">
        <w:r w:rsidR="002B6645" w:rsidRPr="00B37563">
          <w:rPr>
            <w:rStyle w:val="af4"/>
            <w:noProof/>
          </w:rPr>
          <w:t>Статья 74.</w:t>
        </w:r>
        <w:r w:rsidR="002B6645">
          <w:rPr>
            <w:rFonts w:asciiTheme="minorHAnsi" w:eastAsiaTheme="minorEastAsia" w:hAnsiTheme="minorHAnsi" w:cstheme="minorBidi"/>
            <w:noProof/>
            <w:lang w:eastAsia="ru-RU"/>
          </w:rPr>
          <w:tab/>
        </w:r>
        <w:r w:rsidR="002B6645" w:rsidRPr="00B37563">
          <w:rPr>
            <w:rStyle w:val="af4"/>
            <w:noProof/>
          </w:rPr>
          <w:t>Использование технических и иных средств при проведении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_Toc418610285 \h </w:instrText>
        </w:r>
        <w:r w:rsidR="002B6645">
          <w:rPr>
            <w:noProof/>
            <w:webHidden/>
          </w:rPr>
        </w:r>
        <w:r w:rsidR="002B6645">
          <w:rPr>
            <w:noProof/>
            <w:webHidden/>
          </w:rPr>
          <w:fldChar w:fldCharType="separate"/>
        </w:r>
        <w:r w:rsidR="00313BC2">
          <w:rPr>
            <w:noProof/>
            <w:webHidden/>
          </w:rPr>
          <w:t>42</w:t>
        </w:r>
        <w:r w:rsidR="002B6645">
          <w:rPr>
            <w:noProof/>
            <w:webHidden/>
          </w:rPr>
          <w:fldChar w:fldCharType="end"/>
        </w:r>
      </w:hyperlink>
    </w:p>
    <w:p w:rsidR="00313BC2" w:rsidRDefault="00313BC2" w:rsidP="00313BC2">
      <w:pPr>
        <w:pStyle w:val="23"/>
        <w:spacing w:after="0" w:line="240" w:lineRule="auto"/>
        <w:rPr>
          <w:rStyle w:val="af4"/>
          <w:noProof/>
        </w:rPr>
      </w:pPr>
    </w:p>
    <w:p w:rsidR="00313BC2" w:rsidRPr="00DA2A2D" w:rsidRDefault="00313BC2" w:rsidP="00313BC2">
      <w:pPr>
        <w:spacing w:after="0" w:line="240" w:lineRule="auto"/>
        <w:ind w:right="-569"/>
        <w:rPr>
          <w:rFonts w:eastAsiaTheme="minorEastAsia"/>
          <w:b/>
          <w:caps/>
          <w:noProof/>
        </w:rPr>
      </w:pPr>
      <w:r w:rsidRPr="00691FB9">
        <w:rPr>
          <w:rFonts w:eastAsiaTheme="minorEastAsia"/>
          <w:b/>
          <w:caps/>
          <w:noProof/>
          <w:highlight w:val="yellow"/>
        </w:rPr>
        <w:t>По вопросу 1</w:t>
      </w:r>
      <w:r w:rsidR="00691FB9" w:rsidRPr="00691FB9">
        <w:rPr>
          <w:rFonts w:eastAsiaTheme="minorEastAsia"/>
          <w:b/>
          <w:caps/>
          <w:noProof/>
          <w:highlight w:val="yellow"/>
        </w:rPr>
        <w:t>4</w:t>
      </w:r>
      <w:r w:rsidRPr="00691FB9">
        <w:rPr>
          <w:rFonts w:eastAsiaTheme="minorEastAsia"/>
          <w:b/>
          <w:caps/>
          <w:noProof/>
          <w:highlight w:val="yellow"/>
        </w:rPr>
        <w:t xml:space="preserve">. </w:t>
      </w:r>
      <w:r w:rsidRPr="00691FB9">
        <w:rPr>
          <w:b/>
          <w:caps/>
          <w:noProof/>
          <w:highlight w:val="yellow"/>
          <w:lang w:eastAsia="ru-RU"/>
        </w:rPr>
        <w:t>Оценка эффективности контрольно-надзорной деятельности</w:t>
      </w:r>
    </w:p>
    <w:p w:rsidR="00313BC2" w:rsidRDefault="00313BC2" w:rsidP="00313BC2">
      <w:pPr>
        <w:pStyle w:val="23"/>
        <w:spacing w:after="0" w:line="240" w:lineRule="auto"/>
        <w:rPr>
          <w:rStyle w:val="af4"/>
          <w:noProof/>
        </w:rPr>
      </w:pPr>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6" w:history="1">
        <w:r w:rsidR="002B6645" w:rsidRPr="00B37563">
          <w:rPr>
            <w:rStyle w:val="af4"/>
            <w:noProof/>
          </w:rPr>
          <w:t>Глава 10. Эффективность и результативность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_Toc418610286 \h </w:instrText>
        </w:r>
        <w:r w:rsidR="002B6645">
          <w:rPr>
            <w:noProof/>
            <w:webHidden/>
          </w:rPr>
        </w:r>
        <w:r w:rsidR="002B6645">
          <w:rPr>
            <w:noProof/>
            <w:webHidden/>
          </w:rPr>
          <w:fldChar w:fldCharType="separate"/>
        </w:r>
        <w:r w:rsidR="00313BC2">
          <w:rPr>
            <w:noProof/>
            <w:webHidden/>
          </w:rPr>
          <w:t>44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7" w:history="1">
        <w:r w:rsidR="002B6645" w:rsidRPr="00B37563">
          <w:rPr>
            <w:rStyle w:val="af4"/>
            <w:noProof/>
          </w:rPr>
          <w:t>Статья 110.</w:t>
        </w:r>
        <w:r w:rsidR="002B6645">
          <w:rPr>
            <w:rFonts w:asciiTheme="minorHAnsi" w:eastAsiaTheme="minorEastAsia" w:hAnsiTheme="minorHAnsi" w:cstheme="minorBidi"/>
            <w:noProof/>
            <w:lang w:eastAsia="ru-RU"/>
          </w:rPr>
          <w:tab/>
        </w:r>
        <w:r w:rsidR="002B6645" w:rsidRPr="00B37563">
          <w:rPr>
            <w:rStyle w:val="af4"/>
            <w:noProof/>
          </w:rPr>
          <w:t>Организация системы оценки эффективности и результативность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_Toc418610287 \h </w:instrText>
        </w:r>
        <w:r w:rsidR="002B6645">
          <w:rPr>
            <w:noProof/>
            <w:webHidden/>
          </w:rPr>
        </w:r>
        <w:r w:rsidR="002B6645">
          <w:rPr>
            <w:noProof/>
            <w:webHidden/>
          </w:rPr>
          <w:fldChar w:fldCharType="separate"/>
        </w:r>
        <w:r w:rsidR="00313BC2">
          <w:rPr>
            <w:noProof/>
            <w:webHidden/>
          </w:rPr>
          <w:t>44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8" w:history="1">
        <w:r w:rsidR="002B6645" w:rsidRPr="00B37563">
          <w:rPr>
            <w:rStyle w:val="af4"/>
            <w:noProof/>
          </w:rPr>
          <w:t>Статья 111.</w:t>
        </w:r>
        <w:r w:rsidR="002B6645">
          <w:rPr>
            <w:rFonts w:asciiTheme="minorHAnsi" w:eastAsiaTheme="minorEastAsia" w:hAnsiTheme="minorHAnsi" w:cstheme="minorBidi"/>
            <w:noProof/>
            <w:lang w:eastAsia="ru-RU"/>
          </w:rPr>
          <w:tab/>
        </w:r>
        <w:r w:rsidR="002B6645" w:rsidRPr="00B37563">
          <w:rPr>
            <w:rStyle w:val="af4"/>
            <w:noProof/>
          </w:rPr>
          <w:t>Результативность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_Toc418610288 \h </w:instrText>
        </w:r>
        <w:r w:rsidR="002B6645">
          <w:rPr>
            <w:noProof/>
            <w:webHidden/>
          </w:rPr>
        </w:r>
        <w:r w:rsidR="002B6645">
          <w:rPr>
            <w:noProof/>
            <w:webHidden/>
          </w:rPr>
          <w:fldChar w:fldCharType="separate"/>
        </w:r>
        <w:r w:rsidR="00313BC2">
          <w:rPr>
            <w:noProof/>
            <w:webHidden/>
          </w:rPr>
          <w:t>44</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89" w:history="1">
        <w:r w:rsidR="002B6645" w:rsidRPr="00B37563">
          <w:rPr>
            <w:rStyle w:val="af4"/>
            <w:noProof/>
          </w:rPr>
          <w:t>Статья 112.</w:t>
        </w:r>
        <w:r w:rsidR="002B6645">
          <w:rPr>
            <w:rFonts w:asciiTheme="minorHAnsi" w:eastAsiaTheme="minorEastAsia" w:hAnsiTheme="minorHAnsi" w:cstheme="minorBidi"/>
            <w:noProof/>
            <w:lang w:eastAsia="ru-RU"/>
          </w:rPr>
          <w:tab/>
        </w:r>
        <w:r w:rsidR="002B6645" w:rsidRPr="00B37563">
          <w:rPr>
            <w:rStyle w:val="af4"/>
            <w:noProof/>
          </w:rPr>
          <w:t>Межведомственная ответственность за результативность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_Toc418610289 \h </w:instrText>
        </w:r>
        <w:r w:rsidR="002B6645">
          <w:rPr>
            <w:noProof/>
            <w:webHidden/>
          </w:rPr>
        </w:r>
        <w:r w:rsidR="002B6645">
          <w:rPr>
            <w:noProof/>
            <w:webHidden/>
          </w:rPr>
          <w:fldChar w:fldCharType="separate"/>
        </w:r>
        <w:r w:rsidR="00313BC2">
          <w:rPr>
            <w:noProof/>
            <w:webHidden/>
          </w:rPr>
          <w:t>45</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0" w:history="1">
        <w:r w:rsidR="002B6645" w:rsidRPr="00B37563">
          <w:rPr>
            <w:rStyle w:val="af4"/>
            <w:noProof/>
          </w:rPr>
          <w:t>Статья 113.</w:t>
        </w:r>
        <w:r w:rsidR="002B6645">
          <w:rPr>
            <w:rFonts w:asciiTheme="minorHAnsi" w:eastAsiaTheme="minorEastAsia" w:hAnsiTheme="minorHAnsi" w:cstheme="minorBidi"/>
            <w:noProof/>
            <w:lang w:eastAsia="ru-RU"/>
          </w:rPr>
          <w:tab/>
        </w:r>
        <w:r w:rsidR="002B6645" w:rsidRPr="00B37563">
          <w:rPr>
            <w:rStyle w:val="af4"/>
            <w:noProof/>
          </w:rPr>
          <w:t>Эффективность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_Toc418610290 \h </w:instrText>
        </w:r>
        <w:r w:rsidR="002B6645">
          <w:rPr>
            <w:noProof/>
            <w:webHidden/>
          </w:rPr>
        </w:r>
        <w:r w:rsidR="002B6645">
          <w:rPr>
            <w:noProof/>
            <w:webHidden/>
          </w:rPr>
          <w:fldChar w:fldCharType="separate"/>
        </w:r>
        <w:r w:rsidR="00313BC2">
          <w:rPr>
            <w:noProof/>
            <w:webHidden/>
          </w:rPr>
          <w:t>45</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1" w:history="1">
        <w:r w:rsidR="002B6645" w:rsidRPr="00B37563">
          <w:rPr>
            <w:rStyle w:val="af4"/>
            <w:noProof/>
          </w:rPr>
          <w:t>Статья 114.</w:t>
        </w:r>
        <w:r w:rsidR="002B6645">
          <w:rPr>
            <w:rFonts w:asciiTheme="minorHAnsi" w:eastAsiaTheme="minorEastAsia" w:hAnsiTheme="minorHAnsi" w:cstheme="minorBidi"/>
            <w:noProof/>
            <w:lang w:eastAsia="ru-RU"/>
          </w:rPr>
          <w:tab/>
        </w:r>
        <w:r w:rsidR="002B6645" w:rsidRPr="00B37563">
          <w:rPr>
            <w:rStyle w:val="af4"/>
            <w:noProof/>
          </w:rPr>
          <w:t>Оценка эффективности и результативности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_Toc418610291 \h </w:instrText>
        </w:r>
        <w:r w:rsidR="002B6645">
          <w:rPr>
            <w:noProof/>
            <w:webHidden/>
          </w:rPr>
        </w:r>
        <w:r w:rsidR="002B6645">
          <w:rPr>
            <w:noProof/>
            <w:webHidden/>
          </w:rPr>
          <w:fldChar w:fldCharType="separate"/>
        </w:r>
        <w:r w:rsidR="00313BC2">
          <w:rPr>
            <w:noProof/>
            <w:webHidden/>
          </w:rPr>
          <w:t>46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2" w:history="1">
        <w:r w:rsidR="002B6645" w:rsidRPr="00B37563">
          <w:rPr>
            <w:rStyle w:val="af4"/>
            <w:noProof/>
          </w:rPr>
          <w:t>Статья 115.</w:t>
        </w:r>
        <w:r w:rsidR="002B6645">
          <w:rPr>
            <w:rFonts w:asciiTheme="minorHAnsi" w:eastAsiaTheme="minorEastAsia" w:hAnsiTheme="minorHAnsi" w:cstheme="minorBidi"/>
            <w:noProof/>
            <w:lang w:eastAsia="ru-RU"/>
          </w:rPr>
          <w:tab/>
        </w:r>
        <w:r w:rsidR="002B6645" w:rsidRPr="00B37563">
          <w:rPr>
            <w:rStyle w:val="af4"/>
            <w:noProof/>
          </w:rPr>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_Toc418610292 \h </w:instrText>
        </w:r>
        <w:r w:rsidR="002B6645">
          <w:rPr>
            <w:noProof/>
            <w:webHidden/>
          </w:rPr>
        </w:r>
        <w:r w:rsidR="002B6645">
          <w:rPr>
            <w:noProof/>
            <w:webHidden/>
          </w:rPr>
          <w:fldChar w:fldCharType="separate"/>
        </w:r>
        <w:r w:rsidR="00313BC2">
          <w:rPr>
            <w:noProof/>
            <w:webHidden/>
          </w:rPr>
          <w:t>47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3" w:history="1">
        <w:r w:rsidR="002B6645" w:rsidRPr="00B37563">
          <w:rPr>
            <w:rStyle w:val="af4"/>
            <w:noProof/>
          </w:rPr>
          <w:t>Статья 116.</w:t>
        </w:r>
        <w:r w:rsidR="002B6645">
          <w:rPr>
            <w:rFonts w:asciiTheme="minorHAnsi" w:eastAsiaTheme="minorEastAsia" w:hAnsiTheme="minorHAnsi" w:cstheme="minorBidi"/>
            <w:noProof/>
            <w:lang w:eastAsia="ru-RU"/>
          </w:rPr>
          <w:tab/>
        </w:r>
        <w:r w:rsidR="002B6645" w:rsidRPr="00B37563">
          <w:rPr>
            <w:rStyle w:val="af4"/>
            <w:noProof/>
          </w:rPr>
          <w:t>Оценка издержек граждан, юридических лиц и индивидуальных предпринимателей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_Toc418610293 \h </w:instrText>
        </w:r>
        <w:r w:rsidR="002B6645">
          <w:rPr>
            <w:noProof/>
            <w:webHidden/>
          </w:rPr>
        </w:r>
        <w:r w:rsidR="002B6645">
          <w:rPr>
            <w:noProof/>
            <w:webHidden/>
          </w:rPr>
          <w:fldChar w:fldCharType="separate"/>
        </w:r>
        <w:r w:rsidR="00313BC2">
          <w:rPr>
            <w:noProof/>
            <w:webHidden/>
          </w:rPr>
          <w:t>48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4" w:history="1">
        <w:r w:rsidR="002B6645" w:rsidRPr="00B37563">
          <w:rPr>
            <w:rStyle w:val="af4"/>
            <w:noProof/>
          </w:rPr>
          <w:t>Статья 117.</w:t>
        </w:r>
        <w:r w:rsidR="002B6645">
          <w:rPr>
            <w:rFonts w:asciiTheme="minorHAnsi" w:eastAsiaTheme="minorEastAsia" w:hAnsiTheme="minorHAnsi" w:cstheme="minorBidi"/>
            <w:noProof/>
            <w:lang w:eastAsia="ru-RU"/>
          </w:rPr>
          <w:tab/>
        </w:r>
        <w:r w:rsidR="002B6645" w:rsidRPr="00B37563">
          <w:rPr>
            <w:rStyle w:val="af4"/>
            <w:noProof/>
          </w:rPr>
          <w:t xml:space="preserve">Ведомственные системы оценки эффективности и результативности </w:t>
        </w:r>
        <w:r w:rsidR="002B6645" w:rsidRPr="00B37563">
          <w:rPr>
            <w:rStyle w:val="af4"/>
            <w:noProof/>
            <w:lang w:eastAsia="ru-RU"/>
          </w:rPr>
          <w:t>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_Toc418610294 \h </w:instrText>
        </w:r>
        <w:r w:rsidR="002B6645">
          <w:rPr>
            <w:noProof/>
            <w:webHidden/>
          </w:rPr>
        </w:r>
        <w:r w:rsidR="002B6645">
          <w:rPr>
            <w:noProof/>
            <w:webHidden/>
          </w:rPr>
          <w:fldChar w:fldCharType="separate"/>
        </w:r>
        <w:r w:rsidR="00313BC2">
          <w:rPr>
            <w:noProof/>
            <w:webHidden/>
          </w:rPr>
          <w:t>48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5" w:history="1">
        <w:r w:rsidR="002B6645" w:rsidRPr="00B37563">
          <w:rPr>
            <w:rStyle w:val="af4"/>
            <w:noProof/>
          </w:rPr>
          <w:t>Статья 118.</w:t>
        </w:r>
        <w:r w:rsidR="002B6645">
          <w:rPr>
            <w:rFonts w:asciiTheme="minorHAnsi" w:eastAsiaTheme="minorEastAsia" w:hAnsiTheme="minorHAnsi" w:cstheme="minorBidi"/>
            <w:noProof/>
            <w:lang w:eastAsia="ru-RU"/>
          </w:rPr>
          <w:tab/>
        </w:r>
        <w:r w:rsidR="002B6645" w:rsidRPr="00B37563">
          <w:rPr>
            <w:rStyle w:val="af4"/>
            <w:noProof/>
            <w:lang w:eastAsia="ru-RU"/>
          </w:rPr>
          <w:t xml:space="preserve">Федеральное статистическое наблюдение за </w:t>
        </w:r>
        <w:r w:rsidR="002B6645" w:rsidRPr="00B37563">
          <w:rPr>
            <w:rStyle w:val="af4"/>
            <w:noProof/>
          </w:rPr>
          <w:t>осуществлением</w:t>
        </w:r>
        <w:r w:rsidR="002B6645" w:rsidRPr="00B37563">
          <w:rPr>
            <w:rStyle w:val="af4"/>
            <w:noProof/>
            <w:lang w:eastAsia="ru-RU"/>
          </w:rPr>
          <w:t xml:space="preserve">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_Toc418610295 \h </w:instrText>
        </w:r>
        <w:r w:rsidR="002B6645">
          <w:rPr>
            <w:noProof/>
            <w:webHidden/>
          </w:rPr>
        </w:r>
        <w:r w:rsidR="002B6645">
          <w:rPr>
            <w:noProof/>
            <w:webHidden/>
          </w:rPr>
          <w:fldChar w:fldCharType="separate"/>
        </w:r>
        <w:r w:rsidR="00313BC2">
          <w:rPr>
            <w:noProof/>
            <w:webHidden/>
          </w:rPr>
          <w:t>49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6" w:history="1">
        <w:r w:rsidR="002B6645" w:rsidRPr="00B37563">
          <w:rPr>
            <w:rStyle w:val="af4"/>
            <w:noProof/>
          </w:rPr>
          <w:t>Статья 119.</w:t>
        </w:r>
        <w:r w:rsidR="002B6645">
          <w:rPr>
            <w:rFonts w:asciiTheme="minorHAnsi" w:eastAsiaTheme="minorEastAsia" w:hAnsiTheme="minorHAnsi" w:cstheme="minorBidi"/>
            <w:noProof/>
            <w:lang w:eastAsia="ru-RU"/>
          </w:rPr>
          <w:tab/>
        </w:r>
        <w:r w:rsidR="002B6645" w:rsidRPr="00B37563">
          <w:rPr>
            <w:rStyle w:val="af4"/>
            <w:noProof/>
          </w:rPr>
          <w:t>Доклады о состоянии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_Toc418610296 \h </w:instrText>
        </w:r>
        <w:r w:rsidR="002B6645">
          <w:rPr>
            <w:noProof/>
            <w:webHidden/>
          </w:rPr>
        </w:r>
        <w:r w:rsidR="002B6645">
          <w:rPr>
            <w:noProof/>
            <w:webHidden/>
          </w:rPr>
          <w:fldChar w:fldCharType="separate"/>
        </w:r>
        <w:r w:rsidR="00313BC2">
          <w:rPr>
            <w:noProof/>
            <w:webHidden/>
          </w:rPr>
          <w:t>50</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297" w:history="1">
        <w:r w:rsidR="002B6645" w:rsidRPr="00B37563">
          <w:rPr>
            <w:rStyle w:val="af4"/>
            <w:noProof/>
          </w:rPr>
          <w:t>Статья 120.</w:t>
        </w:r>
        <w:r w:rsidR="002B6645">
          <w:rPr>
            <w:rFonts w:asciiTheme="minorHAnsi" w:eastAsiaTheme="minorEastAsia" w:hAnsiTheme="minorHAnsi" w:cstheme="minorBidi"/>
            <w:noProof/>
            <w:lang w:eastAsia="ru-RU"/>
          </w:rPr>
          <w:tab/>
        </w:r>
        <w:r w:rsidR="002B6645" w:rsidRPr="00B37563">
          <w:rPr>
            <w:rStyle w:val="af4"/>
            <w:noProof/>
          </w:rPr>
          <w:t>Использование результатов оценки эффективности и результативности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_Toc418610297 \h </w:instrText>
        </w:r>
        <w:r w:rsidR="002B6645">
          <w:rPr>
            <w:noProof/>
            <w:webHidden/>
          </w:rPr>
        </w:r>
        <w:r w:rsidR="002B6645">
          <w:rPr>
            <w:noProof/>
            <w:webHidden/>
          </w:rPr>
          <w:fldChar w:fldCharType="separate"/>
        </w:r>
        <w:r w:rsidR="00313BC2">
          <w:rPr>
            <w:noProof/>
            <w:webHidden/>
          </w:rPr>
          <w:t>53</w:t>
        </w:r>
        <w:r w:rsidR="002B6645">
          <w:rPr>
            <w:noProof/>
            <w:webHidden/>
          </w:rPr>
          <w:fldChar w:fldCharType="end"/>
        </w:r>
      </w:hyperlink>
      <w:r w:rsidR="00313BC2">
        <w:rPr>
          <w:rStyle w:val="af4"/>
          <w:noProof/>
        </w:rPr>
        <w:br/>
      </w:r>
    </w:p>
    <w:p w:rsidR="00313BC2" w:rsidRPr="00DA2A2D" w:rsidRDefault="00313BC2" w:rsidP="00313BC2">
      <w:pPr>
        <w:autoSpaceDE w:val="0"/>
        <w:autoSpaceDN w:val="0"/>
        <w:adjustRightInd w:val="0"/>
        <w:spacing w:after="0" w:line="240" w:lineRule="auto"/>
        <w:ind w:right="-569"/>
        <w:jc w:val="both"/>
        <w:rPr>
          <w:b/>
          <w:caps/>
          <w:noProof/>
        </w:rPr>
      </w:pPr>
      <w:r w:rsidRPr="00691FB9">
        <w:rPr>
          <w:rFonts w:eastAsiaTheme="minorEastAsia"/>
          <w:b/>
          <w:caps/>
          <w:noProof/>
          <w:highlight w:val="yellow"/>
        </w:rPr>
        <w:t>По вопросу 1</w:t>
      </w:r>
      <w:r w:rsidR="00691FB9" w:rsidRPr="00691FB9">
        <w:rPr>
          <w:rFonts w:eastAsiaTheme="minorEastAsia"/>
          <w:b/>
          <w:caps/>
          <w:noProof/>
          <w:highlight w:val="yellow"/>
        </w:rPr>
        <w:t>6</w:t>
      </w:r>
      <w:r w:rsidRPr="00691FB9">
        <w:rPr>
          <w:rFonts w:eastAsiaTheme="minorEastAsia"/>
          <w:b/>
          <w:caps/>
          <w:noProof/>
          <w:highlight w:val="yellow"/>
        </w:rPr>
        <w:t xml:space="preserve">. </w:t>
      </w:r>
      <w:r w:rsidRPr="00691FB9">
        <w:rPr>
          <w:b/>
          <w:caps/>
          <w:noProof/>
          <w:highlight w:val="yellow"/>
        </w:rPr>
        <w:t>Обеспечение защиты процессуальных прав граждан, юридических лиц и индивидуальных предпринимателей при осуществлении контрольно-надзорной деятельности</w:t>
      </w:r>
    </w:p>
    <w:p w:rsidR="00313BC2" w:rsidRDefault="00313BC2" w:rsidP="00313BC2">
      <w:pPr>
        <w:pStyle w:val="23"/>
        <w:spacing w:after="0" w:line="240" w:lineRule="auto"/>
        <w:ind w:left="0" w:firstLine="0"/>
        <w:rPr>
          <w:rStyle w:val="af4"/>
          <w:noProof/>
        </w:rPr>
      </w:pPr>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298" w:history="1">
        <w:r w:rsidR="002B6645" w:rsidRPr="00691FB9">
          <w:rPr>
            <w:rStyle w:val="af4"/>
            <w:noProof/>
            <w:highlight w:val="yellow"/>
          </w:rPr>
          <w:t>Глава 6.</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Проведение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_Toc418610298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54</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299" w:history="1">
        <w:r w:rsidR="002B6645" w:rsidRPr="00691FB9">
          <w:rPr>
            <w:rStyle w:val="af4"/>
            <w:noProof/>
            <w:highlight w:val="yellow"/>
          </w:rPr>
          <w:t>Статья 75.</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Правовые основания проведения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_Toc418610299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54</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0" w:history="1">
        <w:r w:rsidR="002B6645" w:rsidRPr="00691FB9">
          <w:rPr>
            <w:rStyle w:val="af4"/>
            <w:noProof/>
            <w:highlight w:val="yellow"/>
          </w:rPr>
          <w:t>Статья 76.</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Порядок организации и проведения плановых проверок</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_Toc418610300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55</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1" w:history="1">
        <w:r w:rsidR="002B6645" w:rsidRPr="00691FB9">
          <w:rPr>
            <w:rStyle w:val="af4"/>
            <w:noProof/>
            <w:highlight w:val="yellow"/>
          </w:rPr>
          <w:t>Статья 77.</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Порядок организации и проведения внеплановых проверок</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_Toc418610301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56</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2" w:history="1">
        <w:r w:rsidR="002B6645" w:rsidRPr="00691FB9">
          <w:rPr>
            <w:rStyle w:val="af4"/>
            <w:noProof/>
            <w:highlight w:val="yellow"/>
          </w:rPr>
          <w:t>Статья 78.</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Порядок организации и проведения совместных (межведомственных)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_Toc418610302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58</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3" w:history="1">
        <w:r w:rsidR="002B6645" w:rsidRPr="00691FB9">
          <w:rPr>
            <w:rStyle w:val="af4"/>
            <w:noProof/>
            <w:highlight w:val="yellow"/>
          </w:rPr>
          <w:t>Статья 79.</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Сроки проведения проверок</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_Toc418610303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58</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4" w:history="1">
        <w:r w:rsidR="002B6645" w:rsidRPr="00691FB9">
          <w:rPr>
            <w:rStyle w:val="af4"/>
            <w:noProof/>
            <w:highlight w:val="yellow"/>
          </w:rPr>
          <w:t>Статья 80.</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Должностные лица, уполномоченные осуществлять мероприятия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_Toc418610304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59</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5" w:history="1">
        <w:r w:rsidR="002B6645" w:rsidRPr="00691FB9">
          <w:rPr>
            <w:rStyle w:val="af4"/>
            <w:noProof/>
            <w:highlight w:val="yellow"/>
          </w:rPr>
          <w:t>Статья 81.</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Доступ должностных лиц органов государственного контроля и надзора, органов муниципального контроля и надзора к производственным объектам для проведения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_Toc418610305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60</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6" w:history="1">
        <w:r w:rsidR="002B6645" w:rsidRPr="00691FB9">
          <w:rPr>
            <w:rStyle w:val="af4"/>
            <w:noProof/>
            <w:highlight w:val="yellow"/>
          </w:rPr>
          <w:t>Статья 82.</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Ограничения при проведении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_Toc418610306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61</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7" w:history="1">
        <w:r w:rsidR="002B6645" w:rsidRPr="00691FB9">
          <w:rPr>
            <w:rStyle w:val="af4"/>
            <w:noProof/>
            <w:highlight w:val="yellow"/>
          </w:rPr>
          <w:t>Статья 83.</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Доказательства при проведении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_Toc418610307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62</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8" w:history="1">
        <w:r w:rsidR="002B6645" w:rsidRPr="00691FB9">
          <w:rPr>
            <w:rStyle w:val="af4"/>
            <w:noProof/>
            <w:highlight w:val="yellow"/>
          </w:rPr>
          <w:t>Статья 84.</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Проверочные листы</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_Toc418610308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62</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09" w:history="1">
        <w:r w:rsidR="002B6645" w:rsidRPr="00691FB9">
          <w:rPr>
            <w:rStyle w:val="af4"/>
            <w:noProof/>
            <w:highlight w:val="yellow"/>
          </w:rPr>
          <w:t>Статья 85.</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Акт о проведении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_Toc418610309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62</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10" w:history="1">
        <w:r w:rsidR="002B6645" w:rsidRPr="00691FB9">
          <w:rPr>
            <w:rStyle w:val="af4"/>
            <w:noProof/>
            <w:highlight w:val="yellow"/>
          </w:rPr>
          <w:t>Статья 86.</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Меры, принимаемые в отношении фактов нарушений, выявленных при проведении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_Toc418610310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64</w:t>
        </w:r>
        <w:r w:rsidR="002B6645" w:rsidRPr="00691FB9">
          <w:rPr>
            <w:noProof/>
            <w:webHidden/>
            <w:highlight w:val="yellow"/>
          </w:rPr>
          <w:fldChar w:fldCharType="end"/>
        </w:r>
      </w:hyperlink>
    </w:p>
    <w:p w:rsidR="002B6645" w:rsidRPr="00691FB9" w:rsidRDefault="001333E6" w:rsidP="00313BC2">
      <w:pPr>
        <w:pStyle w:val="23"/>
        <w:spacing w:after="0" w:line="240" w:lineRule="auto"/>
        <w:rPr>
          <w:rFonts w:asciiTheme="minorHAnsi" w:eastAsiaTheme="minorEastAsia" w:hAnsiTheme="minorHAnsi" w:cstheme="minorBidi"/>
          <w:noProof/>
          <w:highlight w:val="yellow"/>
          <w:lang w:eastAsia="ru-RU"/>
        </w:rPr>
      </w:pPr>
      <w:hyperlink w:anchor="_Toc418610311" w:history="1">
        <w:r w:rsidR="002B6645" w:rsidRPr="00691FB9">
          <w:rPr>
            <w:rStyle w:val="af4"/>
            <w:noProof/>
            <w:highlight w:val="yellow"/>
          </w:rPr>
          <w:t>Статья 87.</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Требования органов государственного контроля и надзора, органов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_Toc418610311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65</w:t>
        </w:r>
        <w:r w:rsidR="002B6645" w:rsidRPr="00691FB9">
          <w:rPr>
            <w:noProof/>
            <w:webHidden/>
            <w:highlight w:val="yellow"/>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2" w:history="1">
        <w:r w:rsidR="002B6645" w:rsidRPr="00691FB9">
          <w:rPr>
            <w:rStyle w:val="af4"/>
            <w:noProof/>
            <w:highlight w:val="yellow"/>
          </w:rPr>
          <w:t>Статья 88.</w:t>
        </w:r>
        <w:r w:rsidR="002B6645" w:rsidRPr="00691FB9">
          <w:rPr>
            <w:rFonts w:asciiTheme="minorHAnsi" w:eastAsiaTheme="minorEastAsia" w:hAnsiTheme="minorHAnsi" w:cstheme="minorBidi"/>
            <w:noProof/>
            <w:highlight w:val="yellow"/>
            <w:lang w:eastAsia="ru-RU"/>
          </w:rPr>
          <w:tab/>
        </w:r>
        <w:r w:rsidR="002B6645" w:rsidRPr="00691FB9">
          <w:rPr>
            <w:rStyle w:val="af4"/>
            <w:noProof/>
            <w:highlight w:val="yellow"/>
          </w:rPr>
          <w:t>Недействительность результатов мероприятий государственного и муниципального контроля и надзора</w:t>
        </w:r>
        <w:r w:rsidR="002B6645" w:rsidRPr="00691FB9">
          <w:rPr>
            <w:noProof/>
            <w:webHidden/>
            <w:highlight w:val="yellow"/>
          </w:rPr>
          <w:tab/>
        </w:r>
        <w:r w:rsidR="002B6645" w:rsidRPr="00691FB9">
          <w:rPr>
            <w:noProof/>
            <w:webHidden/>
            <w:highlight w:val="yellow"/>
          </w:rPr>
          <w:fldChar w:fldCharType="begin"/>
        </w:r>
        <w:r w:rsidR="002B6645" w:rsidRPr="00691FB9">
          <w:rPr>
            <w:noProof/>
            <w:webHidden/>
            <w:highlight w:val="yellow"/>
          </w:rPr>
          <w:instrText xml:space="preserve"> PAGEREF _Toc418610312 \h </w:instrText>
        </w:r>
        <w:r w:rsidR="002B6645" w:rsidRPr="00691FB9">
          <w:rPr>
            <w:noProof/>
            <w:webHidden/>
            <w:highlight w:val="yellow"/>
          </w:rPr>
        </w:r>
        <w:r w:rsidR="002B6645" w:rsidRPr="00691FB9">
          <w:rPr>
            <w:noProof/>
            <w:webHidden/>
            <w:highlight w:val="yellow"/>
          </w:rPr>
          <w:fldChar w:fldCharType="separate"/>
        </w:r>
        <w:r w:rsidR="00313BC2" w:rsidRPr="00691FB9">
          <w:rPr>
            <w:noProof/>
            <w:webHidden/>
            <w:highlight w:val="yellow"/>
          </w:rPr>
          <w:t>65</w:t>
        </w:r>
        <w:r w:rsidR="002B6645" w:rsidRPr="00691FB9">
          <w:rPr>
            <w:noProof/>
            <w:webHidden/>
            <w:highlight w:val="yellow"/>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3" w:history="1">
        <w:r w:rsidR="002B6645" w:rsidRPr="00B37563">
          <w:rPr>
            <w:rStyle w:val="af4"/>
            <w:noProof/>
          </w:rPr>
          <w:t>Глава 9. Обеспечение прав граждан, юридических лиц и индивидуальных предпринимателей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_Toc418610313 \h </w:instrText>
        </w:r>
        <w:r w:rsidR="002B6645">
          <w:rPr>
            <w:noProof/>
            <w:webHidden/>
          </w:rPr>
        </w:r>
        <w:r w:rsidR="002B6645">
          <w:rPr>
            <w:noProof/>
            <w:webHidden/>
          </w:rPr>
          <w:fldChar w:fldCharType="separate"/>
        </w:r>
        <w:r w:rsidR="00313BC2">
          <w:rPr>
            <w:noProof/>
            <w:webHidden/>
          </w:rPr>
          <w:t>66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4" w:history="1">
        <w:r w:rsidR="002B6645" w:rsidRPr="00B37563">
          <w:rPr>
            <w:rStyle w:val="af4"/>
            <w:noProof/>
          </w:rPr>
          <w:t>Статья 100.</w:t>
        </w:r>
        <w:r w:rsidR="002B6645">
          <w:rPr>
            <w:rFonts w:asciiTheme="minorHAnsi" w:eastAsiaTheme="minorEastAsia" w:hAnsiTheme="minorHAnsi" w:cstheme="minorBidi"/>
            <w:noProof/>
            <w:lang w:eastAsia="ru-RU"/>
          </w:rPr>
          <w:tab/>
        </w:r>
        <w:r w:rsidR="002B6645" w:rsidRPr="00B37563">
          <w:rPr>
            <w:rStyle w:val="af4"/>
            <w:noProof/>
          </w:rPr>
          <w:t>Права граждан, юридических лиц, индивидуальных предпринимателей при проведении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_Toc418610314 \h </w:instrText>
        </w:r>
        <w:r w:rsidR="002B6645">
          <w:rPr>
            <w:noProof/>
            <w:webHidden/>
          </w:rPr>
        </w:r>
        <w:r w:rsidR="002B6645">
          <w:rPr>
            <w:noProof/>
            <w:webHidden/>
          </w:rPr>
          <w:fldChar w:fldCharType="separate"/>
        </w:r>
        <w:r w:rsidR="00313BC2">
          <w:rPr>
            <w:noProof/>
            <w:webHidden/>
          </w:rPr>
          <w:t>66</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5" w:history="1">
        <w:r w:rsidR="002B6645" w:rsidRPr="00B37563">
          <w:rPr>
            <w:rStyle w:val="af4"/>
            <w:noProof/>
          </w:rPr>
          <w:t>Статья 101.</w:t>
        </w:r>
        <w:r w:rsidR="002B6645">
          <w:rPr>
            <w:rFonts w:asciiTheme="minorHAnsi" w:eastAsiaTheme="minorEastAsia" w:hAnsiTheme="minorHAnsi" w:cstheme="minorBidi"/>
            <w:noProof/>
            <w:lang w:eastAsia="ru-RU"/>
          </w:rPr>
          <w:tab/>
        </w:r>
        <w:r w:rsidR="002B6645" w:rsidRPr="00B37563">
          <w:rPr>
            <w:rStyle w:val="af4"/>
            <w:noProof/>
          </w:rPr>
          <w:t>Обеспечение доступа к информации в области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_Toc418610315 \h </w:instrText>
        </w:r>
        <w:r w:rsidR="002B6645">
          <w:rPr>
            <w:noProof/>
            <w:webHidden/>
          </w:rPr>
        </w:r>
        <w:r w:rsidR="002B6645">
          <w:rPr>
            <w:noProof/>
            <w:webHidden/>
          </w:rPr>
          <w:fldChar w:fldCharType="separate"/>
        </w:r>
        <w:r w:rsidR="00313BC2">
          <w:rPr>
            <w:noProof/>
            <w:webHidden/>
          </w:rPr>
          <w:t>67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6" w:history="1">
        <w:r w:rsidR="002B6645" w:rsidRPr="00B37563">
          <w:rPr>
            <w:rStyle w:val="af4"/>
            <w:noProof/>
          </w:rPr>
          <w:t>Статья 102.</w:t>
        </w:r>
        <w:r w:rsidR="002B6645">
          <w:rPr>
            <w:rFonts w:asciiTheme="minorHAnsi" w:eastAsiaTheme="minorEastAsia" w:hAnsiTheme="minorHAnsi" w:cstheme="minorBidi"/>
            <w:noProof/>
            <w:lang w:eastAsia="ru-RU"/>
          </w:rPr>
          <w:tab/>
        </w:r>
        <w:r w:rsidR="002B6645" w:rsidRPr="00B37563">
          <w:rPr>
            <w:rStyle w:val="af4"/>
            <w:noProof/>
          </w:rPr>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_Toc418610316 \h </w:instrText>
        </w:r>
        <w:r w:rsidR="002B6645">
          <w:rPr>
            <w:noProof/>
            <w:webHidden/>
          </w:rPr>
        </w:r>
        <w:r w:rsidR="002B6645">
          <w:rPr>
            <w:noProof/>
            <w:webHidden/>
          </w:rPr>
          <w:fldChar w:fldCharType="separate"/>
        </w:r>
        <w:r w:rsidR="00313BC2">
          <w:rPr>
            <w:noProof/>
            <w:webHidden/>
          </w:rPr>
          <w:t>67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7" w:history="1">
        <w:r w:rsidR="002B6645" w:rsidRPr="00B37563">
          <w:rPr>
            <w:rStyle w:val="af4"/>
            <w:noProof/>
          </w:rPr>
          <w:t>Статья 103.</w:t>
        </w:r>
        <w:r w:rsidR="002B6645">
          <w:rPr>
            <w:rFonts w:asciiTheme="minorHAnsi" w:eastAsiaTheme="minorEastAsia" w:hAnsiTheme="minorHAnsi" w:cstheme="minorBidi"/>
            <w:noProof/>
            <w:lang w:eastAsia="ru-RU"/>
          </w:rPr>
          <w:tab/>
        </w:r>
        <w:r w:rsidR="002B6645" w:rsidRPr="00B37563">
          <w:rPr>
            <w:rStyle w:val="af4"/>
            <w:noProof/>
          </w:rPr>
          <w:t>Защита прав граждан, юридических лиц, индивидуальных предпринимателей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_Toc418610317 \h </w:instrText>
        </w:r>
        <w:r w:rsidR="002B6645">
          <w:rPr>
            <w:noProof/>
            <w:webHidden/>
          </w:rPr>
        </w:r>
        <w:r w:rsidR="002B6645">
          <w:rPr>
            <w:noProof/>
            <w:webHidden/>
          </w:rPr>
          <w:fldChar w:fldCharType="separate"/>
        </w:r>
        <w:r w:rsidR="00313BC2">
          <w:rPr>
            <w:noProof/>
            <w:webHidden/>
          </w:rPr>
          <w:t>67</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8" w:history="1">
        <w:r w:rsidR="002B6645" w:rsidRPr="00B37563">
          <w:rPr>
            <w:rStyle w:val="af4"/>
            <w:noProof/>
          </w:rPr>
          <w:t>Статья 104.</w:t>
        </w:r>
        <w:r w:rsidR="002B6645">
          <w:rPr>
            <w:rFonts w:asciiTheme="minorHAnsi" w:eastAsiaTheme="minorEastAsia" w:hAnsiTheme="minorHAnsi" w:cstheme="minorBidi"/>
            <w:noProof/>
            <w:lang w:eastAsia="ru-RU"/>
          </w:rPr>
          <w:tab/>
        </w:r>
        <w:r w:rsidR="002B6645" w:rsidRPr="00B37563">
          <w:rPr>
            <w:rStyle w:val="af4"/>
            <w:noProof/>
          </w:rPr>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r w:rsidR="002B6645">
          <w:rPr>
            <w:noProof/>
            <w:webHidden/>
          </w:rPr>
          <w:tab/>
        </w:r>
        <w:r w:rsidR="002B6645">
          <w:rPr>
            <w:noProof/>
            <w:webHidden/>
          </w:rPr>
          <w:fldChar w:fldCharType="begin"/>
        </w:r>
        <w:r w:rsidR="002B6645">
          <w:rPr>
            <w:noProof/>
            <w:webHidden/>
          </w:rPr>
          <w:instrText xml:space="preserve"> PAGEREF _Toc418610318 \h </w:instrText>
        </w:r>
        <w:r w:rsidR="002B6645">
          <w:rPr>
            <w:noProof/>
            <w:webHidden/>
          </w:rPr>
        </w:r>
        <w:r w:rsidR="002B6645">
          <w:rPr>
            <w:noProof/>
            <w:webHidden/>
          </w:rPr>
          <w:fldChar w:fldCharType="separate"/>
        </w:r>
        <w:r w:rsidR="00313BC2">
          <w:rPr>
            <w:noProof/>
            <w:webHidden/>
          </w:rPr>
          <w:t>68</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19" w:history="1">
        <w:r w:rsidR="002B6645" w:rsidRPr="00B37563">
          <w:rPr>
            <w:rStyle w:val="af4"/>
            <w:noProof/>
          </w:rPr>
          <w:t>Статья 105.</w:t>
        </w:r>
        <w:r w:rsidR="002B6645">
          <w:rPr>
            <w:rFonts w:asciiTheme="minorHAnsi" w:eastAsiaTheme="minorEastAsia" w:hAnsiTheme="minorHAnsi" w:cstheme="minorBidi"/>
            <w:noProof/>
            <w:lang w:eastAsia="ru-RU"/>
          </w:rPr>
          <w:tab/>
        </w:r>
        <w:r w:rsidR="002B6645" w:rsidRPr="00B37563">
          <w:rPr>
            <w:rStyle w:val="af4"/>
            <w:noProof/>
          </w:rP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_Toc418610319 \h </w:instrText>
        </w:r>
        <w:r w:rsidR="002B6645">
          <w:rPr>
            <w:noProof/>
            <w:webHidden/>
          </w:rPr>
        </w:r>
        <w:r w:rsidR="002B6645">
          <w:rPr>
            <w:noProof/>
            <w:webHidden/>
          </w:rPr>
          <w:fldChar w:fldCharType="separate"/>
        </w:r>
        <w:r w:rsidR="00313BC2">
          <w:rPr>
            <w:noProof/>
            <w:webHidden/>
          </w:rPr>
          <w:t>69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0" w:history="1">
        <w:r w:rsidR="002B6645" w:rsidRPr="00B37563">
          <w:rPr>
            <w:rStyle w:val="af4"/>
            <w:noProof/>
          </w:rPr>
          <w:t>Статья 106.</w:t>
        </w:r>
        <w:r w:rsidR="002B6645">
          <w:rPr>
            <w:rFonts w:asciiTheme="minorHAnsi" w:eastAsiaTheme="minorEastAsia" w:hAnsiTheme="minorHAnsi" w:cstheme="minorBidi"/>
            <w:noProof/>
            <w:lang w:eastAsia="ru-RU"/>
          </w:rPr>
          <w:tab/>
        </w:r>
        <w:r w:rsidR="002B6645" w:rsidRPr="00B37563">
          <w:rPr>
            <w:rStyle w:val="af4"/>
            <w:noProof/>
          </w:rPr>
          <w:t>Общественный контроль за деятельностью органов государственного контроля и надзора, органов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_Toc418610320 \h </w:instrText>
        </w:r>
        <w:r w:rsidR="002B6645">
          <w:rPr>
            <w:noProof/>
            <w:webHidden/>
          </w:rPr>
        </w:r>
        <w:r w:rsidR="002B6645">
          <w:rPr>
            <w:noProof/>
            <w:webHidden/>
          </w:rPr>
          <w:fldChar w:fldCharType="separate"/>
        </w:r>
        <w:r w:rsidR="00313BC2">
          <w:rPr>
            <w:noProof/>
            <w:webHidden/>
          </w:rPr>
          <w:t>69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1" w:history="1">
        <w:r w:rsidR="002B6645" w:rsidRPr="00B37563">
          <w:rPr>
            <w:rStyle w:val="af4"/>
            <w:noProof/>
          </w:rPr>
          <w:t>Статья 107.</w:t>
        </w:r>
        <w:r w:rsidR="002B6645">
          <w:rPr>
            <w:rFonts w:asciiTheme="minorHAnsi" w:eastAsiaTheme="minorEastAsia" w:hAnsiTheme="minorHAnsi" w:cstheme="minorBidi"/>
            <w:noProof/>
            <w:lang w:eastAsia="ru-RU"/>
          </w:rPr>
          <w:tab/>
        </w:r>
        <w:r w:rsidR="002B6645" w:rsidRPr="00B37563">
          <w:rPr>
            <w:rStyle w:val="af4"/>
            <w:noProof/>
          </w:rPr>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_Toc418610321 \h </w:instrText>
        </w:r>
        <w:r w:rsidR="002B6645">
          <w:rPr>
            <w:noProof/>
            <w:webHidden/>
          </w:rPr>
        </w:r>
        <w:r w:rsidR="002B6645">
          <w:rPr>
            <w:noProof/>
            <w:webHidden/>
          </w:rPr>
          <w:fldChar w:fldCharType="separate"/>
        </w:r>
        <w:r w:rsidR="00313BC2">
          <w:rPr>
            <w:noProof/>
            <w:webHidden/>
          </w:rPr>
          <w:t>69</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2" w:history="1">
        <w:r w:rsidR="002B6645" w:rsidRPr="00B37563">
          <w:rPr>
            <w:rStyle w:val="af4"/>
            <w:noProof/>
          </w:rPr>
          <w:t>Статья 108.</w:t>
        </w:r>
        <w:r w:rsidR="002B6645">
          <w:rPr>
            <w:rFonts w:asciiTheme="minorHAnsi" w:eastAsiaTheme="minorEastAsia" w:hAnsiTheme="minorHAnsi" w:cstheme="minorBidi"/>
            <w:noProof/>
            <w:lang w:eastAsia="ru-RU"/>
          </w:rPr>
          <w:tab/>
        </w:r>
        <w:r w:rsidR="002B6645" w:rsidRPr="00B37563">
          <w:rPr>
            <w:rStyle w:val="af4"/>
            <w:noProof/>
          </w:rPr>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_Toc418610322 \h </w:instrText>
        </w:r>
        <w:r w:rsidR="002B6645">
          <w:rPr>
            <w:noProof/>
            <w:webHidden/>
          </w:rPr>
        </w:r>
        <w:r w:rsidR="002B6645">
          <w:rPr>
            <w:noProof/>
            <w:webHidden/>
          </w:rPr>
          <w:fldChar w:fldCharType="separate"/>
        </w:r>
        <w:r w:rsidR="00313BC2">
          <w:rPr>
            <w:noProof/>
            <w:webHidden/>
          </w:rPr>
          <w:t>70</w:t>
        </w:r>
        <w:r w:rsidR="002B6645">
          <w:rPr>
            <w:noProof/>
            <w:webHidden/>
          </w:rPr>
          <w:fldChar w:fldCharType="end"/>
        </w:r>
      </w:hyperlink>
    </w:p>
    <w:p w:rsidR="002B6645" w:rsidRDefault="001333E6" w:rsidP="00313BC2">
      <w:pPr>
        <w:pStyle w:val="23"/>
        <w:spacing w:after="0" w:line="240" w:lineRule="auto"/>
        <w:rPr>
          <w:rStyle w:val="af4"/>
          <w:noProof/>
        </w:rPr>
      </w:pPr>
      <w:hyperlink w:anchor="_Toc418610323" w:history="1">
        <w:r w:rsidR="002B6645" w:rsidRPr="00B37563">
          <w:rPr>
            <w:rStyle w:val="af4"/>
            <w:noProof/>
          </w:rPr>
          <w:t>Статья 109.</w:t>
        </w:r>
        <w:r w:rsidR="002B6645">
          <w:rPr>
            <w:rFonts w:asciiTheme="minorHAnsi" w:eastAsiaTheme="minorEastAsia" w:hAnsiTheme="minorHAnsi" w:cstheme="minorBidi"/>
            <w:noProof/>
            <w:lang w:eastAsia="ru-RU"/>
          </w:rPr>
          <w:tab/>
        </w:r>
        <w:r w:rsidR="002B6645" w:rsidRPr="00B37563">
          <w:rPr>
            <w:rStyle w:val="af4"/>
            <w:noProof/>
          </w:rPr>
          <w:t>Ответственность граждан, юридических лиц и индивидуальных предпринимателей за нарушение настоящего Федерального закона</w:t>
        </w:r>
        <w:r w:rsidR="002B6645">
          <w:rPr>
            <w:noProof/>
            <w:webHidden/>
          </w:rPr>
          <w:tab/>
        </w:r>
        <w:r w:rsidR="002B6645">
          <w:rPr>
            <w:noProof/>
            <w:webHidden/>
          </w:rPr>
          <w:fldChar w:fldCharType="begin"/>
        </w:r>
        <w:r w:rsidR="002B6645">
          <w:rPr>
            <w:noProof/>
            <w:webHidden/>
          </w:rPr>
          <w:instrText xml:space="preserve"> PAGEREF _Toc418610323 \h </w:instrText>
        </w:r>
        <w:r w:rsidR="002B6645">
          <w:rPr>
            <w:noProof/>
            <w:webHidden/>
          </w:rPr>
        </w:r>
        <w:r w:rsidR="002B6645">
          <w:rPr>
            <w:noProof/>
            <w:webHidden/>
          </w:rPr>
          <w:fldChar w:fldCharType="separate"/>
        </w:r>
        <w:r w:rsidR="00313BC2">
          <w:rPr>
            <w:noProof/>
            <w:webHidden/>
          </w:rPr>
          <w:t>70</w:t>
        </w:r>
        <w:r w:rsidR="002B6645">
          <w:rPr>
            <w:noProof/>
            <w:webHidden/>
          </w:rPr>
          <w:fldChar w:fldCharType="end"/>
        </w:r>
      </w:hyperlink>
    </w:p>
    <w:p w:rsidR="00313BC2" w:rsidRDefault="00313BC2" w:rsidP="00313BC2">
      <w:pPr>
        <w:spacing w:after="0" w:line="240" w:lineRule="auto"/>
        <w:rPr>
          <w:rFonts w:eastAsiaTheme="minorEastAsia"/>
          <w:noProof/>
        </w:rPr>
      </w:pPr>
    </w:p>
    <w:p w:rsidR="00313BC2" w:rsidRPr="00DA2A2D" w:rsidRDefault="00313BC2" w:rsidP="00313BC2">
      <w:pPr>
        <w:spacing w:after="0" w:line="240" w:lineRule="auto"/>
        <w:ind w:right="-569"/>
        <w:jc w:val="both"/>
        <w:rPr>
          <w:rFonts w:eastAsiaTheme="minorEastAsia"/>
          <w:caps/>
          <w:noProof/>
        </w:rPr>
      </w:pPr>
      <w:r w:rsidRPr="00691FB9">
        <w:rPr>
          <w:b/>
          <w:caps/>
          <w:noProof/>
          <w:highlight w:val="yellow"/>
          <w:lang w:eastAsia="ru-RU"/>
        </w:rPr>
        <w:t>По вопросу 1</w:t>
      </w:r>
      <w:r w:rsidR="00691FB9" w:rsidRPr="00691FB9">
        <w:rPr>
          <w:b/>
          <w:caps/>
          <w:noProof/>
          <w:highlight w:val="yellow"/>
          <w:lang w:eastAsia="ru-RU"/>
        </w:rPr>
        <w:t>7</w:t>
      </w:r>
      <w:r w:rsidRPr="00691FB9">
        <w:rPr>
          <w:b/>
          <w:caps/>
          <w:noProof/>
          <w:highlight w:val="yellow"/>
          <w:lang w:eastAsia="ru-RU"/>
        </w:rPr>
        <w:t>. Регламентация добровольных форм оценки соответствия и альтернативных инструментов обеспечения обязательных требований</w:t>
      </w:r>
    </w:p>
    <w:p w:rsidR="00313BC2" w:rsidRPr="00313BC2" w:rsidRDefault="00313BC2" w:rsidP="00313BC2">
      <w:pPr>
        <w:spacing w:after="0" w:line="240" w:lineRule="auto"/>
        <w:rPr>
          <w:rFonts w:eastAsiaTheme="minorEastAsia"/>
          <w:noProof/>
        </w:rPr>
      </w:pPr>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4" w:history="1">
        <w:r w:rsidR="002B6645" w:rsidRPr="00B37563">
          <w:rPr>
            <w:rStyle w:val="af4"/>
            <w:noProof/>
          </w:rPr>
          <w:t>Статья 89.</w:t>
        </w:r>
        <w:r w:rsidR="002B6645">
          <w:rPr>
            <w:rFonts w:asciiTheme="minorHAnsi" w:eastAsiaTheme="minorEastAsia" w:hAnsiTheme="minorHAnsi" w:cstheme="minorBidi"/>
            <w:noProof/>
            <w:lang w:eastAsia="ru-RU"/>
          </w:rPr>
          <w:tab/>
        </w:r>
        <w:r w:rsidR="002B6645" w:rsidRPr="00B37563">
          <w:rPr>
            <w:rStyle w:val="af4"/>
            <w:noProof/>
          </w:rPr>
          <w:t>Использование негосударственных форм контроля для целей государственного и муниципального контроля и надзора</w:t>
        </w:r>
        <w:r w:rsidR="002B6645">
          <w:rPr>
            <w:noProof/>
            <w:webHidden/>
          </w:rPr>
          <w:tab/>
        </w:r>
        <w:r w:rsidR="002B6645">
          <w:rPr>
            <w:noProof/>
            <w:webHidden/>
          </w:rPr>
          <w:fldChar w:fldCharType="begin"/>
        </w:r>
        <w:r w:rsidR="002B6645">
          <w:rPr>
            <w:noProof/>
            <w:webHidden/>
          </w:rPr>
          <w:instrText xml:space="preserve"> PAGEREF _Toc418610324 \h </w:instrText>
        </w:r>
        <w:r w:rsidR="002B6645">
          <w:rPr>
            <w:noProof/>
            <w:webHidden/>
          </w:rPr>
        </w:r>
        <w:r w:rsidR="002B6645">
          <w:rPr>
            <w:noProof/>
            <w:webHidden/>
          </w:rPr>
          <w:fldChar w:fldCharType="separate"/>
        </w:r>
        <w:r w:rsidR="00313BC2">
          <w:rPr>
            <w:noProof/>
            <w:webHidden/>
          </w:rPr>
          <w:t>71</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5" w:history="1">
        <w:r w:rsidR="002B6645" w:rsidRPr="00B37563">
          <w:rPr>
            <w:rStyle w:val="af4"/>
            <w:noProof/>
          </w:rPr>
          <w:t>Статья 90.</w:t>
        </w:r>
        <w:r w:rsidR="002B6645">
          <w:rPr>
            <w:rFonts w:asciiTheme="minorHAnsi" w:eastAsiaTheme="minorEastAsia" w:hAnsiTheme="minorHAnsi" w:cstheme="minorBidi"/>
            <w:noProof/>
            <w:lang w:eastAsia="ru-RU"/>
          </w:rPr>
          <w:tab/>
        </w:r>
        <w:r w:rsidR="002B6645" w:rsidRPr="00B37563">
          <w:rPr>
            <w:rStyle w:val="af4"/>
            <w:noProof/>
          </w:rPr>
          <w:t>Подтверждение соблюдения обязательных требований</w:t>
        </w:r>
        <w:r w:rsidR="002B6645">
          <w:rPr>
            <w:noProof/>
            <w:webHidden/>
          </w:rPr>
          <w:tab/>
        </w:r>
        <w:r w:rsidR="002B6645">
          <w:rPr>
            <w:noProof/>
            <w:webHidden/>
          </w:rPr>
          <w:fldChar w:fldCharType="begin"/>
        </w:r>
        <w:r w:rsidR="002B6645">
          <w:rPr>
            <w:noProof/>
            <w:webHidden/>
          </w:rPr>
          <w:instrText xml:space="preserve"> PAGEREF _Toc418610325 \h </w:instrText>
        </w:r>
        <w:r w:rsidR="002B6645">
          <w:rPr>
            <w:noProof/>
            <w:webHidden/>
          </w:rPr>
        </w:r>
        <w:r w:rsidR="002B6645">
          <w:rPr>
            <w:noProof/>
            <w:webHidden/>
          </w:rPr>
          <w:fldChar w:fldCharType="separate"/>
        </w:r>
        <w:r w:rsidR="00313BC2">
          <w:rPr>
            <w:noProof/>
            <w:webHidden/>
          </w:rPr>
          <w:t>71</w:t>
        </w:r>
        <w:r w:rsidR="002B6645">
          <w:rPr>
            <w:noProof/>
            <w:webHidden/>
          </w:rPr>
          <w:fldChar w:fldCharType="end"/>
        </w:r>
      </w:hyperlink>
    </w:p>
    <w:p w:rsidR="002B6645" w:rsidRDefault="001333E6" w:rsidP="00313BC2">
      <w:pPr>
        <w:pStyle w:val="23"/>
        <w:spacing w:after="0" w:line="240" w:lineRule="auto"/>
        <w:rPr>
          <w:rFonts w:asciiTheme="minorHAnsi" w:eastAsiaTheme="minorEastAsia" w:hAnsiTheme="minorHAnsi" w:cstheme="minorBidi"/>
          <w:noProof/>
          <w:lang w:eastAsia="ru-RU"/>
        </w:rPr>
      </w:pPr>
      <w:hyperlink w:anchor="_Toc418610326" w:history="1">
        <w:r w:rsidR="002B6645" w:rsidRPr="00B37563">
          <w:rPr>
            <w:rStyle w:val="af4"/>
            <w:noProof/>
          </w:rPr>
          <w:t>Статья 91.</w:t>
        </w:r>
        <w:r w:rsidR="002B6645">
          <w:rPr>
            <w:rFonts w:asciiTheme="minorHAnsi" w:eastAsiaTheme="minorEastAsia" w:hAnsiTheme="minorHAnsi" w:cstheme="minorBidi"/>
            <w:noProof/>
            <w:lang w:eastAsia="ru-RU"/>
          </w:rPr>
          <w:tab/>
        </w:r>
        <w:r w:rsidR="002B6645" w:rsidRPr="00B37563">
          <w:rPr>
            <w:rStyle w:val="af4"/>
            <w:noProof/>
          </w:rPr>
          <w:t>Декларирование юридическими лицами и индивидуальными предпринимателями ответственности</w:t>
        </w:r>
        <w:r w:rsidR="002B6645">
          <w:rPr>
            <w:noProof/>
            <w:webHidden/>
          </w:rPr>
          <w:tab/>
        </w:r>
        <w:r w:rsidR="002B6645">
          <w:rPr>
            <w:noProof/>
            <w:webHidden/>
          </w:rPr>
          <w:fldChar w:fldCharType="begin"/>
        </w:r>
        <w:r w:rsidR="002B6645">
          <w:rPr>
            <w:noProof/>
            <w:webHidden/>
          </w:rPr>
          <w:instrText xml:space="preserve"> PAGEREF _Toc418610326 \h </w:instrText>
        </w:r>
        <w:r w:rsidR="002B6645">
          <w:rPr>
            <w:noProof/>
            <w:webHidden/>
          </w:rPr>
        </w:r>
        <w:r w:rsidR="002B6645">
          <w:rPr>
            <w:noProof/>
            <w:webHidden/>
          </w:rPr>
          <w:fldChar w:fldCharType="separate"/>
        </w:r>
        <w:r w:rsidR="00313BC2">
          <w:rPr>
            <w:noProof/>
            <w:webHidden/>
          </w:rPr>
          <w:t>72</w:t>
        </w:r>
        <w:r w:rsidR="002B6645">
          <w:rPr>
            <w:noProof/>
            <w:webHidden/>
          </w:rPr>
          <w:fldChar w:fldCharType="end"/>
        </w:r>
      </w:hyperlink>
    </w:p>
    <w:p w:rsidR="002B6645" w:rsidRDefault="005C7163" w:rsidP="00313BC2">
      <w:pPr>
        <w:tabs>
          <w:tab w:val="left" w:pos="1560"/>
          <w:tab w:val="right" w:leader="dot" w:pos="9781"/>
        </w:tabs>
        <w:spacing w:after="0" w:line="240" w:lineRule="auto"/>
        <w:ind w:right="-569"/>
        <w:rPr>
          <w:lang w:eastAsia="ru-RU"/>
        </w:rPr>
        <w:sectPr w:rsidR="002B6645" w:rsidSect="001861B3">
          <w:headerReference w:type="default" r:id="rId8"/>
          <w:footerReference w:type="default" r:id="rId9"/>
          <w:headerReference w:type="first" r:id="rId10"/>
          <w:pgSz w:w="11906" w:h="16838" w:code="9"/>
          <w:pgMar w:top="851" w:right="1134" w:bottom="1134" w:left="1418" w:header="709" w:footer="709" w:gutter="0"/>
          <w:cols w:space="708"/>
          <w:docGrid w:linePitch="360"/>
        </w:sectPr>
      </w:pPr>
      <w:r w:rsidRPr="001861B3">
        <w:rPr>
          <w:lang w:eastAsia="ru-RU"/>
        </w:rPr>
        <w:fldChar w:fldCharType="end"/>
      </w:r>
    </w:p>
    <w:p w:rsidR="002B6645" w:rsidRDefault="002B6645" w:rsidP="00BA4EA7">
      <w:pPr>
        <w:tabs>
          <w:tab w:val="left" w:pos="1560"/>
          <w:tab w:val="right" w:leader="dot" w:pos="9781"/>
        </w:tabs>
        <w:spacing w:after="0" w:line="240" w:lineRule="auto"/>
        <w:ind w:right="-569"/>
        <w:rPr>
          <w:lang w:eastAsia="ru-RU"/>
        </w:rPr>
      </w:pPr>
    </w:p>
    <w:p w:rsidR="00DA2A2D" w:rsidRPr="00DA2A2D" w:rsidRDefault="00DA2A2D" w:rsidP="00BA4EA7">
      <w:pPr>
        <w:tabs>
          <w:tab w:val="left" w:pos="1560"/>
          <w:tab w:val="right" w:leader="dot" w:pos="9781"/>
        </w:tabs>
        <w:spacing w:after="0" w:line="240" w:lineRule="auto"/>
        <w:ind w:right="-569"/>
        <w:rPr>
          <w:b/>
          <w:caps/>
          <w:lang w:eastAsia="ru-RU"/>
        </w:rPr>
      </w:pPr>
      <w:r w:rsidRPr="00BA4EA7">
        <w:rPr>
          <w:b/>
          <w:caps/>
          <w:lang w:eastAsia="ru-RU"/>
        </w:rPr>
        <w:t>По вопросу 1. Разграничение понятий «контроль», «надзор», «разрешительная деятельность»</w:t>
      </w:r>
    </w:p>
    <w:p w:rsidR="00DA2A2D" w:rsidRDefault="00DA2A2D" w:rsidP="001861B3">
      <w:pPr>
        <w:spacing w:after="0" w:line="240" w:lineRule="auto"/>
        <w:ind w:right="-569"/>
        <w:jc w:val="right"/>
        <w:rPr>
          <w:lang w:eastAsia="ru-RU"/>
        </w:rPr>
      </w:pPr>
    </w:p>
    <w:p w:rsidR="005C7163" w:rsidRPr="001861B3" w:rsidRDefault="005C7163" w:rsidP="001861B3">
      <w:pPr>
        <w:pStyle w:val="2"/>
        <w:spacing w:before="0" w:after="0"/>
        <w:ind w:right="-569"/>
        <w:rPr>
          <w:sz w:val="22"/>
          <w:szCs w:val="22"/>
        </w:rPr>
      </w:pPr>
      <w:bookmarkStart w:id="1" w:name="_Toc418610240"/>
      <w:r w:rsidRPr="001861B3">
        <w:rPr>
          <w:sz w:val="22"/>
          <w:szCs w:val="22"/>
        </w:rPr>
        <w:t>Государственный и муниципальный надзор</w:t>
      </w:r>
      <w:bookmarkEnd w:id="1"/>
    </w:p>
    <w:p w:rsidR="005C7163" w:rsidRPr="001861B3" w:rsidRDefault="005C7163" w:rsidP="008F1F13">
      <w:pPr>
        <w:numPr>
          <w:ilvl w:val="0"/>
          <w:numId w:val="35"/>
        </w:numPr>
        <w:tabs>
          <w:tab w:val="left" w:pos="1134"/>
        </w:tabs>
        <w:spacing w:after="0" w:line="240" w:lineRule="auto"/>
        <w:ind w:left="0" w:right="-569" w:firstLine="709"/>
        <w:jc w:val="both"/>
      </w:pPr>
      <w:r w:rsidRPr="001861B3">
        <w:t>Под государственным и муниципальным надзором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обязательных требований, и осуществляемая в целях обеспечения законности и безопасности в соответствующих сферах деятельности, по результатам которой могут применяться меры административного принуждения.</w:t>
      </w:r>
    </w:p>
    <w:p w:rsidR="005C7163" w:rsidRPr="001861B3" w:rsidRDefault="005C7163" w:rsidP="008F1F13">
      <w:pPr>
        <w:numPr>
          <w:ilvl w:val="0"/>
          <w:numId w:val="35"/>
        </w:numPr>
        <w:tabs>
          <w:tab w:val="left" w:pos="1134"/>
        </w:tabs>
        <w:spacing w:after="0" w:line="240" w:lineRule="auto"/>
        <w:ind w:left="0" w:right="-569" w:firstLine="709"/>
        <w:jc w:val="both"/>
      </w:pPr>
      <w:r w:rsidRPr="001861B3">
        <w:t>Меры административного принуждения, применяемые к физическим и юридическим лицам по результатам государственного и муниципального надзора, устанавливаются законодательством об административных правонарушениях.</w:t>
      </w:r>
    </w:p>
    <w:p w:rsidR="005C7163" w:rsidRPr="001861B3" w:rsidRDefault="005C7163" w:rsidP="008F1F13">
      <w:pPr>
        <w:numPr>
          <w:ilvl w:val="0"/>
          <w:numId w:val="35"/>
        </w:numPr>
        <w:tabs>
          <w:tab w:val="left" w:pos="1134"/>
        </w:tabs>
        <w:spacing w:after="0" w:line="240" w:lineRule="auto"/>
        <w:ind w:left="0" w:right="-569" w:firstLine="709"/>
        <w:jc w:val="both"/>
      </w:pPr>
      <w:r w:rsidRPr="001861B3">
        <w:t>Государственный и муниципальный надзор осуществляются в формах, предусмотренных пунктами 1-6, 8, 9, 11, 12 части 1 статьи 52 настоящего Федерального закона с особенностями, установленными федеральными законами о видах государственного и муниципального надзора.</w:t>
      </w:r>
    </w:p>
    <w:p w:rsidR="005C7163" w:rsidRPr="001861B3" w:rsidRDefault="005C7163" w:rsidP="008F1F13">
      <w:pPr>
        <w:numPr>
          <w:ilvl w:val="0"/>
          <w:numId w:val="35"/>
        </w:numPr>
        <w:tabs>
          <w:tab w:val="left" w:pos="1134"/>
        </w:tabs>
        <w:spacing w:after="0" w:line="240" w:lineRule="auto"/>
        <w:ind w:left="0" w:right="-569" w:firstLine="709"/>
        <w:jc w:val="both"/>
      </w:pPr>
      <w:r w:rsidRPr="001861B3">
        <w:t>При осуществлении мероприятий государственного и муниципального надзора используются модели оценки рисков причинения вреда, предусмотренные статьями 46-48, 50 настоящего Федерального закона с особенностями, установленными федеральными законами о видах государственного и муниципального надзора.</w:t>
      </w:r>
    </w:p>
    <w:p w:rsidR="005C7163" w:rsidRPr="001861B3" w:rsidRDefault="005C7163" w:rsidP="001861B3">
      <w:pPr>
        <w:pStyle w:val="2"/>
        <w:spacing w:before="0" w:after="0"/>
        <w:ind w:left="1985" w:right="-569" w:hanging="1276"/>
        <w:rPr>
          <w:sz w:val="22"/>
          <w:szCs w:val="22"/>
        </w:rPr>
      </w:pPr>
      <w:bookmarkStart w:id="2" w:name="_Toc418610241"/>
      <w:bookmarkStart w:id="3" w:name="_Toc402287593"/>
      <w:r w:rsidRPr="001861B3">
        <w:rPr>
          <w:sz w:val="22"/>
          <w:szCs w:val="22"/>
        </w:rPr>
        <w:t>Государственный и муниципальный контроль</w:t>
      </w:r>
      <w:bookmarkEnd w:id="2"/>
    </w:p>
    <w:p w:rsidR="005C7163" w:rsidRPr="001861B3" w:rsidRDefault="005C7163" w:rsidP="008F1F13">
      <w:pPr>
        <w:numPr>
          <w:ilvl w:val="0"/>
          <w:numId w:val="34"/>
        </w:numPr>
        <w:tabs>
          <w:tab w:val="left" w:pos="1134"/>
        </w:tabs>
        <w:spacing w:after="0" w:line="240" w:lineRule="auto"/>
        <w:ind w:left="0" w:right="-569" w:firstLine="709"/>
        <w:jc w:val="both"/>
      </w:pPr>
      <w:r w:rsidRPr="001861B3">
        <w:t>Под государственным и муниципальным контролем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иных уполномоченных органов и организаций, направленная на предупреждение, выявление и пресечение нарушений обязательных требований в целях обеспечения законности, безопасности и иных целей особого порядка правового регулирования в соответствующих сферах деятельности, по результатам которой могут применяться меры административного принуждения и иные правоограничительные меры.</w:t>
      </w:r>
    </w:p>
    <w:p w:rsidR="005C7163" w:rsidRPr="001861B3" w:rsidRDefault="005C7163" w:rsidP="008F1F13">
      <w:pPr>
        <w:numPr>
          <w:ilvl w:val="0"/>
          <w:numId w:val="34"/>
        </w:numPr>
        <w:tabs>
          <w:tab w:val="left" w:pos="1134"/>
        </w:tabs>
        <w:spacing w:after="0" w:line="240" w:lineRule="auto"/>
        <w:ind w:left="0" w:right="-569" w:firstLine="709"/>
        <w:jc w:val="both"/>
      </w:pPr>
      <w:r w:rsidRPr="001861B3">
        <w:t>Под особым порядком правового регулирования в соответствующих сферах деятельности понимается порядок деятельности, предусматривающий для ее осуществления получение разрешения органов государственной власти или органов местного самоуправления, а также иные средства и методы воздействия на участников данной деятельности для достижения установленных целей.</w:t>
      </w:r>
    </w:p>
    <w:p w:rsidR="005C7163" w:rsidRPr="001861B3" w:rsidRDefault="005C7163" w:rsidP="008F1F13">
      <w:pPr>
        <w:numPr>
          <w:ilvl w:val="0"/>
          <w:numId w:val="34"/>
        </w:numPr>
        <w:tabs>
          <w:tab w:val="left" w:pos="1134"/>
        </w:tabs>
        <w:spacing w:after="0" w:line="240" w:lineRule="auto"/>
        <w:ind w:left="0" w:right="-569" w:firstLine="709"/>
        <w:jc w:val="both"/>
      </w:pPr>
      <w:r w:rsidRPr="001861B3">
        <w:t>Меры административного принуждения, применяемые к физическим и юридическим лицам по результатам государственного и муниципального контроля, устанавливаются законодательством об административных правонарушениях.</w:t>
      </w:r>
    </w:p>
    <w:p w:rsidR="005C7163" w:rsidRPr="001861B3" w:rsidRDefault="005C7163" w:rsidP="008F1F13">
      <w:pPr>
        <w:numPr>
          <w:ilvl w:val="0"/>
          <w:numId w:val="34"/>
        </w:numPr>
        <w:tabs>
          <w:tab w:val="left" w:pos="1134"/>
        </w:tabs>
        <w:spacing w:after="0" w:line="240" w:lineRule="auto"/>
        <w:ind w:left="0" w:right="-569" w:firstLine="709"/>
        <w:jc w:val="both"/>
      </w:pPr>
      <w:r w:rsidRPr="001861B3">
        <w:t>Правоограничительные меры, применяемые к физическим и юридическим лицам по результатам государственного и муниципального контроля, устанавливаются федеральными законами о видах государственного и муниципального контроля и могут включать в себя:</w:t>
      </w:r>
    </w:p>
    <w:p w:rsidR="005C7163" w:rsidRPr="001861B3" w:rsidRDefault="005C7163" w:rsidP="008F1F13">
      <w:pPr>
        <w:pStyle w:val="a3"/>
        <w:numPr>
          <w:ilvl w:val="1"/>
          <w:numId w:val="88"/>
        </w:numPr>
        <w:spacing w:after="0" w:line="240" w:lineRule="auto"/>
        <w:ind w:left="0" w:right="-569"/>
        <w:jc w:val="both"/>
      </w:pPr>
      <w:r w:rsidRPr="001861B3">
        <w:t>запрет перемещения через государственную или таможенную границу;</w:t>
      </w:r>
    </w:p>
    <w:p w:rsidR="005C7163" w:rsidRPr="001861B3" w:rsidRDefault="005C7163" w:rsidP="008F1F13">
      <w:pPr>
        <w:pStyle w:val="a3"/>
        <w:numPr>
          <w:ilvl w:val="1"/>
          <w:numId w:val="88"/>
        </w:numPr>
        <w:spacing w:after="0" w:line="240" w:lineRule="auto"/>
        <w:ind w:left="0" w:right="-569"/>
        <w:jc w:val="both"/>
      </w:pPr>
      <w:r w:rsidRPr="001861B3">
        <w:t>задержание, изъятие, уничтожение, возврат, отзыв  товаров или продукции;</w:t>
      </w:r>
    </w:p>
    <w:p w:rsidR="005C7163" w:rsidRPr="001861B3" w:rsidRDefault="005C7163" w:rsidP="008F1F13">
      <w:pPr>
        <w:pStyle w:val="a3"/>
        <w:numPr>
          <w:ilvl w:val="1"/>
          <w:numId w:val="88"/>
        </w:numPr>
        <w:spacing w:after="0" w:line="240" w:lineRule="auto"/>
        <w:ind w:left="0" w:right="-569"/>
        <w:jc w:val="both"/>
      </w:pPr>
      <w:r w:rsidRPr="001861B3">
        <w:t>отмена (аннулирование, прекращение), приостановление, сокращение области действия разрешительного документа;</w:t>
      </w:r>
    </w:p>
    <w:p w:rsidR="005C7163" w:rsidRPr="001861B3" w:rsidRDefault="005C7163" w:rsidP="008F1F13">
      <w:pPr>
        <w:pStyle w:val="a3"/>
        <w:numPr>
          <w:ilvl w:val="1"/>
          <w:numId w:val="88"/>
        </w:numPr>
        <w:spacing w:after="0" w:line="240" w:lineRule="auto"/>
        <w:ind w:left="0" w:right="-569"/>
        <w:jc w:val="both"/>
      </w:pPr>
      <w:r w:rsidRPr="001861B3">
        <w:t>отмена (аннулирование), приостановление государственной регистрации;</w:t>
      </w:r>
    </w:p>
    <w:p w:rsidR="005C7163" w:rsidRPr="001861B3" w:rsidRDefault="005C7163" w:rsidP="008F1F13">
      <w:pPr>
        <w:pStyle w:val="a3"/>
        <w:numPr>
          <w:ilvl w:val="1"/>
          <w:numId w:val="88"/>
        </w:numPr>
        <w:spacing w:after="0" w:line="240" w:lineRule="auto"/>
        <w:ind w:left="0" w:right="-569"/>
        <w:jc w:val="both"/>
      </w:pPr>
      <w:r w:rsidRPr="001861B3">
        <w:t>включение или исключение из реестра;</w:t>
      </w:r>
    </w:p>
    <w:p w:rsidR="005C7163" w:rsidRPr="001861B3" w:rsidRDefault="005C7163" w:rsidP="008F1F13">
      <w:pPr>
        <w:pStyle w:val="a3"/>
        <w:numPr>
          <w:ilvl w:val="1"/>
          <w:numId w:val="88"/>
        </w:numPr>
        <w:spacing w:after="0" w:line="240" w:lineRule="auto"/>
        <w:ind w:left="0" w:right="-569"/>
        <w:jc w:val="both"/>
      </w:pPr>
      <w:r w:rsidRPr="001861B3">
        <w:t>ограничение, приостановление или прекращение деятельности (действий);</w:t>
      </w:r>
    </w:p>
    <w:p w:rsidR="005C7163" w:rsidRPr="001861B3" w:rsidRDefault="005C7163" w:rsidP="008F1F13">
      <w:pPr>
        <w:pStyle w:val="a3"/>
        <w:numPr>
          <w:ilvl w:val="1"/>
          <w:numId w:val="88"/>
        </w:numPr>
        <w:spacing w:after="0" w:line="240" w:lineRule="auto"/>
        <w:ind w:left="0" w:right="-569"/>
        <w:jc w:val="both"/>
      </w:pPr>
      <w:r w:rsidRPr="001861B3">
        <w:t>изъятие земельного участка, объекта культурного наследия или особо ценных документов и охраняемых государством документов;</w:t>
      </w:r>
    </w:p>
    <w:p w:rsidR="005C7163" w:rsidRPr="001861B3" w:rsidRDefault="005C7163" w:rsidP="008F1F13">
      <w:pPr>
        <w:pStyle w:val="a3"/>
        <w:numPr>
          <w:ilvl w:val="1"/>
          <w:numId w:val="88"/>
        </w:numPr>
        <w:spacing w:after="0" w:line="240" w:lineRule="auto"/>
        <w:ind w:left="0" w:right="-569"/>
        <w:jc w:val="both"/>
      </w:pPr>
      <w:r w:rsidRPr="001861B3">
        <w:t>расторжение договора (соглашения);</w:t>
      </w:r>
    </w:p>
    <w:p w:rsidR="005C7163" w:rsidRPr="001861B3" w:rsidRDefault="005C7163" w:rsidP="008F1F13">
      <w:pPr>
        <w:pStyle w:val="a3"/>
        <w:numPr>
          <w:ilvl w:val="1"/>
          <w:numId w:val="88"/>
        </w:numPr>
        <w:spacing w:after="0" w:line="240" w:lineRule="auto"/>
        <w:ind w:left="0" w:right="-569"/>
        <w:jc w:val="both"/>
      </w:pPr>
      <w:r w:rsidRPr="001861B3">
        <w:t>доначисление налоговых и иных обязательных платежей;</w:t>
      </w:r>
    </w:p>
    <w:p w:rsidR="005C7163" w:rsidRPr="001861B3" w:rsidRDefault="005C7163" w:rsidP="008F1F13">
      <w:pPr>
        <w:pStyle w:val="a3"/>
        <w:numPr>
          <w:ilvl w:val="1"/>
          <w:numId w:val="88"/>
        </w:numPr>
        <w:spacing w:after="0" w:line="240" w:lineRule="auto"/>
        <w:ind w:left="0" w:right="-569"/>
        <w:jc w:val="both"/>
      </w:pPr>
      <w:r w:rsidRPr="001861B3">
        <w:t>наложение ареста на имущество;</w:t>
      </w:r>
    </w:p>
    <w:p w:rsidR="005C7163" w:rsidRPr="001861B3" w:rsidRDefault="005C7163" w:rsidP="008F1F13">
      <w:pPr>
        <w:pStyle w:val="a3"/>
        <w:numPr>
          <w:ilvl w:val="1"/>
          <w:numId w:val="88"/>
        </w:numPr>
        <w:spacing w:after="0" w:line="240" w:lineRule="auto"/>
        <w:ind w:left="0" w:right="-569"/>
        <w:jc w:val="both"/>
      </w:pPr>
      <w:r w:rsidRPr="001861B3">
        <w:t>плата за негативное воздействие на окружающую среду;</w:t>
      </w:r>
    </w:p>
    <w:p w:rsidR="005C7163" w:rsidRPr="001861B3" w:rsidRDefault="005C7163" w:rsidP="008F1F13">
      <w:pPr>
        <w:pStyle w:val="a3"/>
        <w:numPr>
          <w:ilvl w:val="1"/>
          <w:numId w:val="88"/>
        </w:numPr>
        <w:spacing w:after="0" w:line="240" w:lineRule="auto"/>
        <w:ind w:left="0" w:right="-569"/>
        <w:jc w:val="both"/>
      </w:pPr>
      <w:r w:rsidRPr="001861B3">
        <w:t>снос зданий, строений, сооружений;</w:t>
      </w:r>
    </w:p>
    <w:p w:rsidR="005C7163" w:rsidRPr="001861B3" w:rsidRDefault="005C7163" w:rsidP="008F1F13">
      <w:pPr>
        <w:pStyle w:val="a3"/>
        <w:numPr>
          <w:ilvl w:val="1"/>
          <w:numId w:val="88"/>
        </w:numPr>
        <w:spacing w:after="0" w:line="240" w:lineRule="auto"/>
        <w:ind w:left="0" w:right="-569"/>
        <w:jc w:val="both"/>
      </w:pPr>
      <w:r w:rsidRPr="001861B3">
        <w:t>реорганизация или ликвидация организации;</w:t>
      </w:r>
    </w:p>
    <w:p w:rsidR="005C7163" w:rsidRPr="001861B3" w:rsidRDefault="005C7163" w:rsidP="008F1F13">
      <w:pPr>
        <w:pStyle w:val="a3"/>
        <w:numPr>
          <w:ilvl w:val="1"/>
          <w:numId w:val="88"/>
        </w:numPr>
        <w:spacing w:after="0" w:line="240" w:lineRule="auto"/>
        <w:ind w:left="0" w:right="-569"/>
        <w:jc w:val="both"/>
      </w:pPr>
      <w:r w:rsidRPr="001861B3">
        <w:lastRenderedPageBreak/>
        <w:t>признание недействительными торгов, запроса котировок, запроса предложений и заключенных по их результатам сделок, аннулирование определения поставщиков (подрядчиков, исполнителей);</w:t>
      </w:r>
    </w:p>
    <w:p w:rsidR="005C7163" w:rsidRPr="001861B3" w:rsidRDefault="005C7163" w:rsidP="008F1F13">
      <w:pPr>
        <w:pStyle w:val="a3"/>
        <w:numPr>
          <w:ilvl w:val="1"/>
          <w:numId w:val="88"/>
        </w:numPr>
        <w:spacing w:after="0" w:line="240" w:lineRule="auto"/>
        <w:ind w:left="0" w:right="-569"/>
        <w:jc w:val="both"/>
      </w:pPr>
      <w:r w:rsidRPr="001861B3">
        <w:t>пересмотр регулируемых цен (тарифов, надбавок);</w:t>
      </w:r>
    </w:p>
    <w:p w:rsidR="005C7163" w:rsidRPr="001861B3" w:rsidRDefault="005C7163" w:rsidP="008F1F13">
      <w:pPr>
        <w:pStyle w:val="a3"/>
        <w:numPr>
          <w:ilvl w:val="1"/>
          <w:numId w:val="88"/>
        </w:numPr>
        <w:spacing w:after="0" w:line="240" w:lineRule="auto"/>
        <w:ind w:left="0" w:right="-569"/>
        <w:jc w:val="both"/>
      </w:pPr>
      <w:r w:rsidRPr="001861B3">
        <w:t>депортация.</w:t>
      </w:r>
    </w:p>
    <w:p w:rsidR="005C7163" w:rsidRPr="001861B3" w:rsidRDefault="005C7163" w:rsidP="008F1F13">
      <w:pPr>
        <w:numPr>
          <w:ilvl w:val="0"/>
          <w:numId w:val="34"/>
        </w:numPr>
        <w:tabs>
          <w:tab w:val="left" w:pos="1134"/>
        </w:tabs>
        <w:spacing w:after="0" w:line="240" w:lineRule="auto"/>
        <w:ind w:left="0" w:right="-569" w:firstLine="709"/>
        <w:jc w:val="both"/>
      </w:pPr>
      <w:r w:rsidRPr="001861B3">
        <w:t>Государственный и муниципальный контроль осуществляются в отношении всех лиц, на которых обязательные требования распространяют свое действие, за одинаковый период времени, в том числе посредством сбора отчетности, предоставления сведений, ведения реестров, получения данных технических средств мониторинга, обязательного раскрытия информации при осуществлении деятельности, проводимых в порядке, установленном законодательством Российской Федерации.</w:t>
      </w:r>
    </w:p>
    <w:p w:rsidR="005C7163" w:rsidRPr="001861B3" w:rsidRDefault="005C7163" w:rsidP="008F1F13">
      <w:pPr>
        <w:numPr>
          <w:ilvl w:val="0"/>
          <w:numId w:val="34"/>
        </w:numPr>
        <w:tabs>
          <w:tab w:val="left" w:pos="1134"/>
        </w:tabs>
        <w:spacing w:after="0" w:line="240" w:lineRule="auto"/>
        <w:ind w:left="0" w:right="-569" w:firstLine="709"/>
        <w:jc w:val="both"/>
      </w:pPr>
      <w:r w:rsidRPr="001861B3">
        <w:t>Государственный и муниципальный контроль осуществляются в формах, предусмотренных частью 1 статьи 52 настоящего Федерального закона с особенностями, установленными федеральными законами о видах государственного и муниципального контроля.</w:t>
      </w:r>
    </w:p>
    <w:p w:rsidR="00BA4EA7" w:rsidRDefault="005C7163" w:rsidP="008F1F13">
      <w:pPr>
        <w:numPr>
          <w:ilvl w:val="0"/>
          <w:numId w:val="34"/>
        </w:numPr>
        <w:tabs>
          <w:tab w:val="left" w:pos="1134"/>
        </w:tabs>
        <w:spacing w:after="0" w:line="240" w:lineRule="auto"/>
        <w:ind w:left="0" w:right="-569" w:firstLine="709"/>
        <w:jc w:val="both"/>
      </w:pPr>
      <w:r w:rsidRPr="001861B3">
        <w:t>При осуществлении мероприятий государственного и муниципального контроля используются модели оценки рисков причинения вреда, предусмотренных статьями 46-48, 51 настоящего Федерального закона с особенностями, установленными федеральными законами о видах государственного и муниципального контроля.</w:t>
      </w:r>
    </w:p>
    <w:p w:rsidR="00BA4EA7" w:rsidRDefault="00BA4EA7" w:rsidP="008F1F13">
      <w:pPr>
        <w:numPr>
          <w:ilvl w:val="0"/>
          <w:numId w:val="34"/>
        </w:numPr>
        <w:tabs>
          <w:tab w:val="left" w:pos="1134"/>
        </w:tabs>
        <w:spacing w:after="0" w:line="240" w:lineRule="auto"/>
        <w:ind w:left="0" w:right="-569" w:firstLine="709"/>
        <w:jc w:val="both"/>
        <w:sectPr w:rsidR="00BA4EA7" w:rsidSect="001861B3">
          <w:pgSz w:w="11906" w:h="16838" w:code="9"/>
          <w:pgMar w:top="851" w:right="1134" w:bottom="1134" w:left="1418" w:header="709" w:footer="709" w:gutter="0"/>
          <w:cols w:space="708"/>
          <w:docGrid w:linePitch="360"/>
        </w:sectPr>
      </w:pPr>
    </w:p>
    <w:p w:rsidR="00BA4EA7" w:rsidRPr="00DA2A2D" w:rsidRDefault="00BA4EA7" w:rsidP="00BA4EA7">
      <w:pPr>
        <w:spacing w:after="0" w:line="240" w:lineRule="auto"/>
        <w:ind w:right="-569"/>
        <w:jc w:val="both"/>
        <w:rPr>
          <w:b/>
          <w:caps/>
          <w:noProof/>
          <w:lang w:eastAsia="ru-RU"/>
        </w:rPr>
      </w:pPr>
      <w:r w:rsidRPr="00DA2A2D">
        <w:rPr>
          <w:b/>
          <w:caps/>
          <w:noProof/>
          <w:lang w:eastAsia="ru-RU"/>
        </w:rPr>
        <w:lastRenderedPageBreak/>
        <w:t>По вопросу 4. Сфера действия (сфера исключений) законопроекта</w:t>
      </w:r>
    </w:p>
    <w:p w:rsidR="005C7163" w:rsidRPr="001861B3" w:rsidRDefault="005C7163" w:rsidP="00BA4EA7">
      <w:pPr>
        <w:tabs>
          <w:tab w:val="left" w:pos="1134"/>
        </w:tabs>
        <w:spacing w:after="0" w:line="240" w:lineRule="auto"/>
        <w:ind w:left="709" w:right="-569"/>
        <w:jc w:val="both"/>
      </w:pPr>
    </w:p>
    <w:p w:rsidR="005C7163" w:rsidRPr="001861B3" w:rsidRDefault="005C7163" w:rsidP="001861B3">
      <w:pPr>
        <w:pStyle w:val="2"/>
        <w:spacing w:before="0" w:after="0"/>
        <w:ind w:left="1985" w:right="-569" w:hanging="1276"/>
        <w:rPr>
          <w:sz w:val="22"/>
          <w:szCs w:val="22"/>
        </w:rPr>
      </w:pPr>
      <w:bookmarkStart w:id="4" w:name="_Toc406858659"/>
      <w:bookmarkStart w:id="5" w:name="_Toc406941363"/>
      <w:bookmarkStart w:id="6" w:name="_Toc406951051"/>
      <w:bookmarkStart w:id="7" w:name="_Toc406858660"/>
      <w:bookmarkStart w:id="8" w:name="_Toc406941364"/>
      <w:bookmarkStart w:id="9" w:name="_Toc406951052"/>
      <w:bookmarkStart w:id="10" w:name="_Toc406858661"/>
      <w:bookmarkStart w:id="11" w:name="_Toc406941365"/>
      <w:bookmarkStart w:id="12" w:name="_Toc406951053"/>
      <w:bookmarkStart w:id="13" w:name="_Toc406858663"/>
      <w:bookmarkStart w:id="14" w:name="_Toc406941367"/>
      <w:bookmarkStart w:id="15" w:name="_Toc406951055"/>
      <w:bookmarkStart w:id="16" w:name="_Toc406858664"/>
      <w:bookmarkStart w:id="17" w:name="_Toc406941368"/>
      <w:bookmarkStart w:id="18" w:name="_Toc406951056"/>
      <w:bookmarkStart w:id="19" w:name="_Toc402287595"/>
      <w:bookmarkStart w:id="20" w:name="_Toc418610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861B3">
        <w:rPr>
          <w:sz w:val="22"/>
          <w:szCs w:val="22"/>
        </w:rPr>
        <w:t>Федеральный государственный контроль и надзор</w:t>
      </w:r>
      <w:bookmarkEnd w:id="19"/>
      <w:bookmarkEnd w:id="20"/>
    </w:p>
    <w:p w:rsidR="005C7163" w:rsidRPr="001861B3" w:rsidRDefault="005C7163" w:rsidP="008F1F13">
      <w:pPr>
        <w:numPr>
          <w:ilvl w:val="0"/>
          <w:numId w:val="36"/>
        </w:numPr>
        <w:tabs>
          <w:tab w:val="left" w:pos="1134"/>
        </w:tabs>
        <w:spacing w:after="0" w:line="240" w:lineRule="auto"/>
        <w:ind w:left="0" w:right="-569" w:firstLine="709"/>
        <w:jc w:val="both"/>
      </w:pPr>
      <w:r w:rsidRPr="001861B3">
        <w:t xml:space="preserve">Федеральный государственный контроль и надзор </w:t>
      </w:r>
      <w:r w:rsidRPr="001861B3">
        <w:rPr>
          <w:color w:val="000000"/>
          <w:shd w:val="clear" w:color="auto" w:fill="FFFFFF"/>
          <w:lang w:eastAsia="ru-RU"/>
        </w:rPr>
        <w:t>- деятельность федеральных органов исполнительной власти, уполномоченных на осуществление государственного контроля и надзора на всей территории Российской Федерации.</w:t>
      </w:r>
    </w:p>
    <w:p w:rsidR="005C7163" w:rsidRPr="001861B3" w:rsidRDefault="005C7163" w:rsidP="008F1F13">
      <w:pPr>
        <w:numPr>
          <w:ilvl w:val="0"/>
          <w:numId w:val="36"/>
        </w:numPr>
        <w:tabs>
          <w:tab w:val="left" w:pos="1134"/>
        </w:tabs>
        <w:spacing w:after="0" w:line="240" w:lineRule="auto"/>
        <w:ind w:left="0" w:right="-569" w:firstLine="709"/>
        <w:jc w:val="both"/>
      </w:pPr>
      <w:r w:rsidRPr="001861B3">
        <w:t>В Российской Федерации осуществляются следующие виды федерального государственного контроля и надзора: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лицензионный контроль, в том числе:</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и производству средств защиты конфиденциальной информации;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технической защите конфиденциальной информации;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производству и реализации защищенной от подделок полиграфической продукции;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испытанию и ремонту авиационной техники;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разработке, производству, испытанию, хранению, реализации и утилизацию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хранению и уничтожению химического оружия;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эксплуатации взрывопожароопасных и химически опасных производственных объектов I, II и III классов опасности;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тушению пожаров в населенных пунктах, на производственных объектах и объектах инфраструктуры;</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производству лекарственных средств;</w:t>
      </w:r>
    </w:p>
    <w:p w:rsidR="005C7163" w:rsidRPr="001861B3" w:rsidRDefault="005C7163" w:rsidP="008F1F13">
      <w:pPr>
        <w:pStyle w:val="a3"/>
        <w:numPr>
          <w:ilvl w:val="0"/>
          <w:numId w:val="93"/>
        </w:numPr>
        <w:tabs>
          <w:tab w:val="left" w:pos="1134"/>
        </w:tabs>
        <w:spacing w:after="0" w:line="240" w:lineRule="auto"/>
        <w:ind w:left="0" w:right="-569"/>
        <w:jc w:val="both"/>
      </w:pPr>
      <w:r w:rsidRPr="001861B3">
        <w:lastRenderedPageBreak/>
        <w:t>федеральный лицензионный контроль за деятельностью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внутренним водным транспортом, морским транспортом пассажиров;</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внутренним водным транспортом, морским транспортом опасных грузов;</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железнодорожным транспортом пассажиров;</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перевозкам железнодорожным транспортом опасных грузов;</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погрузочно-разгрузочной деятельностью применительно к опасным грузам на железнодорожном транспорте;</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1861B3" w:rsidRDefault="005C7163" w:rsidP="008F1F13">
      <w:pPr>
        <w:pStyle w:val="a3"/>
        <w:numPr>
          <w:ilvl w:val="0"/>
          <w:numId w:val="93"/>
        </w:numPr>
        <w:tabs>
          <w:tab w:val="left" w:pos="1134"/>
        </w:tabs>
        <w:spacing w:after="0" w:line="240" w:lineRule="auto"/>
        <w:ind w:left="0" w:right="-569"/>
        <w:jc w:val="both"/>
      </w:pPr>
      <w:r w:rsidRPr="001861B3">
        <w:t>федеральный лицензионный контроль за деятельностью по обезвреживанию и размещению отходов I - IV классов опасности;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организации и проведению азартных игр в букмекерских конторах и тотализаторах;</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частной охранной деятельностью;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частной детективной (сыскной) деятельностью;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оказанию услуг по трудоустройству граждан Российской Федерации за пределами территории Российской Федерации;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оказанию услуг связи;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телевизионному вещанию и радиовещанию;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C7163" w:rsidRPr="001861B3" w:rsidRDefault="005C7163" w:rsidP="008F1F13">
      <w:pPr>
        <w:pStyle w:val="a3"/>
        <w:numPr>
          <w:ilvl w:val="0"/>
          <w:numId w:val="95"/>
        </w:numPr>
        <w:tabs>
          <w:tab w:val="left" w:pos="1134"/>
        </w:tabs>
        <w:spacing w:after="0" w:line="240" w:lineRule="auto"/>
        <w:ind w:left="0" w:right="-569"/>
        <w:jc w:val="both"/>
      </w:pPr>
      <w:r w:rsidRPr="001861B3">
        <w:lastRenderedPageBreak/>
        <w:t>федеральный лицензионный контроль за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космической деятельностью;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геодезическим и картографическим работам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производству маркшейдерских работ;</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работами по активному воздействию на гидрометеорологические и геофизические процессы и явления;</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фармацевтической деятельностью;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лицензионный контроль за деятельностью по проведению экспертизы промышленной безопасности;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связанная с обращением взрывчатых материалов промышленного назначения;</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предпринимательской деятельностью по управлению многоквартирными домами;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ведением работ в области использования атомной энергии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производству и обороту этилового спирта, алкогольной и спиртосодержащей продукции, за исключением розничной продажи алкогольной продукции;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связанной с защитой государственной тайны;</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по проведению организованных торгов;</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профессиональной деятельностью на рынке ценных бумаг;</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специализированных депозитариев инвестиционных фондов, паевых инвестиционных фондов и негосударственных пенсионных фондов;</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деятельностью негосударственных пенсионных фондов по пенсионному обеспечению и пенсионному страхованию;</w:t>
      </w:r>
    </w:p>
    <w:p w:rsidR="005C7163" w:rsidRPr="001861B3" w:rsidRDefault="005C7163" w:rsidP="008F1F13">
      <w:pPr>
        <w:pStyle w:val="a3"/>
        <w:numPr>
          <w:ilvl w:val="0"/>
          <w:numId w:val="95"/>
        </w:numPr>
        <w:tabs>
          <w:tab w:val="left" w:pos="1134"/>
        </w:tabs>
        <w:spacing w:after="0" w:line="240" w:lineRule="auto"/>
        <w:ind w:left="0" w:right="-569"/>
        <w:jc w:val="both"/>
      </w:pPr>
      <w:r w:rsidRPr="001861B3">
        <w:t>федеральный лицензионный контроль за клиринговой деятельностью;</w:t>
      </w:r>
    </w:p>
    <w:p w:rsidR="005C7163" w:rsidRPr="001861B3" w:rsidRDefault="005C7163" w:rsidP="001861B3">
      <w:pPr>
        <w:tabs>
          <w:tab w:val="left" w:pos="7728"/>
        </w:tabs>
        <w:spacing w:after="0" w:line="240" w:lineRule="auto"/>
        <w:ind w:right="-569"/>
      </w:pPr>
      <w:r w:rsidRPr="001861B3">
        <w:tab/>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ветеринарный контроль и надзор, в том числе:</w:t>
      </w:r>
    </w:p>
    <w:p w:rsidR="005C7163" w:rsidRPr="001861B3" w:rsidRDefault="005C7163" w:rsidP="008F1F13">
      <w:pPr>
        <w:pStyle w:val="a3"/>
        <w:numPr>
          <w:ilvl w:val="0"/>
          <w:numId w:val="96"/>
        </w:numPr>
        <w:tabs>
          <w:tab w:val="left" w:pos="1134"/>
        </w:tabs>
        <w:spacing w:after="0" w:line="240" w:lineRule="auto"/>
        <w:ind w:left="0" w:right="-569"/>
        <w:jc w:val="both"/>
      </w:pPr>
      <w:r w:rsidRPr="001861B3">
        <w:t>федеральный государственный ветеринарный контроль за соблюдением требований безопасности кормовых добавок и кормов, изготовленных с использованием генно-инженерно-модифицированных организмов;</w:t>
      </w:r>
    </w:p>
    <w:p w:rsidR="005C7163" w:rsidRPr="001861B3" w:rsidRDefault="005C7163" w:rsidP="008F1F13">
      <w:pPr>
        <w:pStyle w:val="a3"/>
        <w:numPr>
          <w:ilvl w:val="0"/>
          <w:numId w:val="96"/>
        </w:numPr>
        <w:tabs>
          <w:tab w:val="left" w:pos="1134"/>
        </w:tabs>
        <w:spacing w:after="0" w:line="240" w:lineRule="auto"/>
        <w:ind w:left="0" w:right="-569"/>
        <w:jc w:val="both"/>
      </w:pPr>
      <w:r w:rsidRPr="001861B3">
        <w:t xml:space="preserve">федеральный государственный ветеринарный надзор за соответствием ветеринарным (ветеринарно-санитарным) требованиям, установленным нормативными документами, за исключением </w:t>
      </w:r>
      <w:r w:rsidRPr="001861B3">
        <w:lastRenderedPageBreak/>
        <w:t>требований безопасности кормовых добавок и кормов, изготовленных с использованием генно-инженерно-модифицированных организмов;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карантинный фитосанитарный контроль, в том числе:</w:t>
      </w:r>
    </w:p>
    <w:p w:rsidR="005C7163" w:rsidRPr="001861B3" w:rsidRDefault="005C7163" w:rsidP="008F1F13">
      <w:pPr>
        <w:pStyle w:val="a3"/>
        <w:numPr>
          <w:ilvl w:val="0"/>
          <w:numId w:val="97"/>
        </w:numPr>
        <w:tabs>
          <w:tab w:val="left" w:pos="1134"/>
        </w:tabs>
        <w:spacing w:after="0" w:line="240" w:lineRule="auto"/>
        <w:ind w:left="0" w:right="-569"/>
        <w:jc w:val="both"/>
      </w:pPr>
      <w:r w:rsidRPr="001861B3">
        <w:t>федеральный государственный контроль за соблюдением карантинного фитосанитарного режима в карантинной фитосанитарной зоне;</w:t>
      </w:r>
    </w:p>
    <w:p w:rsidR="005C7163" w:rsidRPr="001861B3" w:rsidRDefault="005C7163" w:rsidP="008F1F13">
      <w:pPr>
        <w:pStyle w:val="a3"/>
        <w:numPr>
          <w:ilvl w:val="0"/>
          <w:numId w:val="97"/>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в области обеспечения карантина растений, в том числе на подкарантинных объектах, а также при производстве, хранении, переработке, перевозке, транспортировке, использовании и реализации подкарантинной продукции;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безопасным обращением с пестицидами и агрохимикатами, в том числе:</w:t>
      </w:r>
    </w:p>
    <w:p w:rsidR="005C7163" w:rsidRPr="001861B3" w:rsidRDefault="005C7163" w:rsidP="008F1F13">
      <w:pPr>
        <w:pStyle w:val="a3"/>
        <w:numPr>
          <w:ilvl w:val="0"/>
          <w:numId w:val="98"/>
        </w:numPr>
        <w:tabs>
          <w:tab w:val="left" w:pos="1134"/>
        </w:tabs>
        <w:spacing w:after="0" w:line="240" w:lineRule="auto"/>
        <w:ind w:left="0" w:right="-569"/>
        <w:jc w:val="both"/>
      </w:pPr>
      <w:r w:rsidRPr="001861B3">
        <w:t>федеральный государственный контроль за оборотом и применением пестицидов ограниченного использования;</w:t>
      </w:r>
    </w:p>
    <w:p w:rsidR="005C7163" w:rsidRPr="001861B3" w:rsidRDefault="005C7163" w:rsidP="008F1F13">
      <w:pPr>
        <w:pStyle w:val="a3"/>
        <w:numPr>
          <w:ilvl w:val="0"/>
          <w:numId w:val="98"/>
        </w:numPr>
        <w:tabs>
          <w:tab w:val="left" w:pos="1134"/>
        </w:tabs>
        <w:spacing w:after="0" w:line="240" w:lineRule="auto"/>
        <w:ind w:left="0" w:right="-569"/>
        <w:jc w:val="both"/>
      </w:pPr>
      <w:r w:rsidRPr="001861B3">
        <w:t>федеральный государственный контроль за деятельностью юридических лиц, допущенных к проведению регистрационных испытаний пестицидов и агрохимикатов;</w:t>
      </w:r>
    </w:p>
    <w:p w:rsidR="005C7163" w:rsidRPr="001861B3" w:rsidRDefault="005C7163" w:rsidP="008F1F13">
      <w:pPr>
        <w:pStyle w:val="a3"/>
        <w:numPr>
          <w:ilvl w:val="0"/>
          <w:numId w:val="98"/>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по государственной регистрации пестицидов и агрохимикатов;</w:t>
      </w:r>
    </w:p>
    <w:p w:rsidR="005C7163" w:rsidRPr="001861B3" w:rsidRDefault="005C7163" w:rsidP="008F1F13">
      <w:pPr>
        <w:pStyle w:val="a3"/>
        <w:numPr>
          <w:ilvl w:val="0"/>
          <w:numId w:val="98"/>
        </w:numPr>
        <w:tabs>
          <w:tab w:val="left" w:pos="1134"/>
        </w:tabs>
        <w:spacing w:after="0" w:line="240" w:lineRule="auto"/>
        <w:ind w:left="0" w:right="-569"/>
        <w:jc w:val="both"/>
      </w:pPr>
      <w:r w:rsidRPr="001861B3">
        <w:t>федеральный государственный надзор за безопасным обращением с пестицидами и агрохимикатами, в том числе при разработке, производстве, перевозке, транспортировке, хранении, реализации, применении, обезвреживании, утилизации, уничтожении и захоронении пестицидов и агрохимикатов, а также при осуществлении процессов проектирования, строительства и эксплуатации производственных зданий, средств транспортировки и технологического оборудования, предназначенных для работы с пестицидами и агрохимикатами;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санитарно-эпидемиологический контроль и надзор, в том числе:</w:t>
      </w:r>
    </w:p>
    <w:p w:rsidR="005C7163" w:rsidRPr="001861B3" w:rsidRDefault="005C7163" w:rsidP="008F1F13">
      <w:pPr>
        <w:pStyle w:val="a3"/>
        <w:numPr>
          <w:ilvl w:val="0"/>
          <w:numId w:val="99"/>
        </w:numPr>
        <w:tabs>
          <w:tab w:val="left" w:pos="1134"/>
        </w:tabs>
        <w:spacing w:after="0" w:line="240" w:lineRule="auto"/>
        <w:ind w:left="0" w:right="-569"/>
        <w:jc w:val="both"/>
      </w:pPr>
      <w:r w:rsidRPr="001861B3">
        <w:t>федеральный государственный контроль за соблюдением санитарно-эпидемиологических требований к веществам и продукции, подлежащим государственной регистрации;</w:t>
      </w:r>
    </w:p>
    <w:p w:rsidR="005C7163" w:rsidRPr="001861B3" w:rsidRDefault="005C7163" w:rsidP="008F1F13">
      <w:pPr>
        <w:pStyle w:val="a3"/>
        <w:numPr>
          <w:ilvl w:val="0"/>
          <w:numId w:val="99"/>
        </w:numPr>
        <w:tabs>
          <w:tab w:val="left" w:pos="1134"/>
        </w:tabs>
        <w:spacing w:after="0" w:line="240" w:lineRule="auto"/>
        <w:ind w:left="0" w:right="-569"/>
        <w:jc w:val="both"/>
      </w:pPr>
      <w:r w:rsidRPr="001861B3">
        <w:t>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w:t>
      </w:r>
    </w:p>
    <w:p w:rsidR="005C7163" w:rsidRPr="001861B3" w:rsidRDefault="005C7163" w:rsidP="008F1F13">
      <w:pPr>
        <w:pStyle w:val="a3"/>
        <w:numPr>
          <w:ilvl w:val="0"/>
          <w:numId w:val="99"/>
        </w:numPr>
        <w:tabs>
          <w:tab w:val="left" w:pos="1134"/>
        </w:tabs>
        <w:spacing w:after="0" w:line="240" w:lineRule="auto"/>
        <w:ind w:left="0" w:right="-569"/>
        <w:jc w:val="both"/>
      </w:pPr>
      <w:r w:rsidRPr="001861B3">
        <w:t>федеральный государственный санитарно-эпидемиологический надзор за соблюдением санитарно-эпидемиологических требований, за исключением требований к веществам и продукции, подлежащим государственной регистрации, требований в отношении организаций отдельных отраслей промышленности с особо опасными условиями труда и на отдельных территориях Российской Федерации;</w:t>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контроль в пунктах пропуска через Государственную границу Российской Федерации, в том числе:</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ветеринарный контроль в пунктах пропуска через государственную границу Российской Федерации и (или) местах полного таможенного оформления;</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карантинный фитосанитарный контроль в пунктах пропуска через Государственную границу Российской Федерации и (или) в местах полного таможенного оформления;</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ввозом в Российскую Федерацию и вывозом из Российской Федерации пестицидов и агрохимикатов;</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санитарно-карантинный контроль в пунктах пропуска через Государственную границу Российской Федерации;</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вывозом из Российской Федерации и ввозом на ее территорию культурных ценностей;</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ввозом в Российскую Федерацию лекарственных средств;</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ввозом на территорию Российской Федерации и вывозом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ввозом в Российскую Федерацию и вывозом из Российской Федерации наркотических средств, психотропных веществ и их прекурсоров;</w:t>
      </w:r>
    </w:p>
    <w:p w:rsidR="005C7163" w:rsidRPr="001861B3" w:rsidRDefault="005C7163" w:rsidP="008F1F13">
      <w:pPr>
        <w:pStyle w:val="a3"/>
        <w:numPr>
          <w:ilvl w:val="0"/>
          <w:numId w:val="100"/>
        </w:numPr>
        <w:tabs>
          <w:tab w:val="left" w:pos="1134"/>
        </w:tabs>
        <w:spacing w:after="0" w:line="240" w:lineRule="auto"/>
        <w:ind w:left="0" w:right="-569"/>
        <w:jc w:val="both"/>
      </w:pPr>
      <w:r w:rsidRPr="001861B3">
        <w:lastRenderedPageBreak/>
        <w:t>федеральный государственный контроль за ввозом в Российскую Федерацию и вывозом из Российской Федерации драгоценных металлов, драгоценных камней и сырьевых товаров, содержащих драгоценные металлы;</w:t>
      </w:r>
    </w:p>
    <w:p w:rsidR="005C7163" w:rsidRPr="001861B3" w:rsidRDefault="005C7163" w:rsidP="008F1F13">
      <w:pPr>
        <w:pStyle w:val="a3"/>
        <w:numPr>
          <w:ilvl w:val="0"/>
          <w:numId w:val="100"/>
        </w:numPr>
        <w:tabs>
          <w:tab w:val="left" w:pos="1134"/>
        </w:tabs>
        <w:spacing w:after="0" w:line="240" w:lineRule="auto"/>
        <w:ind w:left="0" w:right="-569"/>
        <w:jc w:val="both"/>
      </w:pPr>
      <w:r w:rsidRPr="001861B3">
        <w:t>федеральный государственный контроль за ввозом на территорию Российской Федерации медицинских изделий;</w:t>
      </w:r>
    </w:p>
    <w:p w:rsidR="005C7163" w:rsidRPr="001861B3" w:rsidRDefault="005C7163" w:rsidP="008F1F13">
      <w:pPr>
        <w:pStyle w:val="a3"/>
        <w:numPr>
          <w:ilvl w:val="0"/>
          <w:numId w:val="100"/>
        </w:numPr>
        <w:tabs>
          <w:tab w:val="left" w:pos="1134"/>
        </w:tabs>
        <w:spacing w:after="0" w:line="240" w:lineRule="auto"/>
        <w:ind w:left="0" w:right="-569"/>
        <w:jc w:val="both"/>
      </w:pPr>
      <w:r w:rsidRPr="001861B3">
        <w:t>пограничный контроль;</w:t>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надзор в области защиты прав потребителей, в том числе:</w:t>
      </w:r>
    </w:p>
    <w:p w:rsidR="005C7163" w:rsidRPr="001861B3" w:rsidRDefault="005C7163" w:rsidP="008F1F13">
      <w:pPr>
        <w:pStyle w:val="a3"/>
        <w:numPr>
          <w:ilvl w:val="0"/>
          <w:numId w:val="101"/>
        </w:numPr>
        <w:tabs>
          <w:tab w:val="left" w:pos="1134"/>
        </w:tabs>
        <w:spacing w:after="0" w:line="240" w:lineRule="auto"/>
        <w:ind w:left="0" w:right="-569"/>
        <w:jc w:val="both"/>
      </w:pPr>
      <w:r w:rsidRPr="001861B3">
        <w:t>федеральный государственный надзор за соблюдением правил продажи отдельных видов товаров, оказания отдельных видов услуг, выполнения отдельных видов работ потребителям;</w:t>
      </w:r>
    </w:p>
    <w:p w:rsidR="005C7163" w:rsidRPr="001861B3" w:rsidRDefault="005C7163" w:rsidP="008F1F13">
      <w:pPr>
        <w:pStyle w:val="a3"/>
        <w:numPr>
          <w:ilvl w:val="0"/>
          <w:numId w:val="101"/>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законодательства Российской Федерации в области защиты прав потребителей, за исключением правил продажи отдельных видов товаров, оказания отдельных видов услуг, выполнения отдельных видов работ потребителям;</w:t>
      </w:r>
    </w:p>
    <w:p w:rsidR="005C7163" w:rsidRPr="001861B3" w:rsidRDefault="005C7163" w:rsidP="008F1F13">
      <w:pPr>
        <w:pStyle w:val="a3"/>
        <w:numPr>
          <w:ilvl w:val="0"/>
          <w:numId w:val="101"/>
        </w:numPr>
        <w:tabs>
          <w:tab w:val="left" w:pos="1134"/>
        </w:tabs>
        <w:spacing w:after="0" w:line="240" w:lineRule="auto"/>
        <w:ind w:left="0" w:right="-569"/>
        <w:jc w:val="both"/>
      </w:pPr>
      <w:r w:rsidRPr="001861B3">
        <w:t>федеральный государственный надзор в сфере охраны здоровья граждан от воздействия окружающего табачного дыма и последствий потребления табака;</w:t>
      </w:r>
    </w:p>
    <w:p w:rsidR="005C7163" w:rsidRPr="001861B3" w:rsidRDefault="005C7163" w:rsidP="001861B3">
      <w:pPr>
        <w:pStyle w:val="a3"/>
        <w:tabs>
          <w:tab w:val="left" w:pos="1134"/>
        </w:tabs>
        <w:spacing w:after="0" w:line="240" w:lineRule="auto"/>
        <w:ind w:left="709" w:right="-569"/>
        <w:jc w:val="both"/>
      </w:pP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пожарный надзор, в том числе:</w:t>
      </w:r>
    </w:p>
    <w:p w:rsidR="005C7163" w:rsidRPr="001861B3" w:rsidRDefault="005C7163" w:rsidP="008F1F13">
      <w:pPr>
        <w:pStyle w:val="a3"/>
        <w:numPr>
          <w:ilvl w:val="0"/>
          <w:numId w:val="102"/>
        </w:numPr>
        <w:tabs>
          <w:tab w:val="left" w:pos="1134"/>
        </w:tabs>
        <w:spacing w:after="0" w:line="240" w:lineRule="auto"/>
        <w:ind w:left="0" w:right="-569"/>
        <w:jc w:val="both"/>
      </w:pPr>
      <w:r w:rsidRPr="001861B3">
        <w:t>федеральный государственный пожарный надзор в отношении объектов защиты, используемых (эксплуатируемых) в процессе осуществления деятельности;</w:t>
      </w:r>
    </w:p>
    <w:p w:rsidR="005C7163" w:rsidRPr="001861B3" w:rsidRDefault="005C7163" w:rsidP="008F1F13">
      <w:pPr>
        <w:pStyle w:val="a3"/>
        <w:numPr>
          <w:ilvl w:val="0"/>
          <w:numId w:val="102"/>
        </w:numPr>
        <w:tabs>
          <w:tab w:val="left" w:pos="1134"/>
        </w:tabs>
        <w:spacing w:after="0" w:line="240" w:lineRule="auto"/>
        <w:ind w:left="0" w:right="-569"/>
        <w:jc w:val="both"/>
      </w:pPr>
      <w:r w:rsidRPr="001861B3">
        <w:t>федеральный государственный пожарный надзор за соответствием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гражданской обороны;</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защиты населения и территорий от чрезвычайных ситуаций природного и техногенного характера;</w:t>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надзор за промышленной безопасностью, в том числе:</w:t>
      </w:r>
    </w:p>
    <w:p w:rsidR="005C7163" w:rsidRPr="001861B3" w:rsidRDefault="005C7163" w:rsidP="008F1F13">
      <w:pPr>
        <w:pStyle w:val="a3"/>
        <w:numPr>
          <w:ilvl w:val="0"/>
          <w:numId w:val="104"/>
        </w:numPr>
        <w:tabs>
          <w:tab w:val="left" w:pos="1134"/>
        </w:tabs>
        <w:spacing w:after="0" w:line="240" w:lineRule="auto"/>
        <w:ind w:left="0" w:right="-569"/>
        <w:jc w:val="both"/>
      </w:pPr>
      <w:r w:rsidRPr="001861B3">
        <w:t>федеральный государственный надзор за соблюдением требований промышленной безопасности при строительстве, эксплуатации, консервации и ликвидации опасных производственных объектов;</w:t>
      </w:r>
    </w:p>
    <w:p w:rsidR="005C7163" w:rsidRPr="001861B3" w:rsidRDefault="005C7163" w:rsidP="008F1F13">
      <w:pPr>
        <w:pStyle w:val="a3"/>
        <w:numPr>
          <w:ilvl w:val="0"/>
          <w:numId w:val="104"/>
        </w:numPr>
        <w:tabs>
          <w:tab w:val="left" w:pos="1134"/>
        </w:tabs>
        <w:spacing w:after="0" w:line="240" w:lineRule="auto"/>
        <w:ind w:left="0" w:right="-569"/>
        <w:jc w:val="both"/>
      </w:pPr>
      <w:r w:rsidRPr="001861B3">
        <w:t>федеральный государственный надзор за соблюдением требований промышленной безопасности при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5C7163" w:rsidRPr="001861B3" w:rsidRDefault="005C7163" w:rsidP="008F1F13">
      <w:pPr>
        <w:pStyle w:val="a3"/>
        <w:numPr>
          <w:ilvl w:val="0"/>
          <w:numId w:val="104"/>
        </w:numPr>
        <w:tabs>
          <w:tab w:val="left" w:pos="1134"/>
        </w:tabs>
        <w:spacing w:after="0" w:line="240" w:lineRule="auto"/>
        <w:ind w:left="0" w:right="-569"/>
        <w:jc w:val="both"/>
      </w:pPr>
      <w:r w:rsidRPr="001861B3">
        <w:t>федеральный государственный надзор за безопасным ведением работ, связанных с пользованием недрами;</w:t>
      </w:r>
    </w:p>
    <w:p w:rsidR="005C7163" w:rsidRPr="001861B3" w:rsidRDefault="005C7163" w:rsidP="008F1F13">
      <w:pPr>
        <w:pStyle w:val="a3"/>
        <w:numPr>
          <w:ilvl w:val="0"/>
          <w:numId w:val="104"/>
        </w:numPr>
        <w:tabs>
          <w:tab w:val="left" w:pos="1134"/>
        </w:tabs>
        <w:spacing w:after="0" w:line="240" w:lineRule="auto"/>
        <w:ind w:left="0" w:right="-569"/>
        <w:jc w:val="both"/>
      </w:pPr>
      <w:r w:rsidRPr="001861B3">
        <w:t>федеральный государственный надзор за безопасным ведением работ по добыче (переработке) угля (горючих сланцев);</w:t>
      </w:r>
    </w:p>
    <w:p w:rsidR="005C7163" w:rsidRPr="001861B3" w:rsidRDefault="005C7163" w:rsidP="008F1F13">
      <w:pPr>
        <w:pStyle w:val="a3"/>
        <w:numPr>
          <w:ilvl w:val="0"/>
          <w:numId w:val="104"/>
        </w:numPr>
        <w:tabs>
          <w:tab w:val="left" w:pos="1134"/>
        </w:tabs>
        <w:spacing w:after="0" w:line="240" w:lineRule="auto"/>
        <w:ind w:left="0" w:right="-569"/>
        <w:jc w:val="both"/>
      </w:pPr>
      <w:r w:rsidRPr="001861B3">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деятельностью, связанной с приобретением, хранением, ношением и использованием оружия и патронов к нему;</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деятельностью туроператоров и объединения туроператоров в сфере выездного туризма, в том числе:</w:t>
      </w:r>
    </w:p>
    <w:p w:rsidR="005C7163" w:rsidRPr="001861B3" w:rsidRDefault="005C7163" w:rsidP="008F1F13">
      <w:pPr>
        <w:pStyle w:val="a3"/>
        <w:numPr>
          <w:ilvl w:val="0"/>
          <w:numId w:val="105"/>
        </w:numPr>
        <w:tabs>
          <w:tab w:val="left" w:pos="1134"/>
        </w:tabs>
        <w:spacing w:after="0" w:line="240" w:lineRule="auto"/>
        <w:ind w:left="0" w:right="-569"/>
        <w:jc w:val="both"/>
      </w:pPr>
      <w:r w:rsidRPr="001861B3">
        <w:t>федеральный государственный контроль за деятельностью туроператоров в сфере выездного туризма;</w:t>
      </w:r>
    </w:p>
    <w:p w:rsidR="005C7163" w:rsidRPr="001861B3" w:rsidRDefault="005C7163" w:rsidP="008F1F13">
      <w:pPr>
        <w:pStyle w:val="a3"/>
        <w:numPr>
          <w:ilvl w:val="0"/>
          <w:numId w:val="105"/>
        </w:numPr>
        <w:tabs>
          <w:tab w:val="left" w:pos="1134"/>
        </w:tabs>
        <w:spacing w:after="0" w:line="240" w:lineRule="auto"/>
        <w:ind w:left="0" w:right="-569"/>
        <w:jc w:val="both"/>
      </w:pPr>
      <w:r w:rsidRPr="001861B3">
        <w:t>федеральный государственный контроль за деятельностью объединения туроператоров в сфере выездного туризма;</w:t>
      </w:r>
    </w:p>
    <w:p w:rsidR="005C7163" w:rsidRPr="001861B3" w:rsidRDefault="005C7163" w:rsidP="008F1F13">
      <w:pPr>
        <w:pStyle w:val="a3"/>
        <w:numPr>
          <w:ilvl w:val="0"/>
          <w:numId w:val="105"/>
        </w:numPr>
        <w:tabs>
          <w:tab w:val="left" w:pos="1134"/>
        </w:tabs>
        <w:spacing w:after="0" w:line="240" w:lineRule="auto"/>
        <w:ind w:left="0" w:right="-569"/>
        <w:jc w:val="both"/>
      </w:pPr>
      <w:r w:rsidRPr="001861B3">
        <w:t>федеральный государственный надзор за деятельностью туроператоров, за исключением туроператоров в сфере выездного туризма;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области сохранения, использования, популяризации и государственной охраны объектов культурного наследия, в том числе:</w:t>
      </w:r>
    </w:p>
    <w:p w:rsidR="005C7163" w:rsidRPr="001861B3" w:rsidRDefault="005C7163" w:rsidP="008F1F13">
      <w:pPr>
        <w:pStyle w:val="a3"/>
        <w:numPr>
          <w:ilvl w:val="0"/>
          <w:numId w:val="106"/>
        </w:numPr>
        <w:tabs>
          <w:tab w:val="left" w:pos="1134"/>
        </w:tabs>
        <w:spacing w:after="0" w:line="240" w:lineRule="auto"/>
        <w:ind w:left="0" w:right="-569"/>
        <w:jc w:val="both"/>
      </w:pPr>
      <w:r w:rsidRPr="001861B3">
        <w:t>федеральный государственный контроль за выполнением условий охранных обязательств при приватизации объектов культурного наследия федерального значения, охранных обязательств собственников (пользователей) объектов культурного наследия федерального значения;</w:t>
      </w:r>
    </w:p>
    <w:p w:rsidR="005C7163" w:rsidRPr="001861B3" w:rsidRDefault="005C7163" w:rsidP="008F1F13">
      <w:pPr>
        <w:pStyle w:val="a3"/>
        <w:numPr>
          <w:ilvl w:val="0"/>
          <w:numId w:val="106"/>
        </w:numPr>
        <w:tabs>
          <w:tab w:val="left" w:pos="1134"/>
        </w:tabs>
        <w:spacing w:after="0" w:line="240" w:lineRule="auto"/>
        <w:ind w:left="0" w:right="-569"/>
        <w:jc w:val="both"/>
      </w:pPr>
      <w:r w:rsidRPr="001861B3">
        <w:t>федеральный государственный контроль за проведением археологических полевых работ;</w:t>
      </w:r>
    </w:p>
    <w:p w:rsidR="005C7163" w:rsidRPr="001861B3" w:rsidRDefault="005C7163" w:rsidP="008F1F13">
      <w:pPr>
        <w:pStyle w:val="a3"/>
        <w:numPr>
          <w:ilvl w:val="0"/>
          <w:numId w:val="106"/>
        </w:numPr>
        <w:tabs>
          <w:tab w:val="left" w:pos="1134"/>
        </w:tabs>
        <w:spacing w:after="0" w:line="240" w:lineRule="auto"/>
        <w:ind w:left="0" w:right="-569"/>
        <w:jc w:val="both"/>
      </w:pPr>
      <w:r w:rsidRPr="001861B3">
        <w:lastRenderedPageBreak/>
        <w:t>федеральный государственный надзор за соблюдением иных требований законодательства Российской Федерации в области сохранения, использования, популяризации и государственной охраной объектов культурного наследия;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сфере труда, в том числе:</w:t>
      </w:r>
    </w:p>
    <w:p w:rsidR="005C7163" w:rsidRPr="001861B3" w:rsidRDefault="005C7163" w:rsidP="008F1F13">
      <w:pPr>
        <w:pStyle w:val="a3"/>
        <w:numPr>
          <w:ilvl w:val="0"/>
          <w:numId w:val="107"/>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к условиям и охране труда и расследованием несчастных случаев на производстве и профессиональных заболеваний;</w:t>
      </w:r>
    </w:p>
    <w:p w:rsidR="005C7163" w:rsidRPr="001861B3" w:rsidRDefault="005C7163" w:rsidP="008F1F13">
      <w:pPr>
        <w:pStyle w:val="a3"/>
        <w:numPr>
          <w:ilvl w:val="0"/>
          <w:numId w:val="107"/>
        </w:numPr>
        <w:tabs>
          <w:tab w:val="left" w:pos="1134"/>
        </w:tabs>
        <w:spacing w:after="0" w:line="240" w:lineRule="auto"/>
        <w:ind w:left="0" w:right="-569"/>
        <w:jc w:val="both"/>
      </w:pPr>
      <w:r w:rsidRPr="001861B3">
        <w:t>федеральный государственный контроль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C7163" w:rsidRPr="001861B3" w:rsidRDefault="005C7163" w:rsidP="008F1F13">
      <w:pPr>
        <w:pStyle w:val="a3"/>
        <w:numPr>
          <w:ilvl w:val="0"/>
          <w:numId w:val="107"/>
        </w:numPr>
        <w:tabs>
          <w:tab w:val="left" w:pos="1134"/>
        </w:tabs>
        <w:spacing w:after="0" w:line="240" w:lineRule="auto"/>
        <w:ind w:left="0" w:right="-569"/>
        <w:jc w:val="both"/>
      </w:pPr>
      <w:r w:rsidRPr="001861B3">
        <w:t>федеральный государственный надзор за качеством проведения специальной оценки условий труда;</w:t>
      </w:r>
    </w:p>
    <w:p w:rsidR="005C7163" w:rsidRPr="001861B3" w:rsidRDefault="005C7163" w:rsidP="008F1F13">
      <w:pPr>
        <w:pStyle w:val="a3"/>
        <w:numPr>
          <w:ilvl w:val="0"/>
          <w:numId w:val="107"/>
        </w:numPr>
        <w:tabs>
          <w:tab w:val="left" w:pos="1134"/>
        </w:tabs>
        <w:spacing w:after="0" w:line="240" w:lineRule="auto"/>
        <w:ind w:left="0" w:right="-569"/>
        <w:jc w:val="both"/>
      </w:pPr>
      <w:r w:rsidRPr="001861B3">
        <w:t>федеральный государственный надзор за соблюдением требований по безопасному ведению работ на опасных производственных объектах;</w:t>
      </w:r>
    </w:p>
    <w:p w:rsidR="005C7163" w:rsidRPr="001861B3" w:rsidRDefault="005C7163" w:rsidP="008F1F13">
      <w:pPr>
        <w:pStyle w:val="a3"/>
        <w:numPr>
          <w:ilvl w:val="0"/>
          <w:numId w:val="107"/>
        </w:numPr>
        <w:tabs>
          <w:tab w:val="left" w:pos="1134"/>
        </w:tabs>
        <w:spacing w:after="0" w:line="240" w:lineRule="auto"/>
        <w:ind w:left="0" w:right="-569"/>
        <w:jc w:val="both"/>
      </w:pPr>
      <w:r w:rsidRPr="001861B3">
        <w:t>федеральный государственный надзор за соблюдением иных требований трудового законодательства и иных нормативных правовых актов, содержащих нормы трудового права;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экологический контроль, в том числе:</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в области охраны атмосферного воздуха;</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в области обращения с отходами;</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в области использования и охраны водных объектов;</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за геологическим изучением, рациональным использованием и охраной недр;</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земельный контроль;</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в области охраны, воспроизводства и использования объектов животного мира и среды их обитания;</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в области охраны и использования особо охраняемых природных территорий;</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экологический контроль во внутренних морских водах и в территориальном море Российской Федерации;</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экологический контроль в исключительной экономической зоне Российской Федерации;</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экологический контроль на континентальном шельфе Российской Федерации;</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государственный лесной контроль (лесную охрану);</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экологический контроль в области охраны озера Байкал;</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за соблюдением требований к обращению озоноразрушающих веществ;</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контроль за соблюдением законодательства Российской Федерации в области рыболовства и сохранения водных биологических ресурсов;</w:t>
      </w:r>
    </w:p>
    <w:p w:rsidR="005C7163" w:rsidRPr="001861B3" w:rsidRDefault="005C7163" w:rsidP="008F1F13">
      <w:pPr>
        <w:pStyle w:val="a3"/>
        <w:numPr>
          <w:ilvl w:val="0"/>
          <w:numId w:val="108"/>
        </w:numPr>
        <w:tabs>
          <w:tab w:val="left" w:pos="1134"/>
        </w:tabs>
        <w:spacing w:after="0" w:line="240" w:lineRule="auto"/>
        <w:ind w:left="0" w:right="-569"/>
        <w:jc w:val="both"/>
      </w:pPr>
      <w:r w:rsidRPr="001861B3">
        <w:t>федеральный государственный охотничий контроль;</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проведением землеустройства;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области геодезии и картографии, в том числе:</w:t>
      </w:r>
    </w:p>
    <w:p w:rsidR="005C7163" w:rsidRPr="001861B3" w:rsidRDefault="005C7163" w:rsidP="008F1F13">
      <w:pPr>
        <w:pStyle w:val="a3"/>
        <w:numPr>
          <w:ilvl w:val="0"/>
          <w:numId w:val="109"/>
        </w:numPr>
        <w:tabs>
          <w:tab w:val="left" w:pos="1134"/>
        </w:tabs>
        <w:spacing w:after="0" w:line="240" w:lineRule="auto"/>
        <w:ind w:left="0" w:right="-569"/>
        <w:jc w:val="both"/>
      </w:pPr>
      <w:r w:rsidRPr="001861B3">
        <w:t>федеральный государственный надзор за соблюдением порядка организации геодезических и картографических работ, технических требований к ним, а также норм и правил их выполнения;</w:t>
      </w:r>
    </w:p>
    <w:p w:rsidR="005C7163" w:rsidRPr="001861B3" w:rsidRDefault="005C7163" w:rsidP="008F1F13">
      <w:pPr>
        <w:pStyle w:val="a3"/>
        <w:numPr>
          <w:ilvl w:val="0"/>
          <w:numId w:val="109"/>
        </w:numPr>
        <w:tabs>
          <w:tab w:val="left" w:pos="1134"/>
        </w:tabs>
        <w:spacing w:after="0" w:line="240" w:lineRule="auto"/>
        <w:ind w:left="0" w:right="-569"/>
        <w:jc w:val="both"/>
      </w:pPr>
      <w:r w:rsidRPr="001861B3">
        <w:t>федеральный государственный надзор за соблюдением порядка передачи субъектами геодезической и картографической деятельности геодезических и картографических материалов и данных в соответствующие картографо-геодезические фонды;</w:t>
      </w:r>
    </w:p>
    <w:p w:rsidR="005C7163" w:rsidRPr="001861B3" w:rsidRDefault="005C7163" w:rsidP="008F1F13">
      <w:pPr>
        <w:pStyle w:val="a3"/>
        <w:numPr>
          <w:ilvl w:val="0"/>
          <w:numId w:val="109"/>
        </w:numPr>
        <w:tabs>
          <w:tab w:val="left" w:pos="1134"/>
        </w:tabs>
        <w:spacing w:after="0" w:line="240" w:lineRule="auto"/>
        <w:ind w:left="0" w:right="-569"/>
        <w:jc w:val="both"/>
      </w:pPr>
      <w:r w:rsidRPr="001861B3">
        <w:t>федеральный государственный надзор за соблюдением порядка и условий установления и применения местных систем координат;</w:t>
      </w:r>
    </w:p>
    <w:p w:rsidR="005C7163" w:rsidRPr="001861B3" w:rsidRDefault="005C7163" w:rsidP="008F1F13">
      <w:pPr>
        <w:pStyle w:val="a3"/>
        <w:numPr>
          <w:ilvl w:val="0"/>
          <w:numId w:val="109"/>
        </w:numPr>
        <w:tabs>
          <w:tab w:val="left" w:pos="1134"/>
        </w:tabs>
        <w:spacing w:after="0" w:line="240" w:lineRule="auto"/>
        <w:ind w:left="0" w:right="-569"/>
        <w:jc w:val="both"/>
      </w:pPr>
      <w:r w:rsidRPr="001861B3">
        <w:t>федеральный государственный надзор в области охраны пунктов государственных геодезических сетей;</w:t>
      </w:r>
    </w:p>
    <w:p w:rsidR="005C7163" w:rsidRPr="001861B3" w:rsidRDefault="005C7163" w:rsidP="008F1F13">
      <w:pPr>
        <w:pStyle w:val="a3"/>
        <w:numPr>
          <w:ilvl w:val="0"/>
          <w:numId w:val="109"/>
        </w:numPr>
        <w:tabs>
          <w:tab w:val="left" w:pos="1134"/>
        </w:tabs>
        <w:spacing w:after="0" w:line="240" w:lineRule="auto"/>
        <w:ind w:left="0" w:right="-569"/>
        <w:jc w:val="both"/>
      </w:pPr>
      <w:r w:rsidRPr="001861B3">
        <w:t>федеральный государственный контроль за хранением и использованием геодезических и картографических материалов и данных;</w:t>
      </w:r>
    </w:p>
    <w:p w:rsidR="005C7163" w:rsidRPr="001861B3" w:rsidRDefault="005C7163" w:rsidP="008F1F13">
      <w:pPr>
        <w:numPr>
          <w:ilvl w:val="0"/>
          <w:numId w:val="94"/>
        </w:numPr>
        <w:tabs>
          <w:tab w:val="left" w:pos="1134"/>
        </w:tabs>
        <w:spacing w:after="0" w:line="240" w:lineRule="auto"/>
        <w:ind w:left="0" w:right="-569" w:firstLine="709"/>
        <w:jc w:val="both"/>
      </w:pPr>
      <w:r w:rsidRPr="001861B3">
        <w:lastRenderedPageBreak/>
        <w:t>федеральный государственный надзор за соблюдением требований законодательства об энергосбережении и о повышении энергетической эффективности, в том числе:</w:t>
      </w:r>
    </w:p>
    <w:p w:rsidR="005C7163" w:rsidRPr="001861B3" w:rsidRDefault="005C7163" w:rsidP="008F1F13">
      <w:pPr>
        <w:pStyle w:val="a3"/>
        <w:numPr>
          <w:ilvl w:val="0"/>
          <w:numId w:val="111"/>
        </w:numPr>
        <w:tabs>
          <w:tab w:val="left" w:pos="1134"/>
        </w:tabs>
        <w:spacing w:after="0" w:line="240" w:lineRule="auto"/>
        <w:ind w:left="0" w:right="-569"/>
        <w:jc w:val="both"/>
      </w:pPr>
      <w:r w:rsidRPr="001861B3">
        <w:t>федеральный государственный надзор за проведением обязательного энергетического обследования в установленный срок;</w:t>
      </w:r>
    </w:p>
    <w:p w:rsidR="005C7163" w:rsidRPr="001861B3" w:rsidRDefault="005C7163" w:rsidP="008F1F13">
      <w:pPr>
        <w:pStyle w:val="a3"/>
        <w:numPr>
          <w:ilvl w:val="0"/>
          <w:numId w:val="111"/>
        </w:numPr>
        <w:tabs>
          <w:tab w:val="left" w:pos="1134"/>
        </w:tabs>
        <w:spacing w:after="0" w:line="240" w:lineRule="auto"/>
        <w:ind w:left="0" w:right="-569"/>
        <w:jc w:val="both"/>
      </w:pPr>
      <w:r w:rsidRPr="001861B3">
        <w:t>федеральный государственный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5C7163" w:rsidRPr="001861B3" w:rsidRDefault="005C7163" w:rsidP="008F1F13">
      <w:pPr>
        <w:pStyle w:val="a3"/>
        <w:numPr>
          <w:ilvl w:val="0"/>
          <w:numId w:val="111"/>
        </w:numPr>
        <w:tabs>
          <w:tab w:val="left" w:pos="1134"/>
        </w:tabs>
        <w:spacing w:after="0" w:line="240" w:lineRule="auto"/>
        <w:ind w:left="0" w:right="-569"/>
        <w:jc w:val="both"/>
      </w:pPr>
      <w:r w:rsidRPr="001861B3">
        <w:t>федеральный государственный надзор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энергетический контроль и надзор, в том числе:</w:t>
      </w:r>
    </w:p>
    <w:p w:rsidR="005C7163" w:rsidRPr="001861B3" w:rsidRDefault="005C7163" w:rsidP="008F1F13">
      <w:pPr>
        <w:pStyle w:val="a3"/>
        <w:numPr>
          <w:ilvl w:val="0"/>
          <w:numId w:val="112"/>
        </w:numPr>
        <w:tabs>
          <w:tab w:val="left" w:pos="1134"/>
        </w:tabs>
        <w:spacing w:after="0" w:line="240" w:lineRule="auto"/>
        <w:ind w:left="0" w:right="-569"/>
        <w:jc w:val="both"/>
      </w:pPr>
      <w:r w:rsidRPr="001861B3">
        <w:t>федеральный государственный надзор за системой оперативно-диспетчерского управления в электроэнергетике;</w:t>
      </w:r>
    </w:p>
    <w:p w:rsidR="005C7163" w:rsidRPr="001861B3" w:rsidRDefault="005C7163" w:rsidP="008F1F13">
      <w:pPr>
        <w:pStyle w:val="a3"/>
        <w:numPr>
          <w:ilvl w:val="0"/>
          <w:numId w:val="112"/>
        </w:numPr>
        <w:tabs>
          <w:tab w:val="left" w:pos="1134"/>
        </w:tabs>
        <w:spacing w:after="0" w:line="240" w:lineRule="auto"/>
        <w:ind w:left="0" w:right="-569"/>
        <w:jc w:val="both"/>
      </w:pPr>
      <w:r w:rsidRPr="001861B3">
        <w:t>федеральный государственный контроль за соблюдением особых условий использования земельных участков, расположенных в границах охранных зон объектов электросетевого хозяйства;</w:t>
      </w:r>
    </w:p>
    <w:p w:rsidR="005C7163" w:rsidRPr="001861B3" w:rsidRDefault="005C7163" w:rsidP="008F1F13">
      <w:pPr>
        <w:pStyle w:val="a3"/>
        <w:numPr>
          <w:ilvl w:val="0"/>
          <w:numId w:val="112"/>
        </w:numPr>
        <w:tabs>
          <w:tab w:val="left" w:pos="1134"/>
        </w:tabs>
        <w:spacing w:after="0" w:line="240" w:lineRule="auto"/>
        <w:ind w:left="0" w:right="-569"/>
        <w:jc w:val="both"/>
      </w:pPr>
      <w:r w:rsidRPr="001861B3">
        <w:t>федеральный государственный энергетический надзор за соблюдением иных требований;</w:t>
      </w:r>
    </w:p>
    <w:p w:rsidR="005C7163" w:rsidRPr="001861B3" w:rsidRDefault="005C7163" w:rsidP="001861B3">
      <w:pPr>
        <w:pStyle w:val="a3"/>
        <w:tabs>
          <w:tab w:val="left" w:pos="1134"/>
        </w:tabs>
        <w:spacing w:after="0" w:line="240" w:lineRule="auto"/>
        <w:ind w:left="709" w:right="-569"/>
        <w:jc w:val="both"/>
      </w:pP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деятельностью аккредитованных лиц, в том числе:</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аккредитованных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профессиональных аварийно-спасательных служб и профессиональных аварийно-спасательных формирований;</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аккредитованных организаций, проводящих специальную оценку условий труда;</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медицинских организаций, аккредитованных на право проведения клинических исследований лекарственных препаратов для медицинского применения;</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аккредитованных государством организаций, осуществляющих коллективное управление авторскими и смежными правами;</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экспертов и экспертных организаций, аккредитованных на право проведения экспертизы информационной продукции;</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аккредитованных организаций, создавших внутрифирменные программы экспортного контроля;</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аккредитованных экспертных организаций, привлекаемых для проведения аккредитационной экспертизы организаций, осуществляющих образовательную деятельность;</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юридических лиц, аккредитованных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 а также обработки персональных данных отдельных категорий указанных лиц;</w:t>
      </w:r>
    </w:p>
    <w:p w:rsidR="005C7163" w:rsidRPr="001861B3" w:rsidRDefault="005C7163" w:rsidP="008F1F13">
      <w:pPr>
        <w:pStyle w:val="a3"/>
        <w:numPr>
          <w:ilvl w:val="0"/>
          <w:numId w:val="113"/>
        </w:numPr>
        <w:tabs>
          <w:tab w:val="left" w:pos="1134"/>
        </w:tabs>
        <w:spacing w:after="0" w:line="240" w:lineRule="auto"/>
        <w:ind w:left="0" w:right="-569"/>
        <w:jc w:val="both"/>
      </w:pPr>
      <w:r w:rsidRPr="001861B3">
        <w:t>федеральный государственный контроль за деятельностью иных аккредитованных организаций;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метрологический надзор;</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сфере обращения лекарственных средств, в том числе:</w:t>
      </w:r>
    </w:p>
    <w:p w:rsidR="005C7163" w:rsidRPr="001861B3" w:rsidRDefault="005C7163" w:rsidP="008F1F13">
      <w:pPr>
        <w:pStyle w:val="a3"/>
        <w:numPr>
          <w:ilvl w:val="0"/>
          <w:numId w:val="114"/>
        </w:numPr>
        <w:tabs>
          <w:tab w:val="left" w:pos="1134"/>
        </w:tabs>
        <w:spacing w:after="0" w:line="240" w:lineRule="auto"/>
        <w:ind w:left="0" w:right="-569"/>
        <w:jc w:val="both"/>
      </w:pPr>
      <w:r w:rsidRPr="001861B3">
        <w:lastRenderedPageBreak/>
        <w:t>федеральный государственный надзор за соблюдением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к доклиническим исследованиям лекарственных средств для медицинского применения;</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к доклиническим исследованиям лекарственных средств для ветеринарного применения;</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к клиническим исследованиям лекарственных препаратов для медицинского применения;</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к клиническим исследованиям лекарственных препаратов для ветеринарного применения;</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контроль за соответствием лекарственных средств, находящихся в обращении, установленным обязательным требованиям к их качеству;</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контроль за уничтожением недоброкачественных, фальсифицированных и контрафактных лекарственных средств;</w:t>
      </w:r>
    </w:p>
    <w:p w:rsidR="005C7163" w:rsidRPr="001861B3" w:rsidRDefault="005C7163" w:rsidP="008F1F13">
      <w:pPr>
        <w:pStyle w:val="a3"/>
        <w:numPr>
          <w:ilvl w:val="0"/>
          <w:numId w:val="114"/>
        </w:numPr>
        <w:tabs>
          <w:tab w:val="left" w:pos="1134"/>
        </w:tabs>
        <w:spacing w:after="0" w:line="240" w:lineRule="auto"/>
        <w:ind w:left="0" w:right="-569"/>
        <w:jc w:val="both"/>
      </w:pPr>
      <w:r w:rsidRPr="001861B3">
        <w:t>федеральный государственный надзор за соблюдением иных обязательных требований при хранении, перевозке, отпуске, реализации лекарственных средств, применению лекарственных препаратов;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фармацевтической деятельностью, осуществление которой не требует получения лицензии;</w:t>
      </w:r>
    </w:p>
    <w:p w:rsidR="005C7163" w:rsidRPr="001861B3" w:rsidRDefault="005C7163" w:rsidP="001861B3">
      <w:pPr>
        <w:tabs>
          <w:tab w:val="left" w:pos="1134"/>
        </w:tabs>
        <w:spacing w:after="0" w:line="240" w:lineRule="auto"/>
        <w:ind w:left="709" w:right="-569"/>
        <w:jc w:val="both"/>
      </w:pP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обращением медицинских изделий, в том числе:</w:t>
      </w:r>
    </w:p>
    <w:p w:rsidR="005C7163" w:rsidRPr="001861B3" w:rsidRDefault="005C7163" w:rsidP="008F1F13">
      <w:pPr>
        <w:pStyle w:val="a3"/>
        <w:numPr>
          <w:ilvl w:val="0"/>
          <w:numId w:val="115"/>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при проведении клинических испытаний медицинских изделий;</w:t>
      </w:r>
    </w:p>
    <w:p w:rsidR="005C7163" w:rsidRPr="001861B3" w:rsidRDefault="005C7163" w:rsidP="008F1F13">
      <w:pPr>
        <w:pStyle w:val="a3"/>
        <w:numPr>
          <w:ilvl w:val="0"/>
          <w:numId w:val="115"/>
        </w:numPr>
        <w:tabs>
          <w:tab w:val="left" w:pos="1134"/>
        </w:tabs>
        <w:spacing w:after="0" w:line="240" w:lineRule="auto"/>
        <w:ind w:left="0" w:right="-569"/>
        <w:jc w:val="both"/>
      </w:pPr>
      <w:r w:rsidRPr="001861B3">
        <w:t>федеральный государственный контроль за эффективностью и безопасностью медицинских изделий;</w:t>
      </w:r>
    </w:p>
    <w:p w:rsidR="005C7163" w:rsidRPr="001861B3" w:rsidRDefault="005C7163" w:rsidP="008F1F13">
      <w:pPr>
        <w:pStyle w:val="a3"/>
        <w:numPr>
          <w:ilvl w:val="0"/>
          <w:numId w:val="115"/>
        </w:numPr>
        <w:tabs>
          <w:tab w:val="left" w:pos="1134"/>
        </w:tabs>
        <w:spacing w:after="0" w:line="240" w:lineRule="auto"/>
        <w:ind w:left="0" w:right="-569"/>
        <w:jc w:val="both"/>
      </w:pPr>
      <w:r w:rsidRPr="001861B3">
        <w:t>федеральный государственный надзор за соблюдением иных требований, в том числе при технических испытаниях, токсикологических исследованиях, производстве, изготовлении, реализации, хранении, транспортировке медицинских изделий, при их монтаже, наладке, эксплуатации, включая техническое обслуживание, ремонт, применение, утилизацию или уничтожение;</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качества и безопасности медицинской деятельности, в том числе:</w:t>
      </w:r>
    </w:p>
    <w:p w:rsidR="005C7163" w:rsidRPr="001861B3" w:rsidRDefault="005C7163" w:rsidP="008F1F13">
      <w:pPr>
        <w:pStyle w:val="a3"/>
        <w:numPr>
          <w:ilvl w:val="0"/>
          <w:numId w:val="116"/>
        </w:numPr>
        <w:tabs>
          <w:tab w:val="left" w:pos="1134"/>
        </w:tabs>
        <w:spacing w:after="0" w:line="240" w:lineRule="auto"/>
        <w:ind w:left="0" w:right="-569"/>
        <w:jc w:val="both"/>
      </w:pPr>
      <w:r w:rsidRPr="001861B3">
        <w:t>федеральный государственный надзор за соблюдением прав граждан в сфере охраны здоровья граждан;</w:t>
      </w:r>
    </w:p>
    <w:p w:rsidR="005C7163" w:rsidRPr="001861B3" w:rsidRDefault="005C7163" w:rsidP="008F1F13">
      <w:pPr>
        <w:pStyle w:val="a3"/>
        <w:numPr>
          <w:ilvl w:val="0"/>
          <w:numId w:val="116"/>
        </w:numPr>
        <w:tabs>
          <w:tab w:val="left" w:pos="1134"/>
        </w:tabs>
        <w:spacing w:after="0" w:line="240" w:lineRule="auto"/>
        <w:ind w:left="0" w:right="-569"/>
        <w:jc w:val="both"/>
      </w:pPr>
      <w:r w:rsidRPr="001861B3">
        <w:t>федеральный государственный надзор за соблюдением порядков проведения медицинских экспертиз, медицинских осмотров и медицинских освидетельствований;</w:t>
      </w:r>
    </w:p>
    <w:p w:rsidR="005C7163" w:rsidRPr="001861B3" w:rsidRDefault="005C7163" w:rsidP="008F1F13">
      <w:pPr>
        <w:pStyle w:val="a3"/>
        <w:numPr>
          <w:ilvl w:val="0"/>
          <w:numId w:val="116"/>
        </w:numPr>
        <w:tabs>
          <w:tab w:val="left" w:pos="1134"/>
        </w:tabs>
        <w:spacing w:after="0" w:line="240" w:lineRule="auto"/>
        <w:ind w:left="0" w:right="-569"/>
        <w:jc w:val="both"/>
      </w:pPr>
      <w:r w:rsidRPr="001861B3">
        <w:t>федеральный государственный надзор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5C7163" w:rsidRPr="001861B3" w:rsidRDefault="005C7163" w:rsidP="008F1F13">
      <w:pPr>
        <w:pStyle w:val="a3"/>
        <w:numPr>
          <w:ilvl w:val="0"/>
          <w:numId w:val="116"/>
        </w:numPr>
        <w:tabs>
          <w:tab w:val="left" w:pos="1134"/>
        </w:tabs>
        <w:spacing w:after="0" w:line="240" w:lineRule="auto"/>
        <w:ind w:left="0" w:right="-569"/>
        <w:jc w:val="both"/>
      </w:pPr>
      <w:r w:rsidRPr="001861B3">
        <w:t>федеральный государственный надзор за оказанием психиатрической помощи;</w:t>
      </w:r>
    </w:p>
    <w:p w:rsidR="005C7163" w:rsidRPr="001861B3" w:rsidRDefault="005C7163" w:rsidP="008F1F13">
      <w:pPr>
        <w:pStyle w:val="a3"/>
        <w:numPr>
          <w:ilvl w:val="0"/>
          <w:numId w:val="116"/>
        </w:numPr>
        <w:tabs>
          <w:tab w:val="left" w:pos="1134"/>
        </w:tabs>
        <w:spacing w:after="0" w:line="240" w:lineRule="auto"/>
        <w:ind w:left="0" w:right="-569"/>
        <w:jc w:val="both"/>
      </w:pPr>
      <w:r w:rsidRPr="001861B3">
        <w:t>федеральный государственный надзор в сфере обращения донорской крови и (или) ее компонентов;</w:t>
      </w:r>
    </w:p>
    <w:p w:rsidR="005C7163" w:rsidRPr="001861B3" w:rsidRDefault="005C7163" w:rsidP="001861B3">
      <w:pPr>
        <w:pStyle w:val="a3"/>
        <w:tabs>
          <w:tab w:val="left" w:pos="1134"/>
        </w:tabs>
        <w:spacing w:after="0" w:line="240" w:lineRule="auto"/>
        <w:ind w:left="709" w:right="-569"/>
        <w:jc w:val="both"/>
      </w:pP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соблюдением обязательных требований при осуществлении деятельности, связанной с оборотом прекурсоров наркотических средств 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сфере авторского права и смежных правах, интеллектуальной собственности;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исполнением резидентами особых экономических зон соглашений об осуществлении промышленно-производственной, технико-</w:t>
      </w:r>
      <w:r w:rsidRPr="001861B3">
        <w:lastRenderedPageBreak/>
        <w:t>внедренческой, туристско-рекреационной деятельности или деятельности в портовой особой экономической зоне;</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соблюдением законодательства об архивном деле в Российской Федерации, в том числе:</w:t>
      </w:r>
    </w:p>
    <w:p w:rsidR="005C7163" w:rsidRPr="001861B3" w:rsidRDefault="005C7163" w:rsidP="008F1F13">
      <w:pPr>
        <w:pStyle w:val="a3"/>
        <w:numPr>
          <w:ilvl w:val="0"/>
          <w:numId w:val="117"/>
        </w:numPr>
        <w:tabs>
          <w:tab w:val="left" w:pos="1134"/>
        </w:tabs>
        <w:spacing w:after="0" w:line="240" w:lineRule="auto"/>
        <w:ind w:left="0" w:right="-569"/>
        <w:jc w:val="both"/>
      </w:pPr>
      <w:r w:rsidRPr="001861B3">
        <w:t>федеральный государственный контроль за соблюдением обязательных требований по хранению, учету и использованию особо ценных документов и охраняемых государством документов;</w:t>
      </w:r>
    </w:p>
    <w:p w:rsidR="005C7163" w:rsidRPr="001861B3" w:rsidRDefault="005C7163" w:rsidP="008F1F13">
      <w:pPr>
        <w:pStyle w:val="a3"/>
        <w:numPr>
          <w:ilvl w:val="0"/>
          <w:numId w:val="117"/>
        </w:numPr>
        <w:tabs>
          <w:tab w:val="left" w:pos="1134"/>
        </w:tabs>
        <w:spacing w:after="0" w:line="240" w:lineRule="auto"/>
        <w:ind w:left="0" w:right="-569"/>
        <w:jc w:val="both"/>
      </w:pPr>
      <w:r w:rsidRPr="001861B3">
        <w:t>федеральный государственный надзор за соблюдением иных требований законодательства об архивном деле в Российской Федерации;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состоянием негосударственной части Музейного фонда Российской Федерации и деятельностью негосударственных музеев, в том числе:</w:t>
      </w:r>
    </w:p>
    <w:p w:rsidR="005C7163" w:rsidRPr="001861B3" w:rsidRDefault="005C7163" w:rsidP="008F1F13">
      <w:pPr>
        <w:pStyle w:val="a3"/>
        <w:numPr>
          <w:ilvl w:val="0"/>
          <w:numId w:val="118"/>
        </w:numPr>
        <w:tabs>
          <w:tab w:val="left" w:pos="1134"/>
        </w:tabs>
        <w:spacing w:after="0" w:line="240" w:lineRule="auto"/>
        <w:ind w:left="0" w:right="-569"/>
        <w:jc w:val="both"/>
      </w:pPr>
      <w:r w:rsidRPr="001861B3">
        <w:t>федеральный государственный контроль за исполнением обязательств в отношении музейных предметов и музейных коллекций, включенных в состав негосударственной части Музейного фонда Российской Федерации;</w:t>
      </w:r>
    </w:p>
    <w:p w:rsidR="005C7163" w:rsidRPr="001861B3" w:rsidRDefault="005C7163" w:rsidP="008F1F13">
      <w:pPr>
        <w:pStyle w:val="a3"/>
        <w:numPr>
          <w:ilvl w:val="0"/>
          <w:numId w:val="118"/>
        </w:numPr>
        <w:tabs>
          <w:tab w:val="left" w:pos="1134"/>
        </w:tabs>
        <w:spacing w:after="0" w:line="240" w:lineRule="auto"/>
        <w:ind w:left="0" w:right="-569"/>
        <w:jc w:val="both"/>
      </w:pPr>
      <w:r w:rsidRPr="001861B3">
        <w:t>федеральный государственный надзор за соблюдением иных требований при осуществлении деятельности негосударственных музеев в Российской Федерации;</w:t>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деятельностью некоммерческих организаций, в том числе:</w:t>
      </w:r>
    </w:p>
    <w:p w:rsidR="005C7163" w:rsidRPr="001861B3" w:rsidRDefault="005C7163" w:rsidP="008F1F13">
      <w:pPr>
        <w:pStyle w:val="a3"/>
        <w:numPr>
          <w:ilvl w:val="0"/>
          <w:numId w:val="119"/>
        </w:numPr>
        <w:tabs>
          <w:tab w:val="left" w:pos="1134"/>
        </w:tabs>
        <w:spacing w:after="0" w:line="240" w:lineRule="auto"/>
        <w:ind w:left="0" w:right="-569"/>
        <w:jc w:val="both"/>
      </w:pPr>
      <w:r w:rsidRPr="001861B3">
        <w:t>федеральный государственный контроль за соответствием деятельности филиала или представительства иностранной некоммерческой неправительственной организации заявленным целям;</w:t>
      </w:r>
    </w:p>
    <w:p w:rsidR="005C7163" w:rsidRPr="001861B3" w:rsidRDefault="005C7163" w:rsidP="008F1F13">
      <w:pPr>
        <w:pStyle w:val="a3"/>
        <w:numPr>
          <w:ilvl w:val="0"/>
          <w:numId w:val="119"/>
        </w:numPr>
        <w:tabs>
          <w:tab w:val="left" w:pos="1134"/>
        </w:tabs>
        <w:spacing w:after="0" w:line="240" w:lineRule="auto"/>
        <w:ind w:left="0" w:right="-569"/>
        <w:jc w:val="both"/>
      </w:pPr>
      <w:r w:rsidRPr="001861B3">
        <w:t>федеральный государственный контроль за соблюдением запрета на осуществление иностранной некоммерческой неправительственной организацией на территории Российской Федерации заявленной для осуществления на территории Российской Федерации программы или ее части;</w:t>
      </w:r>
    </w:p>
    <w:p w:rsidR="005C7163" w:rsidRPr="001861B3" w:rsidRDefault="005C7163" w:rsidP="008F1F13">
      <w:pPr>
        <w:pStyle w:val="a3"/>
        <w:numPr>
          <w:ilvl w:val="0"/>
          <w:numId w:val="119"/>
        </w:numPr>
        <w:tabs>
          <w:tab w:val="left" w:pos="1134"/>
        </w:tabs>
        <w:spacing w:after="0" w:line="240" w:lineRule="auto"/>
        <w:ind w:left="0" w:right="-569"/>
        <w:jc w:val="both"/>
      </w:pPr>
      <w:r w:rsidRPr="001861B3">
        <w:t>федеральный государственный контроль за соблюдением требований о предоставлении информации некоммерческой организацией;</w:t>
      </w:r>
    </w:p>
    <w:p w:rsidR="005C7163" w:rsidRPr="001861B3" w:rsidRDefault="005C7163" w:rsidP="008F1F13">
      <w:pPr>
        <w:pStyle w:val="a3"/>
        <w:numPr>
          <w:ilvl w:val="0"/>
          <w:numId w:val="119"/>
        </w:numPr>
        <w:tabs>
          <w:tab w:val="left" w:pos="1134"/>
        </w:tabs>
        <w:spacing w:after="0" w:line="240" w:lineRule="auto"/>
        <w:ind w:left="0" w:right="-569"/>
        <w:jc w:val="both"/>
      </w:pPr>
      <w:r w:rsidRPr="001861B3">
        <w:t>федеральный государственный надзор за соблюдением иных требований к деятельности некоммерческих организаций;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 том числе:</w:t>
      </w:r>
    </w:p>
    <w:p w:rsidR="005C7163" w:rsidRPr="001861B3" w:rsidRDefault="005C7163" w:rsidP="008F1F13">
      <w:pPr>
        <w:pStyle w:val="a3"/>
        <w:numPr>
          <w:ilvl w:val="0"/>
          <w:numId w:val="120"/>
        </w:numPr>
        <w:tabs>
          <w:tab w:val="left" w:pos="1134"/>
        </w:tabs>
        <w:spacing w:after="0" w:line="240" w:lineRule="auto"/>
        <w:ind w:left="0" w:right="-569"/>
        <w:jc w:val="both"/>
      </w:pPr>
      <w:r w:rsidRPr="001861B3">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выполнение которых не требует получения лицензии;</w:t>
      </w:r>
    </w:p>
    <w:p w:rsidR="005C7163" w:rsidRPr="001861B3" w:rsidRDefault="005C7163" w:rsidP="008F1F13">
      <w:pPr>
        <w:pStyle w:val="a3"/>
        <w:numPr>
          <w:ilvl w:val="0"/>
          <w:numId w:val="120"/>
        </w:numPr>
        <w:tabs>
          <w:tab w:val="left" w:pos="1134"/>
        </w:tabs>
        <w:spacing w:after="0" w:line="240" w:lineRule="auto"/>
        <w:ind w:left="0" w:right="-569"/>
        <w:jc w:val="both"/>
      </w:pPr>
      <w:r w:rsidRPr="001861B3">
        <w:t>федеральный государственный надзор за предоставлением информации о состоянии окружающей среды, ее загрязнении юридическими и физическими лицами;</w:t>
      </w:r>
    </w:p>
    <w:p w:rsidR="005C7163" w:rsidRPr="001861B3" w:rsidRDefault="005C7163" w:rsidP="008F1F13">
      <w:pPr>
        <w:keepNext/>
        <w:numPr>
          <w:ilvl w:val="0"/>
          <w:numId w:val="94"/>
        </w:numPr>
        <w:tabs>
          <w:tab w:val="left" w:pos="1134"/>
        </w:tabs>
        <w:spacing w:after="0" w:line="240" w:lineRule="auto"/>
        <w:ind w:left="0" w:right="-569" w:firstLine="709"/>
        <w:jc w:val="both"/>
      </w:pPr>
      <w:r w:rsidRPr="001861B3">
        <w:t>федеральный государственный надзор в сфере производства и оборота этилового спирта, алкогольной и спиртосодержащей продукции, в том числе:</w:t>
      </w:r>
    </w:p>
    <w:p w:rsidR="005C7163" w:rsidRPr="001861B3" w:rsidRDefault="005C7163" w:rsidP="008F1F13">
      <w:pPr>
        <w:pStyle w:val="a3"/>
        <w:numPr>
          <w:ilvl w:val="0"/>
          <w:numId w:val="121"/>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к этиловому спирту, алкогольной и спиртосодержащей продукции;</w:t>
      </w:r>
    </w:p>
    <w:p w:rsidR="005C7163" w:rsidRPr="001861B3" w:rsidRDefault="005C7163" w:rsidP="008F1F13">
      <w:pPr>
        <w:pStyle w:val="a3"/>
        <w:numPr>
          <w:ilvl w:val="0"/>
          <w:numId w:val="121"/>
        </w:numPr>
        <w:tabs>
          <w:tab w:val="left" w:pos="1134"/>
        </w:tabs>
        <w:spacing w:after="0" w:line="240" w:lineRule="auto"/>
        <w:ind w:left="0" w:right="-569"/>
        <w:jc w:val="both"/>
      </w:pPr>
      <w:r w:rsidRPr="001861B3">
        <w:t>федеральный государственный надзор за осуществлением видов деятельности по производству и обороту этилового спирта, алкогольной и спиртосодержащей продукции, неподлежащих лицензированию;</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проведением лотерей;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организации и проведения азартных игр, в том числе:</w:t>
      </w:r>
    </w:p>
    <w:p w:rsidR="005C7163" w:rsidRPr="001861B3" w:rsidRDefault="005C7163" w:rsidP="008F1F13">
      <w:pPr>
        <w:pStyle w:val="a3"/>
        <w:numPr>
          <w:ilvl w:val="0"/>
          <w:numId w:val="103"/>
        </w:numPr>
        <w:tabs>
          <w:tab w:val="left" w:pos="1134"/>
        </w:tabs>
        <w:spacing w:after="0" w:line="240" w:lineRule="auto"/>
        <w:ind w:left="0" w:right="-569"/>
        <w:jc w:val="both"/>
      </w:pPr>
      <w:r w:rsidRPr="001861B3">
        <w:t>федеральный государственный надзор за техническим состоянием игрового оборудования;</w:t>
      </w:r>
    </w:p>
    <w:p w:rsidR="005C7163" w:rsidRPr="001861B3" w:rsidRDefault="005C7163" w:rsidP="008F1F13">
      <w:pPr>
        <w:pStyle w:val="a3"/>
        <w:numPr>
          <w:ilvl w:val="0"/>
          <w:numId w:val="103"/>
        </w:numPr>
        <w:tabs>
          <w:tab w:val="left" w:pos="1134"/>
        </w:tabs>
        <w:spacing w:after="0" w:line="240" w:lineRule="auto"/>
        <w:ind w:left="0" w:right="-569"/>
        <w:jc w:val="both"/>
      </w:pPr>
      <w:r w:rsidRPr="001861B3">
        <w:t>федеральный государственный надзор за соблюдением организатором азартных игр обязательных требований о предоставлении информации;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сфере защиты детей от информации, причиняющей вред их здоровью и (или) развитию;</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деятельностью саморегулируемых организаций;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сфере связи, в том числе:</w:t>
      </w:r>
    </w:p>
    <w:p w:rsidR="005C7163" w:rsidRPr="001861B3" w:rsidRDefault="005C7163" w:rsidP="008F1F13">
      <w:pPr>
        <w:pStyle w:val="a3"/>
        <w:numPr>
          <w:ilvl w:val="0"/>
          <w:numId w:val="122"/>
        </w:numPr>
        <w:tabs>
          <w:tab w:val="left" w:pos="1134"/>
        </w:tabs>
        <w:spacing w:after="0" w:line="240" w:lineRule="auto"/>
        <w:ind w:left="0" w:right="-569"/>
        <w:jc w:val="both"/>
      </w:pPr>
      <w:r w:rsidRPr="001861B3">
        <w:t xml:space="preserve">федеральный государственный надзор за соблюдением держателями сертификатов и декларантами обязательств по обеспечению соответствия поставляемых средств связи </w:t>
      </w:r>
      <w:r w:rsidRPr="001861B3">
        <w:lastRenderedPageBreak/>
        <w:t>сертификационным требованиям и условиям и регистрация принятых изготовителями деклараций о соответствии;</w:t>
      </w:r>
    </w:p>
    <w:p w:rsidR="005C7163" w:rsidRPr="001861B3" w:rsidRDefault="005C7163" w:rsidP="008F1F13">
      <w:pPr>
        <w:pStyle w:val="a3"/>
        <w:numPr>
          <w:ilvl w:val="0"/>
          <w:numId w:val="122"/>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по регистрации средств связи, иных радиоэлектронных средств и высокочастотных устройств, являющиеся источниками электромагнитного излучения;</w:t>
      </w:r>
    </w:p>
    <w:p w:rsidR="005C7163" w:rsidRPr="001861B3" w:rsidRDefault="005C7163" w:rsidP="008F1F13">
      <w:pPr>
        <w:pStyle w:val="a3"/>
        <w:numPr>
          <w:ilvl w:val="0"/>
          <w:numId w:val="122"/>
        </w:numPr>
        <w:tabs>
          <w:tab w:val="left" w:pos="1134"/>
        </w:tabs>
        <w:spacing w:after="0" w:line="240" w:lineRule="auto"/>
        <w:ind w:left="0" w:right="-569"/>
        <w:jc w:val="both"/>
      </w:pPr>
      <w:r w:rsidRPr="001861B3">
        <w:t>федеральный государственный контроль за использованием радиочастот или радиочастотных каналов;</w:t>
      </w:r>
    </w:p>
    <w:p w:rsidR="005C7163" w:rsidRPr="001861B3" w:rsidRDefault="005C7163" w:rsidP="008F1F13">
      <w:pPr>
        <w:pStyle w:val="a3"/>
        <w:numPr>
          <w:ilvl w:val="0"/>
          <w:numId w:val="122"/>
        </w:numPr>
        <w:tabs>
          <w:tab w:val="left" w:pos="1134"/>
        </w:tabs>
        <w:spacing w:after="0" w:line="240" w:lineRule="auto"/>
        <w:ind w:left="0" w:right="-569"/>
        <w:jc w:val="both"/>
      </w:pPr>
      <w:r w:rsidRPr="001861B3">
        <w:t>федеральный государственный контроль за использованием операторами связи выделенного ресурса нумерации;</w:t>
      </w:r>
    </w:p>
    <w:p w:rsidR="005C7163" w:rsidRPr="001861B3" w:rsidRDefault="005C7163" w:rsidP="008F1F13">
      <w:pPr>
        <w:pStyle w:val="a3"/>
        <w:numPr>
          <w:ilvl w:val="0"/>
          <w:numId w:val="122"/>
        </w:numPr>
        <w:tabs>
          <w:tab w:val="left" w:pos="1134"/>
        </w:tabs>
        <w:spacing w:after="0" w:line="240" w:lineRule="auto"/>
        <w:ind w:left="0" w:right="-569"/>
        <w:jc w:val="both"/>
      </w:pPr>
      <w:r w:rsidRPr="001861B3">
        <w:t>федеральный государственный надзор за соблюдением обязательных требований к рассылке по сети подвижной радиотелефонной связи;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соблюдением законодательства Российской Федерации о средствах массовой информации, в том числе:</w:t>
      </w:r>
    </w:p>
    <w:p w:rsidR="005C7163" w:rsidRPr="001861B3" w:rsidRDefault="005C7163" w:rsidP="008F1F13">
      <w:pPr>
        <w:pStyle w:val="a3"/>
        <w:numPr>
          <w:ilvl w:val="0"/>
          <w:numId w:val="123"/>
        </w:numPr>
        <w:tabs>
          <w:tab w:val="left" w:pos="1134"/>
        </w:tabs>
        <w:spacing w:after="0" w:line="240" w:lineRule="auto"/>
        <w:ind w:left="0" w:right="-569"/>
        <w:jc w:val="both"/>
      </w:pPr>
      <w:r w:rsidRPr="001861B3">
        <w:t>федеральный государственный контроль за деятельностью журналистов, аккредитованных государственными органами;</w:t>
      </w:r>
    </w:p>
    <w:p w:rsidR="005C7163" w:rsidRPr="001861B3" w:rsidRDefault="005C7163" w:rsidP="008F1F13">
      <w:pPr>
        <w:pStyle w:val="a3"/>
        <w:numPr>
          <w:ilvl w:val="0"/>
          <w:numId w:val="123"/>
        </w:numPr>
        <w:tabs>
          <w:tab w:val="left" w:pos="1134"/>
        </w:tabs>
        <w:spacing w:after="0" w:line="240" w:lineRule="auto"/>
        <w:ind w:left="0" w:right="-569"/>
        <w:jc w:val="both"/>
      </w:pPr>
      <w:r w:rsidRPr="001861B3">
        <w:t>федеральный государственный контроль за соблюдением иных требований  законодательства Российской Федерации о средствах массовой информации;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антимонопольный контроль, в том числе:</w:t>
      </w:r>
    </w:p>
    <w:p w:rsidR="005C7163" w:rsidRPr="001861B3" w:rsidRDefault="005C7163" w:rsidP="008F1F13">
      <w:pPr>
        <w:pStyle w:val="a3"/>
        <w:numPr>
          <w:ilvl w:val="0"/>
          <w:numId w:val="124"/>
        </w:numPr>
        <w:tabs>
          <w:tab w:val="left" w:pos="1134"/>
        </w:tabs>
        <w:spacing w:after="0" w:line="240" w:lineRule="auto"/>
        <w:ind w:left="0" w:right="-569"/>
        <w:jc w:val="both"/>
      </w:pPr>
      <w:r w:rsidRPr="001861B3">
        <w:t>федеральный государственный контроль за соблюдением антимонопольных требований к торгам, запросу котировок цен на товары, запросу предложений;</w:t>
      </w:r>
    </w:p>
    <w:p w:rsidR="005C7163" w:rsidRPr="001861B3" w:rsidRDefault="005C7163" w:rsidP="008F1F13">
      <w:pPr>
        <w:pStyle w:val="a3"/>
        <w:numPr>
          <w:ilvl w:val="0"/>
          <w:numId w:val="124"/>
        </w:numPr>
        <w:tabs>
          <w:tab w:val="left" w:pos="1134"/>
        </w:tabs>
        <w:spacing w:after="0" w:line="240" w:lineRule="auto"/>
        <w:ind w:left="0" w:right="-569"/>
        <w:jc w:val="both"/>
      </w:pPr>
      <w:r w:rsidRPr="001861B3">
        <w:t>федеральный государственный контроль за предоставлением и использованием государственной или муниципальной преференции;</w:t>
      </w:r>
    </w:p>
    <w:p w:rsidR="005C7163" w:rsidRPr="001861B3" w:rsidRDefault="005C7163" w:rsidP="008F1F13">
      <w:pPr>
        <w:pStyle w:val="a3"/>
        <w:numPr>
          <w:ilvl w:val="0"/>
          <w:numId w:val="124"/>
        </w:numPr>
        <w:tabs>
          <w:tab w:val="left" w:pos="1134"/>
        </w:tabs>
        <w:spacing w:after="0" w:line="240" w:lineRule="auto"/>
        <w:ind w:left="0" w:right="-569"/>
        <w:jc w:val="both"/>
      </w:pPr>
      <w:r w:rsidRPr="001861B3">
        <w:t>федеральный государственный контроль за соблюдением иных требований антимонопольного законодательства;</w:t>
      </w:r>
    </w:p>
    <w:p w:rsidR="005C7163" w:rsidRPr="001861B3" w:rsidRDefault="005C7163" w:rsidP="001861B3">
      <w:pPr>
        <w:pStyle w:val="a3"/>
        <w:tabs>
          <w:tab w:val="left" w:pos="1134"/>
        </w:tabs>
        <w:spacing w:after="0" w:line="240" w:lineRule="auto"/>
        <w:ind w:left="709" w:right="-569"/>
        <w:jc w:val="both"/>
      </w:pP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экономической концентрацией, в том числе:</w:t>
      </w:r>
    </w:p>
    <w:p w:rsidR="005C7163" w:rsidRPr="001861B3" w:rsidRDefault="005C7163" w:rsidP="008F1F13">
      <w:pPr>
        <w:pStyle w:val="a3"/>
        <w:numPr>
          <w:ilvl w:val="0"/>
          <w:numId w:val="125"/>
        </w:numPr>
        <w:tabs>
          <w:tab w:val="left" w:pos="1134"/>
        </w:tabs>
        <w:spacing w:after="0" w:line="240" w:lineRule="auto"/>
        <w:ind w:left="0" w:right="-569"/>
        <w:jc w:val="both"/>
      </w:pPr>
      <w:r w:rsidRPr="001861B3">
        <w:t>федеральный государственный контроль за соблюдением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5C7163" w:rsidRPr="001861B3" w:rsidRDefault="005C7163" w:rsidP="008F1F13">
      <w:pPr>
        <w:pStyle w:val="a3"/>
        <w:numPr>
          <w:ilvl w:val="0"/>
          <w:numId w:val="125"/>
        </w:numPr>
        <w:tabs>
          <w:tab w:val="left" w:pos="1134"/>
        </w:tabs>
        <w:spacing w:after="0" w:line="240" w:lineRule="auto"/>
        <w:ind w:left="0" w:right="-569"/>
        <w:jc w:val="both"/>
      </w:pPr>
      <w:r w:rsidRPr="001861B3">
        <w:t>федеральный государственный контроль за ограничивающими конкуренцию соглашениями хозяйствующих субъектов;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сфере рекламы;</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производством, использованием и обращением драгоценных металлов и драгоценных камней, в том числе:</w:t>
      </w:r>
    </w:p>
    <w:p w:rsidR="005C7163" w:rsidRPr="001861B3" w:rsidRDefault="005C7163" w:rsidP="008F1F13">
      <w:pPr>
        <w:pStyle w:val="a3"/>
        <w:numPr>
          <w:ilvl w:val="0"/>
          <w:numId w:val="110"/>
        </w:numPr>
        <w:tabs>
          <w:tab w:val="left" w:pos="1134"/>
        </w:tabs>
        <w:spacing w:after="0" w:line="240" w:lineRule="auto"/>
        <w:ind w:left="0" w:right="-569"/>
        <w:jc w:val="both"/>
      </w:pPr>
      <w:r w:rsidRPr="001861B3">
        <w:t>федеральный пробирный надзор;</w:t>
      </w:r>
    </w:p>
    <w:p w:rsidR="005C7163" w:rsidRPr="001861B3" w:rsidRDefault="005C7163" w:rsidP="008F1F13">
      <w:pPr>
        <w:pStyle w:val="a3"/>
        <w:numPr>
          <w:ilvl w:val="0"/>
          <w:numId w:val="110"/>
        </w:numPr>
        <w:tabs>
          <w:tab w:val="left" w:pos="1134"/>
        </w:tabs>
        <w:spacing w:after="0" w:line="240" w:lineRule="auto"/>
        <w:ind w:left="0" w:right="-569"/>
        <w:jc w:val="both"/>
      </w:pPr>
      <w:r w:rsidRPr="001861B3">
        <w:t>федеральный государственный надзор за качеством сортировки и оценки драгоценных камней;</w:t>
      </w:r>
    </w:p>
    <w:p w:rsidR="005C7163" w:rsidRPr="001861B3" w:rsidRDefault="005C7163" w:rsidP="008F1F13">
      <w:pPr>
        <w:pStyle w:val="a3"/>
        <w:numPr>
          <w:ilvl w:val="0"/>
          <w:numId w:val="110"/>
        </w:numPr>
        <w:tabs>
          <w:tab w:val="left" w:pos="1134"/>
        </w:tabs>
        <w:spacing w:after="0" w:line="240" w:lineRule="auto"/>
        <w:ind w:left="0" w:right="-569"/>
        <w:jc w:val="both"/>
      </w:pPr>
      <w:r w:rsidRPr="001861B3">
        <w:t>федеральный государственный надзор за соблюдением иных обязательных требований при производстве, использовании и обращении драгоценных металлов и драгоценных камней;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сферах естественной монополии, в том числе:</w:t>
      </w:r>
    </w:p>
    <w:p w:rsidR="005C7163" w:rsidRPr="001861B3" w:rsidRDefault="005C7163" w:rsidP="008F1F13">
      <w:pPr>
        <w:pStyle w:val="a3"/>
        <w:numPr>
          <w:ilvl w:val="0"/>
          <w:numId w:val="126"/>
        </w:numPr>
        <w:tabs>
          <w:tab w:val="left" w:pos="1134"/>
        </w:tabs>
        <w:spacing w:after="0" w:line="240" w:lineRule="auto"/>
        <w:ind w:left="0" w:right="-569"/>
        <w:jc w:val="both"/>
      </w:pPr>
      <w:r w:rsidRPr="001861B3">
        <w:t>федеральный государственный контроль за соблюдением порядка получения согласия органа регулирования естественной монополии на осуществление сделок, а также порядка представления в органа регулирования естественной монополии уведомлений об осуществлении сделок, подлежащих государственному контролю;</w:t>
      </w:r>
    </w:p>
    <w:p w:rsidR="005C7163" w:rsidRPr="001861B3" w:rsidRDefault="005C7163" w:rsidP="008F1F13">
      <w:pPr>
        <w:pStyle w:val="a3"/>
        <w:numPr>
          <w:ilvl w:val="0"/>
          <w:numId w:val="126"/>
        </w:numPr>
        <w:tabs>
          <w:tab w:val="left" w:pos="1134"/>
        </w:tabs>
        <w:spacing w:after="0" w:line="240" w:lineRule="auto"/>
        <w:ind w:left="0" w:right="-569"/>
        <w:jc w:val="both"/>
      </w:pPr>
      <w:r w:rsidRPr="001861B3">
        <w:t>федеральный государственный надзор за соблюдением стандартов раскрытия информации субъектами естественных монополий;</w:t>
      </w:r>
    </w:p>
    <w:p w:rsidR="005C7163" w:rsidRPr="001861B3" w:rsidRDefault="005C7163" w:rsidP="008F1F13">
      <w:pPr>
        <w:pStyle w:val="a3"/>
        <w:numPr>
          <w:ilvl w:val="0"/>
          <w:numId w:val="126"/>
        </w:numPr>
        <w:tabs>
          <w:tab w:val="left" w:pos="1134"/>
        </w:tabs>
        <w:spacing w:after="0" w:line="240" w:lineRule="auto"/>
        <w:ind w:left="0" w:right="-569"/>
        <w:jc w:val="both"/>
      </w:pPr>
      <w:r w:rsidRPr="001861B3">
        <w:t>федеральный государственный надзор за соблюдением иных требований законодательства в сферах естественной монополии;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области регулируемых государством цен (тарифов), в том числе:</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установлением и (или) применением цен (тарифов) в сферах деятельности субъектов естественных монополий;</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установлением и (или) применением регулируемых государством цен (тарифов) в области газоснабжения;</w:t>
      </w:r>
    </w:p>
    <w:p w:rsidR="005C7163" w:rsidRPr="001861B3" w:rsidRDefault="005C7163" w:rsidP="008F1F13">
      <w:pPr>
        <w:pStyle w:val="a3"/>
        <w:numPr>
          <w:ilvl w:val="0"/>
          <w:numId w:val="127"/>
        </w:numPr>
        <w:tabs>
          <w:tab w:val="left" w:pos="1134"/>
        </w:tabs>
        <w:spacing w:after="0" w:line="240" w:lineRule="auto"/>
        <w:ind w:left="0" w:right="-569"/>
        <w:jc w:val="both"/>
      </w:pPr>
      <w:r w:rsidRPr="001861B3">
        <w:lastRenderedPageBreak/>
        <w:t>федеральный государственный контроль за регулируемыми государством ценами (тарифами) в электроэнергетике;</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регулированием тарифов и надбавок в коммунальном комплексе;</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регулированием цен (тарифов) в сфере теплоснабжения;</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регулированием тарифов в сфере водоснабжения и водоотведения;</w:t>
      </w:r>
    </w:p>
    <w:p w:rsidR="005C7163" w:rsidRPr="001861B3" w:rsidRDefault="005C7163" w:rsidP="008F1F13">
      <w:pPr>
        <w:pStyle w:val="a3"/>
        <w:numPr>
          <w:ilvl w:val="0"/>
          <w:numId w:val="127"/>
        </w:numPr>
        <w:tabs>
          <w:tab w:val="left" w:pos="1134"/>
        </w:tabs>
        <w:spacing w:after="0" w:line="240" w:lineRule="auto"/>
        <w:ind w:left="0" w:right="-569"/>
        <w:jc w:val="both"/>
      </w:pPr>
      <w:r w:rsidRPr="001861B3">
        <w:t>федеральный государственный контроль за регулированием тарифов в сфере водоснабжения и водоотведения;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экспортный контроль, в том числе:</w:t>
      </w:r>
    </w:p>
    <w:p w:rsidR="005C7163" w:rsidRPr="001861B3" w:rsidRDefault="005C7163" w:rsidP="008F1F13">
      <w:pPr>
        <w:pStyle w:val="a3"/>
        <w:numPr>
          <w:ilvl w:val="0"/>
          <w:numId w:val="128"/>
        </w:numPr>
        <w:tabs>
          <w:tab w:val="left" w:pos="1134"/>
        </w:tabs>
        <w:spacing w:after="0" w:line="240" w:lineRule="auto"/>
        <w:ind w:left="0" w:right="-569"/>
        <w:jc w:val="both"/>
      </w:pPr>
      <w:r w:rsidRPr="001861B3">
        <w:t>федеральный государственный контроль за осуществлением внешнеэкономических сделок с контролируемыми товарами и технологиями;</w:t>
      </w:r>
    </w:p>
    <w:p w:rsidR="005C7163" w:rsidRPr="001861B3" w:rsidRDefault="005C7163" w:rsidP="008F1F13">
      <w:pPr>
        <w:pStyle w:val="a3"/>
        <w:numPr>
          <w:ilvl w:val="0"/>
          <w:numId w:val="128"/>
        </w:numPr>
        <w:tabs>
          <w:tab w:val="left" w:pos="1134"/>
        </w:tabs>
        <w:spacing w:after="0" w:line="240" w:lineRule="auto"/>
        <w:ind w:left="0" w:right="-569"/>
        <w:jc w:val="both"/>
      </w:pPr>
      <w:r w:rsidRPr="001861B3">
        <w:t>федеральный государственный контроль за проведением работ в области независимой идентификационной экспертизы товаров и технологий в целях экспортного контроля;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сфере государственного оборонного заказа;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сфере закупок;</w:t>
      </w:r>
    </w:p>
    <w:p w:rsidR="005C7163" w:rsidRPr="001861B3" w:rsidRDefault="005C7163" w:rsidP="008F1F13">
      <w:pPr>
        <w:numPr>
          <w:ilvl w:val="0"/>
          <w:numId w:val="94"/>
        </w:numPr>
        <w:tabs>
          <w:tab w:val="left" w:pos="1134"/>
        </w:tabs>
        <w:spacing w:after="0" w:line="240" w:lineRule="auto"/>
        <w:ind w:left="0" w:right="-569" w:firstLine="709"/>
        <w:jc w:val="both"/>
      </w:pPr>
      <w:r w:rsidRPr="001861B3">
        <w:t>налоговый контроль;</w:t>
      </w:r>
    </w:p>
    <w:p w:rsidR="005C7163" w:rsidRPr="001861B3" w:rsidRDefault="005C7163" w:rsidP="008F1F13">
      <w:pPr>
        <w:numPr>
          <w:ilvl w:val="0"/>
          <w:numId w:val="94"/>
        </w:numPr>
        <w:tabs>
          <w:tab w:val="left" w:pos="1134"/>
        </w:tabs>
        <w:spacing w:after="0" w:line="240" w:lineRule="auto"/>
        <w:ind w:left="0" w:right="-569" w:firstLine="709"/>
        <w:jc w:val="both"/>
      </w:pPr>
      <w:r w:rsidRPr="001861B3">
        <w:t>таможенный контроль;</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деятельностью субъектов страхового дела;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сфере финансовых рынков;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в национальной платежной системе, в том числе:</w:t>
      </w:r>
    </w:p>
    <w:p w:rsidR="005C7163" w:rsidRPr="001861B3" w:rsidRDefault="005C7163" w:rsidP="008F1F13">
      <w:pPr>
        <w:pStyle w:val="a3"/>
        <w:numPr>
          <w:ilvl w:val="0"/>
          <w:numId w:val="129"/>
        </w:numPr>
        <w:tabs>
          <w:tab w:val="left" w:pos="1134"/>
        </w:tabs>
        <w:spacing w:after="0" w:line="240" w:lineRule="auto"/>
        <w:ind w:left="0" w:right="-569"/>
        <w:jc w:val="both"/>
      </w:pPr>
      <w:r w:rsidRPr="001861B3">
        <w:t>федеральный государственный контроль за деятельностью операторов по переводу денежных средств в национальной платежной системе;</w:t>
      </w:r>
    </w:p>
    <w:p w:rsidR="005C7163" w:rsidRPr="001861B3" w:rsidRDefault="005C7163" w:rsidP="008F1F13">
      <w:pPr>
        <w:pStyle w:val="a3"/>
        <w:numPr>
          <w:ilvl w:val="0"/>
          <w:numId w:val="129"/>
        </w:numPr>
        <w:tabs>
          <w:tab w:val="left" w:pos="1134"/>
        </w:tabs>
        <w:spacing w:after="0" w:line="240" w:lineRule="auto"/>
        <w:ind w:left="0" w:right="-569"/>
        <w:jc w:val="both"/>
      </w:pPr>
      <w:r w:rsidRPr="001861B3">
        <w:t>федеральный государственный контроль за деятельностью  операторов платежных систем в национальной платежной системе;</w:t>
      </w:r>
    </w:p>
    <w:p w:rsidR="005C7163" w:rsidRPr="001861B3" w:rsidRDefault="005C7163" w:rsidP="008F1F13">
      <w:pPr>
        <w:pStyle w:val="a3"/>
        <w:numPr>
          <w:ilvl w:val="0"/>
          <w:numId w:val="129"/>
        </w:numPr>
        <w:tabs>
          <w:tab w:val="left" w:pos="1134"/>
        </w:tabs>
        <w:spacing w:after="0" w:line="240" w:lineRule="auto"/>
        <w:ind w:left="0" w:right="-569"/>
        <w:jc w:val="both"/>
      </w:pPr>
      <w:r w:rsidRPr="001861B3">
        <w:t>федеральный государственный контроль за деятельностью  операторов услуг платежной инфраструктуры в национальной платежной системе;</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валютный надзор, в том числе:</w:t>
      </w:r>
    </w:p>
    <w:p w:rsidR="005C7163" w:rsidRPr="001861B3" w:rsidRDefault="005C7163" w:rsidP="008F1F13">
      <w:pPr>
        <w:pStyle w:val="a3"/>
        <w:numPr>
          <w:ilvl w:val="0"/>
          <w:numId w:val="130"/>
        </w:numPr>
        <w:tabs>
          <w:tab w:val="left" w:pos="1134"/>
        </w:tabs>
        <w:spacing w:after="0" w:line="240" w:lineRule="auto"/>
        <w:ind w:left="0" w:right="-569"/>
        <w:jc w:val="both"/>
      </w:pPr>
      <w:r w:rsidRPr="001861B3">
        <w:t>федеральный государственный валютный надзор за осуществлением валютных операций;</w:t>
      </w:r>
    </w:p>
    <w:p w:rsidR="005C7163" w:rsidRPr="001861B3" w:rsidRDefault="005C7163" w:rsidP="008F1F13">
      <w:pPr>
        <w:pStyle w:val="a3"/>
        <w:numPr>
          <w:ilvl w:val="0"/>
          <w:numId w:val="130"/>
        </w:numPr>
        <w:tabs>
          <w:tab w:val="left" w:pos="1134"/>
        </w:tabs>
        <w:spacing w:after="0" w:line="240" w:lineRule="auto"/>
        <w:ind w:left="0" w:right="-569"/>
        <w:jc w:val="both"/>
      </w:pPr>
      <w:r w:rsidRPr="001861B3">
        <w:t>федеральный государственный валютный надзор за соблюдением иных требований;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финансово-бюджетный контроль;</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w:t>
      </w:r>
    </w:p>
    <w:p w:rsidR="005C7163" w:rsidRPr="001861B3" w:rsidRDefault="005C7163" w:rsidP="008F1F13">
      <w:pPr>
        <w:pStyle w:val="a3"/>
        <w:numPr>
          <w:ilvl w:val="0"/>
          <w:numId w:val="131"/>
        </w:numPr>
        <w:tabs>
          <w:tab w:val="left" w:pos="1134"/>
        </w:tabs>
        <w:spacing w:after="0" w:line="240" w:lineRule="auto"/>
        <w:ind w:left="0" w:right="-569"/>
        <w:jc w:val="both"/>
      </w:pPr>
      <w:r w:rsidRPr="001861B3">
        <w:t>федеральный государственный контроль за операциями (сделками) с денежными средствами или иным имуществом, подлежащими обязательному контролю;</w:t>
      </w:r>
    </w:p>
    <w:p w:rsidR="005C7163" w:rsidRPr="001861B3" w:rsidRDefault="005C7163" w:rsidP="008F1F13">
      <w:pPr>
        <w:pStyle w:val="a3"/>
        <w:numPr>
          <w:ilvl w:val="0"/>
          <w:numId w:val="131"/>
        </w:numPr>
        <w:tabs>
          <w:tab w:val="left" w:pos="1134"/>
        </w:tabs>
        <w:spacing w:after="0" w:line="240" w:lineRule="auto"/>
        <w:ind w:left="0" w:right="-569"/>
        <w:jc w:val="both"/>
      </w:pPr>
      <w:r w:rsidRPr="001861B3">
        <w:t>федеральный государственный надзор за соблюдением иных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 требований к фиксированию, хранению и представлению информации об операциях, подлежащих обязательному контролю, а также за организацией и осуществлением внутреннего контроля;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сфере образования, в том числе:</w:t>
      </w:r>
    </w:p>
    <w:p w:rsidR="005C7163" w:rsidRPr="001861B3" w:rsidRDefault="005C7163" w:rsidP="008F1F13">
      <w:pPr>
        <w:pStyle w:val="a3"/>
        <w:numPr>
          <w:ilvl w:val="0"/>
          <w:numId w:val="132"/>
        </w:numPr>
        <w:tabs>
          <w:tab w:val="left" w:pos="1134"/>
        </w:tabs>
        <w:spacing w:after="0" w:line="240" w:lineRule="auto"/>
        <w:ind w:left="0" w:right="-569"/>
        <w:jc w:val="both"/>
      </w:pPr>
      <w:r w:rsidRPr="001861B3">
        <w:t>федеральный государственный контроль качества образования;</w:t>
      </w:r>
    </w:p>
    <w:p w:rsidR="005C7163" w:rsidRPr="001861B3" w:rsidRDefault="005C7163" w:rsidP="008F1F13">
      <w:pPr>
        <w:pStyle w:val="a3"/>
        <w:numPr>
          <w:ilvl w:val="0"/>
          <w:numId w:val="132"/>
        </w:numPr>
        <w:tabs>
          <w:tab w:val="left" w:pos="1134"/>
        </w:tabs>
        <w:spacing w:after="0" w:line="240" w:lineRule="auto"/>
        <w:ind w:left="0" w:right="-569"/>
        <w:jc w:val="both"/>
      </w:pPr>
      <w:r w:rsidRPr="001861B3">
        <w:t>федеральный государственный надзор в сфере образования;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обеспечения транспортной безопасности;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безопасностью гидротехнических сооружений;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и надзор в сфере миграции, в том числе:</w:t>
      </w:r>
    </w:p>
    <w:p w:rsidR="005C7163" w:rsidRPr="001861B3" w:rsidRDefault="005C7163" w:rsidP="008F1F13">
      <w:pPr>
        <w:pStyle w:val="a3"/>
        <w:numPr>
          <w:ilvl w:val="0"/>
          <w:numId w:val="133"/>
        </w:numPr>
        <w:tabs>
          <w:tab w:val="left" w:pos="1134"/>
        </w:tabs>
        <w:spacing w:after="0" w:line="240" w:lineRule="auto"/>
        <w:ind w:left="0" w:right="-569"/>
        <w:jc w:val="both"/>
      </w:pPr>
      <w:r w:rsidRPr="001861B3">
        <w:t>федеральный государственный контроль за пребыванием и проживанием иностранных граждан в Российской Федерации;</w:t>
      </w:r>
    </w:p>
    <w:p w:rsidR="005C7163" w:rsidRPr="001861B3" w:rsidRDefault="005C7163" w:rsidP="008F1F13">
      <w:pPr>
        <w:pStyle w:val="a3"/>
        <w:numPr>
          <w:ilvl w:val="0"/>
          <w:numId w:val="133"/>
        </w:numPr>
        <w:tabs>
          <w:tab w:val="left" w:pos="1134"/>
        </w:tabs>
        <w:spacing w:after="0" w:line="240" w:lineRule="auto"/>
        <w:ind w:left="0" w:right="-569"/>
        <w:jc w:val="both"/>
      </w:pPr>
      <w:r w:rsidRPr="001861B3">
        <w:t>федеральный государственный надзор за трудовой деятельностью иностранных работников;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строительный контроль;</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обеспечения безопасности дорожного движения;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 xml:space="preserve">федеральный государственный контроль за соблюдением обязательных требований в сферах обеспечения санитарно-эпидемиологического благополучия населения, градостроительной </w:t>
      </w:r>
      <w:r w:rsidRPr="001861B3">
        <w:lastRenderedPageBreak/>
        <w:t>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«Сколково»;</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контроль за уплатой страховых взносов;</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транспортный контроль и надзор, в том числе:</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контроль в области гражданской авиации;</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в области автомобильного транспорта и городского наземного электрического транспорта;</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в области железнодорожного транспорта;</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за торговым мореплаванием;</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в области внутреннего водного транспорта;</w:t>
      </w:r>
    </w:p>
    <w:p w:rsidR="005C7163" w:rsidRPr="001861B3" w:rsidRDefault="005C7163" w:rsidP="008F1F13">
      <w:pPr>
        <w:pStyle w:val="a3"/>
        <w:numPr>
          <w:ilvl w:val="0"/>
          <w:numId w:val="134"/>
        </w:numPr>
        <w:tabs>
          <w:tab w:val="left" w:pos="1134"/>
        </w:tabs>
        <w:spacing w:after="0" w:line="240" w:lineRule="auto"/>
        <w:ind w:left="0" w:right="-569"/>
        <w:jc w:val="both"/>
      </w:pPr>
      <w:r w:rsidRPr="001861B3">
        <w:t>федеральный государственный надзор за обеспечением сохранности автомобильных дорог федерального значения;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соблюдением требований к контрольно-кассовой технике, порядком и условиями ее регистрации и применения;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полнотой учета выручки в организациях и у индивидуальных предпринимателей;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обработкой персональных данных;</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представлением обязательного экземпляра;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обеспечением безопасности объектов топливно-энергетического комплекса;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деятельностью по оказанию гражданам государственной социальной помощи в виде предоставления социальных услуг;</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сфере социального обслуживания;</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племенного животноводства;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семеноводства;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в области торговой деятельности;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осуществлением военно-технического сотрудничества;</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соблюдением законодательства Российской Федерации адвокатами, адвокатскими образованиями и адвокатскими палатами;</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исполнением нотариусами профессиональных обязанностей;</w:t>
      </w:r>
    </w:p>
    <w:p w:rsidR="005C7163" w:rsidRPr="001861B3" w:rsidRDefault="005C7163" w:rsidP="008F1F13">
      <w:pPr>
        <w:numPr>
          <w:ilvl w:val="0"/>
          <w:numId w:val="94"/>
        </w:numPr>
        <w:tabs>
          <w:tab w:val="left" w:pos="1134"/>
        </w:tabs>
        <w:spacing w:after="0" w:line="240" w:lineRule="auto"/>
        <w:ind w:left="0" w:right="-569" w:firstLine="709"/>
        <w:jc w:val="both"/>
      </w:pPr>
      <w:r w:rsidRPr="001861B3">
        <w:t>федеральный государственный надзор за прохождением гражданами альтернативной гражданской службы и увольнением с нее.</w:t>
      </w:r>
    </w:p>
    <w:p w:rsidR="005C7163" w:rsidRPr="001861B3" w:rsidRDefault="005C7163" w:rsidP="008F1F13">
      <w:pPr>
        <w:numPr>
          <w:ilvl w:val="0"/>
          <w:numId w:val="94"/>
        </w:numPr>
        <w:tabs>
          <w:tab w:val="left" w:pos="1134"/>
        </w:tabs>
        <w:spacing w:after="0" w:line="240" w:lineRule="auto"/>
        <w:ind w:left="0" w:right="-569" w:firstLine="709"/>
        <w:jc w:val="both"/>
      </w:pPr>
      <w:r w:rsidRPr="001861B3">
        <w:t>банковский контроль.</w:t>
      </w:r>
    </w:p>
    <w:p w:rsidR="005C7163" w:rsidRPr="001861B3" w:rsidRDefault="005C7163" w:rsidP="008F1F13">
      <w:pPr>
        <w:numPr>
          <w:ilvl w:val="0"/>
          <w:numId w:val="36"/>
        </w:numPr>
        <w:tabs>
          <w:tab w:val="left" w:pos="1134"/>
        </w:tabs>
        <w:spacing w:after="0" w:line="240" w:lineRule="auto"/>
        <w:ind w:left="0" w:right="-569" w:firstLine="709"/>
        <w:jc w:val="both"/>
      </w:pPr>
      <w:r w:rsidRPr="001861B3">
        <w:t>Осуществление федерального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1861B3" w:rsidRDefault="005C7163" w:rsidP="008F1F13">
      <w:pPr>
        <w:numPr>
          <w:ilvl w:val="0"/>
          <w:numId w:val="36"/>
        </w:numPr>
        <w:tabs>
          <w:tab w:val="left" w:pos="1134"/>
        </w:tabs>
        <w:spacing w:after="0" w:line="240" w:lineRule="auto"/>
        <w:ind w:left="0" w:right="-569" w:firstLine="709"/>
        <w:jc w:val="both"/>
      </w:pPr>
      <w:r w:rsidRPr="001861B3">
        <w:t>Порядок организации федерального государственного контроля и надзора в соответствующей сфере деятельности устанавливается Президентом Российской Федерации или Правительством Российской Федерации, если иное не установлено федеральными законами.</w:t>
      </w:r>
    </w:p>
    <w:p w:rsidR="005C7163" w:rsidRPr="001861B3" w:rsidRDefault="005C7163" w:rsidP="008F1F13">
      <w:pPr>
        <w:numPr>
          <w:ilvl w:val="0"/>
          <w:numId w:val="36"/>
        </w:numPr>
        <w:tabs>
          <w:tab w:val="left" w:pos="1134"/>
        </w:tabs>
        <w:spacing w:after="0" w:line="240" w:lineRule="auto"/>
        <w:ind w:left="0" w:right="-569" w:firstLine="709"/>
        <w:jc w:val="both"/>
      </w:pPr>
      <w:r w:rsidRPr="001861B3">
        <w:t>Полномочия Российской Федерации по осуществлению федерального государственного контроля и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C7163" w:rsidRPr="001861B3" w:rsidRDefault="005C7163" w:rsidP="008F1F13">
      <w:pPr>
        <w:numPr>
          <w:ilvl w:val="0"/>
          <w:numId w:val="36"/>
        </w:numPr>
        <w:tabs>
          <w:tab w:val="left" w:pos="1134"/>
        </w:tabs>
        <w:spacing w:after="0" w:line="240" w:lineRule="auto"/>
        <w:ind w:left="0" w:right="-569" w:firstLine="709"/>
        <w:jc w:val="both"/>
      </w:pPr>
      <w:r w:rsidRPr="001861B3">
        <w:t>Передача полномочий Российской Федерации по осуществлению федерального государственного контроля и надзора в отдельных сферах деятельности органам государственной власти субъектов Российской Федерации осуществляется в порядке, установленном федеральным законом, определяющим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p w:rsidR="005C7163" w:rsidRPr="001861B3" w:rsidRDefault="005C7163" w:rsidP="008F1F13">
      <w:pPr>
        <w:numPr>
          <w:ilvl w:val="0"/>
          <w:numId w:val="36"/>
        </w:numPr>
        <w:tabs>
          <w:tab w:val="left" w:pos="1134"/>
        </w:tabs>
        <w:spacing w:after="0" w:line="240" w:lineRule="auto"/>
        <w:ind w:left="0" w:right="-569" w:firstLine="709"/>
        <w:jc w:val="both"/>
      </w:pPr>
      <w:r w:rsidRPr="001861B3">
        <w:lastRenderedPageBreak/>
        <w:t xml:space="preserve">Полномочия Российской Федерации по осуществлению федерального государственного контроля и надзора в отдельных сферах деятельности не могут быть переданы для осуществления органам государственной власти субъектов Российской Федерации в случае, если в соответствии с настоящим Федеральным законом, другими федеральными законами не установлены порядок осуществления федерального государственного контроля и надзора, порядок организации и функционирования системы управления рисками при осуществлении федерального государственного контроля и надзора в соответствующих сферах деятельности, система оценки эффективности и результативности федерального государственного контроля и надзора в соответствующих сферах деятельности. </w:t>
      </w:r>
    </w:p>
    <w:p w:rsidR="005C7163" w:rsidRPr="001861B3" w:rsidRDefault="005C7163" w:rsidP="001861B3">
      <w:pPr>
        <w:pStyle w:val="2"/>
        <w:spacing w:before="0" w:after="0"/>
        <w:ind w:left="1985" w:right="-569" w:hanging="1276"/>
        <w:rPr>
          <w:sz w:val="22"/>
          <w:szCs w:val="22"/>
        </w:rPr>
      </w:pPr>
      <w:bookmarkStart w:id="21" w:name="_Toc402287596"/>
      <w:bookmarkStart w:id="22" w:name="_Toc418610243"/>
      <w:r w:rsidRPr="001861B3">
        <w:rPr>
          <w:sz w:val="22"/>
          <w:szCs w:val="22"/>
        </w:rPr>
        <w:t>Региональный государственный контроль и надзор</w:t>
      </w:r>
      <w:bookmarkEnd w:id="21"/>
      <w:bookmarkEnd w:id="22"/>
    </w:p>
    <w:p w:rsidR="005C7163" w:rsidRPr="001861B3" w:rsidRDefault="005C7163" w:rsidP="001861B3">
      <w:pPr>
        <w:numPr>
          <w:ilvl w:val="0"/>
          <w:numId w:val="1"/>
        </w:numPr>
        <w:tabs>
          <w:tab w:val="left" w:pos="1134"/>
        </w:tabs>
        <w:spacing w:after="0" w:line="240" w:lineRule="auto"/>
        <w:ind w:left="0" w:right="-569" w:firstLine="709"/>
        <w:jc w:val="both"/>
      </w:pPr>
      <w:r w:rsidRPr="001861B3">
        <w:t>Региональный государственный контроль и надзор - деятельность органов исполнительной власти субъекта Российской Федерации, уполномоченных в соответствии с федеральными законами на осуществление государственного контроля и надзора на территории этого субъекта Российской Федерации, осуществляемая данными органами за счет средств бюджета субъекта Российской Федерации.</w:t>
      </w:r>
    </w:p>
    <w:p w:rsidR="005C7163" w:rsidRPr="001861B3" w:rsidRDefault="005C7163" w:rsidP="001861B3">
      <w:pPr>
        <w:numPr>
          <w:ilvl w:val="0"/>
          <w:numId w:val="1"/>
        </w:numPr>
        <w:tabs>
          <w:tab w:val="left" w:pos="1134"/>
        </w:tabs>
        <w:spacing w:after="0" w:line="240" w:lineRule="auto"/>
        <w:ind w:left="0" w:right="-569" w:firstLine="709"/>
        <w:jc w:val="both"/>
      </w:pPr>
      <w:r w:rsidRPr="001861B3">
        <w:t>В субъектах Российской Федерации осуществляются следующие виды регионального государственного контроля и надзора:</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экологический контроль (за исключением деятельности с использованием объектов, подлежащих федеральному государственному экологическому контролю), в том числе:</w:t>
      </w:r>
    </w:p>
    <w:p w:rsidR="005C7163" w:rsidRPr="001861B3" w:rsidRDefault="005C7163" w:rsidP="001861B3">
      <w:pPr>
        <w:tabs>
          <w:tab w:val="left" w:pos="1134"/>
        </w:tabs>
        <w:spacing w:after="0" w:line="240" w:lineRule="auto"/>
        <w:ind w:right="-569" w:firstLine="709"/>
        <w:jc w:val="both"/>
      </w:pPr>
      <w:r w:rsidRPr="001861B3">
        <w:t>а) региональный государственный контроль за геологическим изучением, рациональным использованием и охраной недр;</w:t>
      </w:r>
    </w:p>
    <w:p w:rsidR="005C7163" w:rsidRPr="001861B3" w:rsidRDefault="005C7163" w:rsidP="001861B3">
      <w:pPr>
        <w:tabs>
          <w:tab w:val="left" w:pos="1134"/>
        </w:tabs>
        <w:spacing w:after="0" w:line="240" w:lineRule="auto"/>
        <w:ind w:right="-569" w:firstLine="709"/>
        <w:jc w:val="both"/>
      </w:pPr>
      <w:r w:rsidRPr="001861B3">
        <w:t>б) региональный государственный контроль в области обращения с отходами;</w:t>
      </w:r>
    </w:p>
    <w:p w:rsidR="005C7163" w:rsidRPr="001861B3" w:rsidRDefault="005C7163" w:rsidP="001861B3">
      <w:pPr>
        <w:tabs>
          <w:tab w:val="left" w:pos="1134"/>
        </w:tabs>
        <w:spacing w:after="0" w:line="240" w:lineRule="auto"/>
        <w:ind w:right="-569" w:firstLine="709"/>
        <w:jc w:val="both"/>
      </w:pPr>
      <w:r w:rsidRPr="001861B3">
        <w:t>в) региональный государственный контроль в области охраны атмосферного воздуха;</w:t>
      </w:r>
    </w:p>
    <w:p w:rsidR="005C7163" w:rsidRPr="001861B3" w:rsidRDefault="005C7163" w:rsidP="001861B3">
      <w:pPr>
        <w:tabs>
          <w:tab w:val="left" w:pos="1134"/>
        </w:tabs>
        <w:spacing w:after="0" w:line="240" w:lineRule="auto"/>
        <w:ind w:right="-569" w:firstLine="709"/>
        <w:jc w:val="both"/>
      </w:pPr>
      <w:r w:rsidRPr="001861B3">
        <w:t>г) региональный государственный контроль в области использования и охраны водных объектов;</w:t>
      </w:r>
    </w:p>
    <w:p w:rsidR="005C7163" w:rsidRPr="001861B3" w:rsidRDefault="005C7163" w:rsidP="001861B3">
      <w:pPr>
        <w:tabs>
          <w:tab w:val="left" w:pos="1134"/>
        </w:tabs>
        <w:spacing w:after="0" w:line="240" w:lineRule="auto"/>
        <w:ind w:right="-569" w:firstLine="709"/>
        <w:jc w:val="both"/>
      </w:pPr>
      <w:r w:rsidRPr="001861B3">
        <w:t>д) региональный государственный контроль в области охраны и использования особо охраняемых природных территорий;</w:t>
      </w:r>
    </w:p>
    <w:p w:rsidR="005C7163" w:rsidRPr="001861B3" w:rsidRDefault="005C7163" w:rsidP="001861B3">
      <w:pPr>
        <w:tabs>
          <w:tab w:val="left" w:pos="1134"/>
        </w:tabs>
        <w:spacing w:after="0" w:line="240" w:lineRule="auto"/>
        <w:ind w:right="-569" w:firstLine="709"/>
        <w:jc w:val="both"/>
      </w:pPr>
      <w:r w:rsidRPr="001861B3">
        <w:t>е)</w:t>
      </w:r>
      <w:r w:rsidRPr="001861B3">
        <w:tab/>
        <w:t>региональный государственный экологический контроль в области охраны озера Байкал;</w:t>
      </w:r>
    </w:p>
    <w:p w:rsidR="005C7163" w:rsidRPr="001861B3" w:rsidRDefault="005C7163" w:rsidP="001861B3">
      <w:pPr>
        <w:tabs>
          <w:tab w:val="left" w:pos="1134"/>
        </w:tabs>
        <w:spacing w:after="0" w:line="240" w:lineRule="auto"/>
        <w:ind w:right="-569" w:firstLine="709"/>
        <w:jc w:val="both"/>
      </w:pPr>
      <w:r w:rsidRPr="001861B3">
        <w:t>ж)</w:t>
      </w:r>
      <w:r w:rsidRPr="001861B3">
        <w:tab/>
        <w:t>региональный государственный контроль за соблюдением требований к обращению озоноразрушающих веществ;</w:t>
      </w:r>
    </w:p>
    <w:p w:rsidR="005C7163" w:rsidRPr="001861B3" w:rsidRDefault="005C7163" w:rsidP="001861B3">
      <w:pPr>
        <w:tabs>
          <w:tab w:val="left" w:pos="1134"/>
        </w:tabs>
        <w:spacing w:after="0" w:line="240" w:lineRule="auto"/>
        <w:ind w:right="-569" w:firstLine="709"/>
        <w:jc w:val="both"/>
      </w:pPr>
      <w:r w:rsidRPr="001861B3">
        <w:t>з)</w:t>
      </w:r>
      <w:r w:rsidRPr="001861B3">
        <w:tab/>
        <w:t>региональный государственный земельный контроль;</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в области долевого строительства многоквартирных домов и (или) иных объектов недвижимости;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жилищный надзор;</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соблюдением требований законодательства об энергосбережении и о повышении энергетической эффективности;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в области технического состояния самоходных машин и других видов техники;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сохранностью автомобильных дорог регионального и межмуниципального значения;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соблюдением требований в области торговой деятельности;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деятельностью гарантирующих поставщиков в части обеспечения надежного энергоснабжения населения;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реализацией инвестиционных программ территориальных сетевых организаций;</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представлением обязательного экземпляра получателям документов;</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lastRenderedPageBreak/>
        <w:t>региональный государственный контроль за исполнением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обеспечением санитарной  (горно-санитарной) охраны природных лечебных ресурсов, лечебно-оздоровительных местностей и курортов;</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ветеринарный надзор;</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в области племенного животноводства;</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в области семеноводства;</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соблюдением законодательства об архивном деле;</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строительный контроль;</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применением подлежащих государственному регулированию цен (тарифов) на товары (услуги), в том числе:</w:t>
      </w:r>
    </w:p>
    <w:p w:rsidR="005C7163" w:rsidRPr="001861B3" w:rsidRDefault="005C7163" w:rsidP="001861B3">
      <w:pPr>
        <w:tabs>
          <w:tab w:val="left" w:pos="1134"/>
        </w:tabs>
        <w:spacing w:after="0" w:line="240" w:lineRule="auto"/>
        <w:ind w:right="-569" w:firstLine="709"/>
        <w:jc w:val="both"/>
      </w:pPr>
      <w:r w:rsidRPr="001861B3">
        <w:t>а) региональный государственный контроль за регулируемыми государством ценами (тарифами) на товары;</w:t>
      </w:r>
    </w:p>
    <w:p w:rsidR="005C7163" w:rsidRPr="001861B3" w:rsidRDefault="005C7163" w:rsidP="001861B3">
      <w:pPr>
        <w:tabs>
          <w:tab w:val="left" w:pos="1134"/>
        </w:tabs>
        <w:spacing w:after="0" w:line="240" w:lineRule="auto"/>
        <w:ind w:right="-569" w:firstLine="709"/>
        <w:jc w:val="both"/>
      </w:pPr>
      <w:r w:rsidRPr="001861B3">
        <w:t>б) региональный государственный контроль за регулируемыми государством ценами (тарифами) в электроэнергетике;</w:t>
      </w:r>
    </w:p>
    <w:p w:rsidR="005C7163" w:rsidRPr="001861B3" w:rsidRDefault="005C7163" w:rsidP="001861B3">
      <w:pPr>
        <w:tabs>
          <w:tab w:val="left" w:pos="1134"/>
        </w:tabs>
        <w:spacing w:after="0" w:line="240" w:lineRule="auto"/>
        <w:ind w:right="-569" w:firstLine="709"/>
        <w:jc w:val="both"/>
      </w:pPr>
      <w:r w:rsidRPr="001861B3">
        <w:t>в) региональный государственный контроль в области регулирования цен (тарифов) в сфере теплоснабжения;</w:t>
      </w:r>
    </w:p>
    <w:p w:rsidR="005C7163" w:rsidRPr="001861B3" w:rsidRDefault="005C7163" w:rsidP="001861B3">
      <w:pPr>
        <w:tabs>
          <w:tab w:val="left" w:pos="1134"/>
        </w:tabs>
        <w:spacing w:after="0" w:line="240" w:lineRule="auto"/>
        <w:ind w:right="-569" w:firstLine="709"/>
        <w:jc w:val="both"/>
      </w:pPr>
      <w:r w:rsidRPr="001861B3">
        <w:t>г) региональный государственный контроль в области регулирования тарифов и надбавок в коммунальном комплексе;</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соблюдением предельных размеров платы за проведение технического осмотра транспортных средств;</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деятельности субъектов естественных монополий;</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в области защиты населения и территорий от чрезвычайных ситуаций;</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качества и безопасности медицинской деятельности;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нужд субъекта Российской Федерации и муниципальных нужд;</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при обращении лекарственных средств (в части контроля за применением цен на лекарственные препараты, включенные в перечень жизненно необходимых и важнейших лекарственных препаратов);</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лицензионный контроль, в том числе:</w:t>
      </w:r>
    </w:p>
    <w:p w:rsidR="005C7163" w:rsidRPr="001861B3" w:rsidRDefault="005C7163" w:rsidP="001861B3">
      <w:pPr>
        <w:tabs>
          <w:tab w:val="left" w:pos="1134"/>
        </w:tabs>
        <w:spacing w:after="0" w:line="240" w:lineRule="auto"/>
        <w:ind w:right="-569" w:firstLine="709"/>
        <w:jc w:val="both"/>
      </w:pPr>
      <w:r w:rsidRPr="001861B3">
        <w:t>а) региональный лицензионный контроль за розничной продажей алкогольной продукции;</w:t>
      </w:r>
    </w:p>
    <w:p w:rsidR="005C7163" w:rsidRPr="001861B3" w:rsidRDefault="005C7163" w:rsidP="001861B3">
      <w:pPr>
        <w:tabs>
          <w:tab w:val="left" w:pos="1134"/>
        </w:tabs>
        <w:spacing w:after="0" w:line="240" w:lineRule="auto"/>
        <w:ind w:right="-569" w:firstLine="709"/>
        <w:jc w:val="both"/>
      </w:pPr>
      <w:r w:rsidRPr="001861B3">
        <w:t>б) региональный лицензионный контроль за деятельностью по заготовке, хранению, переработке и реализации лома черных металлов, цветных металлов;</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на территории особой экономической зоны;</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в области организации и проведения азартных игр;</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осуществлением перевозок пассажиров и багажа легковым такси;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в сфере социального обслуживания;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обеспечением государственных гарантий в области занятости населения;</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приемом на работу инвалидов в пределах установленной квоты;</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за регистрацией инвалидов в качестве безработных;</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контроль за радиационной обстановкой на территории субъекта Российской Федерации;</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надзор в сфере благоустройства территорий;</w:t>
      </w:r>
    </w:p>
    <w:p w:rsidR="005C7163" w:rsidRPr="001861B3" w:rsidRDefault="005C7163" w:rsidP="008F1F13">
      <w:pPr>
        <w:numPr>
          <w:ilvl w:val="0"/>
          <w:numId w:val="37"/>
        </w:numPr>
        <w:tabs>
          <w:tab w:val="left" w:pos="1134"/>
        </w:tabs>
        <w:spacing w:after="0" w:line="240" w:lineRule="auto"/>
        <w:ind w:left="0" w:right="-569" w:firstLine="709"/>
        <w:jc w:val="both"/>
      </w:pPr>
      <w:r w:rsidRPr="001861B3">
        <w:t>региональный государственный финансовый контроль.</w:t>
      </w:r>
    </w:p>
    <w:p w:rsidR="005C7163" w:rsidRPr="001861B3" w:rsidRDefault="005C7163" w:rsidP="001861B3">
      <w:pPr>
        <w:numPr>
          <w:ilvl w:val="0"/>
          <w:numId w:val="1"/>
        </w:numPr>
        <w:tabs>
          <w:tab w:val="left" w:pos="1134"/>
        </w:tabs>
        <w:spacing w:after="0" w:line="240" w:lineRule="auto"/>
        <w:ind w:left="0" w:right="-569" w:firstLine="709"/>
        <w:jc w:val="both"/>
      </w:pPr>
      <w:r w:rsidRPr="001861B3">
        <w:lastRenderedPageBreak/>
        <w:t>Осуществление регионального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1861B3" w:rsidRDefault="005C7163" w:rsidP="001861B3">
      <w:pPr>
        <w:numPr>
          <w:ilvl w:val="0"/>
          <w:numId w:val="1"/>
        </w:numPr>
        <w:tabs>
          <w:tab w:val="left" w:pos="1134"/>
        </w:tabs>
        <w:spacing w:after="0" w:line="240" w:lineRule="auto"/>
        <w:ind w:left="0" w:right="-569" w:firstLine="709"/>
        <w:jc w:val="both"/>
      </w:pPr>
      <w:r w:rsidRPr="001861B3">
        <w:t>Порядок организации регионального государственного контроля и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5C7163" w:rsidRPr="001861B3" w:rsidRDefault="005C7163" w:rsidP="001861B3">
      <w:pPr>
        <w:numPr>
          <w:ilvl w:val="0"/>
          <w:numId w:val="1"/>
        </w:numPr>
        <w:tabs>
          <w:tab w:val="left" w:pos="1134"/>
        </w:tabs>
        <w:spacing w:after="0" w:line="240" w:lineRule="auto"/>
        <w:ind w:left="0" w:right="-569" w:firstLine="709"/>
        <w:jc w:val="both"/>
      </w:pPr>
      <w:r w:rsidRPr="001861B3">
        <w:t>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могут быть переданы для осуществления органам местного самоуправления законами субъектов Российской Федерации, если это не противоречит федеральным законам.</w:t>
      </w:r>
    </w:p>
    <w:p w:rsidR="005C7163" w:rsidRPr="001861B3" w:rsidRDefault="005C7163" w:rsidP="001861B3">
      <w:pPr>
        <w:numPr>
          <w:ilvl w:val="0"/>
          <w:numId w:val="1"/>
        </w:numPr>
        <w:tabs>
          <w:tab w:val="left" w:pos="1134"/>
        </w:tabs>
        <w:spacing w:after="0" w:line="240" w:lineRule="auto"/>
        <w:ind w:left="0" w:right="-569" w:firstLine="709"/>
        <w:jc w:val="both"/>
      </w:pPr>
      <w:r w:rsidRPr="001861B3">
        <w:t>Наделение органов местного самоуправления отдельными государственными полномочиями по осуществлению регионального государственного контроля и надзора в соответствующих сферах деятельности осуществляется в порядке, установленном федеральным законом, определяющим общие принципы организации местного самоуправления в Российской Федерации.</w:t>
      </w:r>
    </w:p>
    <w:p w:rsidR="005C7163" w:rsidRPr="001861B3" w:rsidRDefault="005C7163" w:rsidP="001861B3">
      <w:pPr>
        <w:numPr>
          <w:ilvl w:val="0"/>
          <w:numId w:val="1"/>
        </w:numPr>
        <w:tabs>
          <w:tab w:val="left" w:pos="1134"/>
        </w:tabs>
        <w:spacing w:after="0" w:line="240" w:lineRule="auto"/>
        <w:ind w:left="0" w:right="-569" w:firstLine="851"/>
        <w:jc w:val="both"/>
      </w:pPr>
      <w:r w:rsidRPr="001861B3">
        <w:t xml:space="preserve">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не могут быть переданы для осуществления органам местного самоуправления в случае, если в соответствии с настоящим Федеральным законом, другими федеральными законами не установлены порядок осуществления регионального государственного контроля и надзора, порядок организации и функционирования системы управления рисками при осуществлении регионального государственного контроля и надзора в соответствующих сферах деятельности, система оценки эффективности и результативности регионального государственного контроля и надзора в соответствующих сферах деятельности. </w:t>
      </w:r>
    </w:p>
    <w:p w:rsidR="005C7163" w:rsidRPr="001861B3" w:rsidRDefault="005C7163" w:rsidP="001861B3">
      <w:pPr>
        <w:pStyle w:val="2"/>
        <w:spacing w:before="0" w:after="0"/>
        <w:ind w:left="2127" w:right="-569" w:hanging="1418"/>
        <w:rPr>
          <w:sz w:val="22"/>
          <w:szCs w:val="22"/>
        </w:rPr>
      </w:pPr>
      <w:bookmarkStart w:id="23" w:name="_Toc402287597"/>
      <w:bookmarkStart w:id="24" w:name="_Toc418610244"/>
      <w:r w:rsidRPr="001861B3">
        <w:rPr>
          <w:sz w:val="22"/>
          <w:szCs w:val="22"/>
        </w:rPr>
        <w:t>Муниципальный контроль и надзор</w:t>
      </w:r>
      <w:bookmarkEnd w:id="23"/>
      <w:bookmarkEnd w:id="24"/>
    </w:p>
    <w:p w:rsidR="005C7163" w:rsidRPr="001861B3" w:rsidRDefault="005C7163" w:rsidP="008F1F13">
      <w:pPr>
        <w:numPr>
          <w:ilvl w:val="0"/>
          <w:numId w:val="38"/>
        </w:numPr>
        <w:tabs>
          <w:tab w:val="left" w:pos="1134"/>
        </w:tabs>
        <w:spacing w:after="0" w:line="240" w:lineRule="auto"/>
        <w:ind w:left="0" w:right="-569" w:firstLine="709"/>
        <w:jc w:val="both"/>
      </w:pPr>
      <w:r w:rsidRPr="001861B3">
        <w:t>Муниципальный контроль и надзор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мероприятий муниципального контроля и надзора за  соблюдением физическими и юридическими лицами обязательных требований, установленных муниципальными правовыми актами, а так же установленных федеральными законами, законами субъектов Российской Федерации, в случаях, если соответствующие виды контроля и надзора относятся к вопросам местного значения.</w:t>
      </w:r>
    </w:p>
    <w:p w:rsidR="005C7163" w:rsidRPr="001861B3" w:rsidRDefault="005C7163" w:rsidP="008F1F13">
      <w:pPr>
        <w:numPr>
          <w:ilvl w:val="0"/>
          <w:numId w:val="38"/>
        </w:numPr>
        <w:tabs>
          <w:tab w:val="left" w:pos="1134"/>
        </w:tabs>
        <w:spacing w:after="0" w:line="240" w:lineRule="auto"/>
        <w:ind w:left="0" w:right="-569" w:firstLine="709"/>
        <w:jc w:val="both"/>
      </w:pPr>
      <w:r w:rsidRPr="001861B3">
        <w:t>В муниципальных образованиях осуществляются следующие виды муниципального контроля и надзора:</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финансовый контроль (контроль за исполнением муниципального бюджета);</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земельный контроль;</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лесной контроль;</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за сохранностью автомобильных дорог местного значения;</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соблюдения условий организации регулярных перевозок  на территории муниципального образования;</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в области использования и охраны особо охраняемых природных территорий местного значения;</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на территории особой экономической зоны;</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жилищный надзор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надзор за представлением обязательного экземпляра получателям документов;</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надзор за соблюдением законодательства об архивном деле в Российской Федерации;</w:t>
      </w:r>
    </w:p>
    <w:p w:rsidR="005C7163" w:rsidRPr="001861B3" w:rsidRDefault="005C7163" w:rsidP="008F1F13">
      <w:pPr>
        <w:numPr>
          <w:ilvl w:val="0"/>
          <w:numId w:val="39"/>
        </w:numPr>
        <w:tabs>
          <w:tab w:val="left" w:pos="1134"/>
        </w:tabs>
        <w:spacing w:after="0" w:line="240" w:lineRule="auto"/>
        <w:ind w:left="0" w:right="-569" w:firstLine="709"/>
        <w:jc w:val="both"/>
      </w:pPr>
      <w:r w:rsidRPr="001861B3">
        <w:lastRenderedPageBreak/>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за соблюдением законодательства в области розничной продажи алкогольной продукции;</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надзор в сфере благоустройства муниципального образования.</w:t>
      </w:r>
    </w:p>
    <w:p w:rsidR="005C7163" w:rsidRPr="001861B3" w:rsidRDefault="005C7163" w:rsidP="008F1F13">
      <w:pPr>
        <w:numPr>
          <w:ilvl w:val="0"/>
          <w:numId w:val="39"/>
        </w:numPr>
        <w:tabs>
          <w:tab w:val="left" w:pos="1134"/>
        </w:tabs>
        <w:spacing w:after="0" w:line="240" w:lineRule="auto"/>
        <w:ind w:left="0" w:right="-569" w:firstLine="709"/>
        <w:jc w:val="both"/>
      </w:pPr>
      <w:r w:rsidRPr="001861B3">
        <w:t>муниципальный контроль в области торговой деятельности.</w:t>
      </w:r>
    </w:p>
    <w:p w:rsidR="005C7163" w:rsidRPr="001861B3" w:rsidRDefault="005C7163" w:rsidP="008F1F13">
      <w:pPr>
        <w:numPr>
          <w:ilvl w:val="0"/>
          <w:numId w:val="38"/>
        </w:numPr>
        <w:tabs>
          <w:tab w:val="left" w:pos="1134"/>
        </w:tabs>
        <w:spacing w:after="0" w:line="240" w:lineRule="auto"/>
        <w:ind w:left="0" w:right="-569" w:firstLine="709"/>
        <w:jc w:val="both"/>
      </w:pPr>
      <w:r w:rsidRPr="001861B3">
        <w:t>Осуществление муниципального контроля и надзора в соответствующих сферах деятельности, не установленного в части 2 настоящей статьи, не допускается.</w:t>
      </w:r>
    </w:p>
    <w:p w:rsidR="005C7163" w:rsidRPr="001861B3" w:rsidRDefault="005C7163" w:rsidP="008F1F13">
      <w:pPr>
        <w:numPr>
          <w:ilvl w:val="0"/>
          <w:numId w:val="38"/>
        </w:numPr>
        <w:tabs>
          <w:tab w:val="left" w:pos="1134"/>
        </w:tabs>
        <w:spacing w:after="0" w:line="240" w:lineRule="auto"/>
        <w:ind w:left="0" w:right="-569" w:firstLine="709"/>
        <w:jc w:val="both"/>
      </w:pPr>
      <w:r w:rsidRPr="001861B3">
        <w:t>Отнесение соответствующих видов муниципального контроля и надзора к вопросам местного значения городского, сельского поселения, муниципального района, городского округа и внутригородского района  осуществляется федеральным законом, определяющим общие принципы организации местного самоуправления в Российской Федерации.</w:t>
      </w:r>
    </w:p>
    <w:p w:rsidR="005C7163" w:rsidRDefault="005C7163" w:rsidP="008F1F13">
      <w:pPr>
        <w:numPr>
          <w:ilvl w:val="0"/>
          <w:numId w:val="38"/>
        </w:numPr>
        <w:tabs>
          <w:tab w:val="left" w:pos="1134"/>
        </w:tabs>
        <w:spacing w:after="0" w:line="240" w:lineRule="auto"/>
        <w:ind w:left="0" w:right="-569" w:firstLine="709"/>
        <w:jc w:val="both"/>
      </w:pPr>
      <w:r w:rsidRPr="001861B3">
        <w:t>Порядок организации муниципального контроля и надзора в соответствующей сфере деятельности устанавливается муниципальными правовыми актами с учетом требований к организации и осуществлению муниципального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BA4EA7" w:rsidRDefault="00BA4EA7" w:rsidP="00BA4EA7">
      <w:pPr>
        <w:tabs>
          <w:tab w:val="left" w:pos="1134"/>
        </w:tabs>
        <w:spacing w:after="0" w:line="240" w:lineRule="auto"/>
        <w:ind w:right="-569"/>
        <w:jc w:val="both"/>
      </w:pPr>
    </w:p>
    <w:p w:rsidR="00BA4EA7" w:rsidRDefault="00BA4EA7" w:rsidP="00BA4EA7">
      <w:pPr>
        <w:tabs>
          <w:tab w:val="left" w:pos="1134"/>
        </w:tabs>
        <w:spacing w:after="0" w:line="240" w:lineRule="auto"/>
        <w:ind w:right="-569"/>
        <w:jc w:val="both"/>
      </w:pPr>
    </w:p>
    <w:p w:rsidR="00BA4EA7" w:rsidRDefault="00BA4EA7" w:rsidP="00BA4EA7">
      <w:pPr>
        <w:tabs>
          <w:tab w:val="left" w:pos="1134"/>
        </w:tabs>
        <w:spacing w:after="0" w:line="240" w:lineRule="auto"/>
        <w:ind w:right="-569"/>
        <w:jc w:val="both"/>
        <w:sectPr w:rsidR="00BA4EA7" w:rsidSect="001861B3">
          <w:pgSz w:w="11906" w:h="16838" w:code="9"/>
          <w:pgMar w:top="851" w:right="1134" w:bottom="1134" w:left="1418" w:header="709" w:footer="709" w:gutter="0"/>
          <w:cols w:space="708"/>
          <w:docGrid w:linePitch="360"/>
        </w:sectPr>
      </w:pPr>
    </w:p>
    <w:p w:rsidR="00BA4EA7" w:rsidRPr="00DA2A2D" w:rsidRDefault="00BA4EA7" w:rsidP="00BA4EA7">
      <w:pPr>
        <w:spacing w:after="0" w:line="240" w:lineRule="auto"/>
        <w:ind w:right="-569"/>
        <w:rPr>
          <w:rFonts w:eastAsiaTheme="minorEastAsia"/>
          <w:caps/>
          <w:noProof/>
        </w:rPr>
      </w:pPr>
      <w:r w:rsidRPr="00DA2A2D">
        <w:rPr>
          <w:rFonts w:eastAsiaTheme="minorEastAsia"/>
          <w:b/>
          <w:caps/>
          <w:noProof/>
        </w:rPr>
        <w:lastRenderedPageBreak/>
        <w:t xml:space="preserve">По вопросу </w:t>
      </w:r>
      <w:r w:rsidR="00691FB9">
        <w:rPr>
          <w:rFonts w:eastAsiaTheme="minorEastAsia"/>
          <w:b/>
          <w:caps/>
          <w:noProof/>
        </w:rPr>
        <w:t>7</w:t>
      </w:r>
      <w:r w:rsidRPr="00DA2A2D">
        <w:rPr>
          <w:rFonts w:eastAsiaTheme="minorEastAsia"/>
          <w:b/>
          <w:caps/>
          <w:noProof/>
        </w:rPr>
        <w:t>.</w:t>
      </w:r>
      <w:r w:rsidRPr="00DA2A2D">
        <w:rPr>
          <w:rFonts w:eastAsiaTheme="minorEastAsia"/>
          <w:caps/>
          <w:noProof/>
        </w:rPr>
        <w:t xml:space="preserve"> </w:t>
      </w:r>
      <w:r w:rsidRPr="00DA2A2D">
        <w:rPr>
          <w:b/>
          <w:caps/>
          <w:noProof/>
        </w:rPr>
        <w:t>Глубина описания системы управления рисками</w:t>
      </w:r>
    </w:p>
    <w:p w:rsidR="00BA4EA7" w:rsidRDefault="00BA4EA7" w:rsidP="00BA4EA7">
      <w:pPr>
        <w:tabs>
          <w:tab w:val="left" w:pos="1134"/>
        </w:tabs>
        <w:spacing w:after="0" w:line="240" w:lineRule="auto"/>
        <w:ind w:right="-569"/>
        <w:jc w:val="both"/>
      </w:pPr>
    </w:p>
    <w:p w:rsidR="00BA4EA7" w:rsidRPr="001861B3" w:rsidRDefault="00BA4EA7" w:rsidP="00BA4EA7">
      <w:pPr>
        <w:tabs>
          <w:tab w:val="left" w:pos="1134"/>
        </w:tabs>
        <w:spacing w:after="0" w:line="240" w:lineRule="auto"/>
        <w:ind w:right="-569"/>
        <w:jc w:val="both"/>
      </w:pPr>
    </w:p>
    <w:p w:rsidR="005C7163" w:rsidRPr="00BA4EA7" w:rsidRDefault="00BA4EA7" w:rsidP="00BA4EA7">
      <w:pPr>
        <w:pStyle w:val="2"/>
        <w:numPr>
          <w:ilvl w:val="0"/>
          <w:numId w:val="0"/>
        </w:numPr>
        <w:spacing w:before="0" w:after="0"/>
        <w:ind w:left="709" w:right="-569" w:hanging="709"/>
        <w:rPr>
          <w:sz w:val="22"/>
          <w:szCs w:val="22"/>
        </w:rPr>
      </w:pPr>
      <w:bookmarkStart w:id="25" w:name="_Toc418610245"/>
      <w:r w:rsidRPr="00BA4EA7">
        <w:rPr>
          <w:b w:val="0"/>
          <w:sz w:val="22"/>
          <w:szCs w:val="22"/>
        </w:rPr>
        <w:t>Г</w:t>
      </w:r>
      <w:r w:rsidR="002B6645">
        <w:rPr>
          <w:b w:val="0"/>
          <w:sz w:val="22"/>
          <w:szCs w:val="22"/>
        </w:rPr>
        <w:t xml:space="preserve">лава </w:t>
      </w:r>
      <w:r w:rsidRPr="00BA4EA7">
        <w:rPr>
          <w:b w:val="0"/>
          <w:sz w:val="22"/>
          <w:szCs w:val="22"/>
        </w:rPr>
        <w:t>4.</w:t>
      </w:r>
      <w:r w:rsidRPr="00BA4EA7">
        <w:rPr>
          <w:sz w:val="22"/>
          <w:szCs w:val="22"/>
        </w:rPr>
        <w:t xml:space="preserve"> </w:t>
      </w:r>
      <w:r w:rsidR="005C7163" w:rsidRPr="00BA4EA7">
        <w:rPr>
          <w:sz w:val="22"/>
          <w:szCs w:val="22"/>
        </w:rPr>
        <w:t>Система управления рисками причинения вреда при осуществлении государственного и муниципального контроля и надзора</w:t>
      </w:r>
      <w:bookmarkEnd w:id="25"/>
    </w:p>
    <w:p w:rsidR="00BA4EA7" w:rsidRPr="00BA4EA7" w:rsidRDefault="00BA4EA7" w:rsidP="00BA4EA7"/>
    <w:p w:rsidR="005C7163" w:rsidRPr="001861B3" w:rsidRDefault="005C7163" w:rsidP="008F1F13">
      <w:pPr>
        <w:pStyle w:val="2"/>
        <w:numPr>
          <w:ilvl w:val="1"/>
          <w:numId w:val="137"/>
        </w:numPr>
        <w:spacing w:before="0" w:after="0"/>
        <w:ind w:right="-569"/>
        <w:rPr>
          <w:sz w:val="22"/>
          <w:szCs w:val="22"/>
        </w:rPr>
      </w:pPr>
      <w:bookmarkStart w:id="26" w:name="_Toc418610246"/>
      <w:r w:rsidRPr="001861B3">
        <w:rPr>
          <w:sz w:val="22"/>
          <w:szCs w:val="22"/>
        </w:rPr>
        <w:t>Организация национальной системы управления рисками причинения вреда при осуществлении государственного и муниципального контроля и надзора</w:t>
      </w:r>
      <w:bookmarkEnd w:id="26"/>
    </w:p>
    <w:p w:rsidR="005C7163" w:rsidRPr="001861B3" w:rsidRDefault="005C7163" w:rsidP="008F1F13">
      <w:pPr>
        <w:numPr>
          <w:ilvl w:val="0"/>
          <w:numId w:val="76"/>
        </w:numPr>
        <w:tabs>
          <w:tab w:val="left" w:pos="1134"/>
        </w:tabs>
        <w:spacing w:after="0" w:line="240" w:lineRule="auto"/>
        <w:ind w:left="0" w:right="-569" w:firstLine="709"/>
        <w:jc w:val="both"/>
      </w:pPr>
      <w:r w:rsidRPr="001861B3">
        <w:t>Национальная система управления рисками причинения вреда основывается на достижении баланса между интересами физических и юридических лиц и необходимостью эффективного предотвращения, выявления и пресечения нарушений обязательных требований.</w:t>
      </w:r>
    </w:p>
    <w:p w:rsidR="005C7163" w:rsidRPr="001861B3" w:rsidRDefault="005C7163" w:rsidP="008F1F13">
      <w:pPr>
        <w:numPr>
          <w:ilvl w:val="0"/>
          <w:numId w:val="76"/>
        </w:numPr>
        <w:tabs>
          <w:tab w:val="left" w:pos="1134"/>
        </w:tabs>
        <w:spacing w:after="0" w:line="240" w:lineRule="auto"/>
        <w:ind w:left="0" w:right="-569" w:firstLine="709"/>
        <w:jc w:val="both"/>
      </w:pPr>
      <w:r w:rsidRPr="001861B3">
        <w:t>Целями национальной системы управления рисками причинения вреда являются:</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1) снижение избыточного административного давления на физических и юридических лиц;</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2) формирование благоприятного инвестиционного климата и стимулирование экономического развития;</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3) повышение уровня соблюдения законодательства Российской Федерации;</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4) концентрация усилий органов государственной власти и органов местного самоуправления на наиболее опасных объектах государственного и муниципального контроля и надзора;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5) повышение эффективности использования материальных, финансовых и иных ресурсов органов государственной власти и органов местного самоуправления.</w:t>
      </w:r>
    </w:p>
    <w:p w:rsidR="005C7163" w:rsidRPr="001861B3" w:rsidRDefault="005C7163" w:rsidP="008F1F13">
      <w:pPr>
        <w:numPr>
          <w:ilvl w:val="0"/>
          <w:numId w:val="76"/>
        </w:numPr>
        <w:tabs>
          <w:tab w:val="left" w:pos="1134"/>
        </w:tabs>
        <w:spacing w:after="0" w:line="240" w:lineRule="auto"/>
        <w:ind w:left="0" w:right="-569" w:firstLine="709"/>
        <w:jc w:val="both"/>
      </w:pPr>
      <w:r w:rsidRPr="001861B3">
        <w:t>Национальная система управления рисками причинения вреда включает в себя:</w:t>
      </w:r>
    </w:p>
    <w:p w:rsidR="005C7163" w:rsidRPr="001861B3" w:rsidRDefault="005C7163" w:rsidP="008F1F13">
      <w:pPr>
        <w:pStyle w:val="a3"/>
        <w:numPr>
          <w:ilvl w:val="1"/>
          <w:numId w:val="85"/>
        </w:numPr>
        <w:spacing w:after="0" w:line="240" w:lineRule="auto"/>
        <w:ind w:left="0" w:right="-569"/>
        <w:jc w:val="both"/>
        <w:rPr>
          <w:lang w:eastAsia="ru-RU"/>
        </w:rPr>
      </w:pPr>
      <w:r w:rsidRPr="001861B3">
        <w:rPr>
          <w:lang w:eastAsia="ru-RU"/>
        </w:rPr>
        <w:t>определение угроз (опасностей) причинения вреда и их видов в соответствующих сферах деятельности;</w:t>
      </w:r>
    </w:p>
    <w:p w:rsidR="005C7163" w:rsidRPr="001861B3" w:rsidRDefault="005C7163" w:rsidP="008F1F13">
      <w:pPr>
        <w:pStyle w:val="a3"/>
        <w:numPr>
          <w:ilvl w:val="1"/>
          <w:numId w:val="85"/>
        </w:numPr>
        <w:spacing w:after="0" w:line="240" w:lineRule="auto"/>
        <w:ind w:left="0" w:right="-569"/>
        <w:jc w:val="both"/>
        <w:rPr>
          <w:lang w:eastAsia="ru-RU"/>
        </w:rPr>
      </w:pPr>
      <w:r w:rsidRPr="001861B3">
        <w:rPr>
          <w:lang w:eastAsia="ru-RU"/>
        </w:rPr>
        <w:t>анализ размера ущерба и оценка риска причинения вреда охраняемым ценностям в соответствующих сферах деятельности;</w:t>
      </w:r>
    </w:p>
    <w:p w:rsidR="005C7163" w:rsidRPr="001861B3" w:rsidRDefault="005C7163" w:rsidP="008F1F13">
      <w:pPr>
        <w:pStyle w:val="a3"/>
        <w:numPr>
          <w:ilvl w:val="1"/>
          <w:numId w:val="85"/>
        </w:numPr>
        <w:spacing w:after="0" w:line="240" w:lineRule="auto"/>
        <w:ind w:left="0" w:right="-569"/>
        <w:jc w:val="both"/>
        <w:rPr>
          <w:lang w:eastAsia="ru-RU"/>
        </w:rPr>
      </w:pPr>
      <w:r w:rsidRPr="001861B3">
        <w:rPr>
          <w:rFonts w:eastAsia="MS Gothic"/>
          <w:lang w:eastAsia="ru-RU"/>
        </w:rPr>
        <w:t>определение допустимого уровня риска причинения вреда в соответствующей сфере;</w:t>
      </w:r>
    </w:p>
    <w:p w:rsidR="005C7163" w:rsidRPr="001861B3" w:rsidRDefault="005C7163" w:rsidP="008F1F13">
      <w:pPr>
        <w:pStyle w:val="a3"/>
        <w:numPr>
          <w:ilvl w:val="1"/>
          <w:numId w:val="85"/>
        </w:numPr>
        <w:spacing w:after="0" w:line="240" w:lineRule="auto"/>
        <w:ind w:left="0" w:right="-569"/>
        <w:jc w:val="both"/>
        <w:rPr>
          <w:lang w:eastAsia="ru-RU"/>
        </w:rPr>
      </w:pPr>
      <w:r w:rsidRPr="001861B3">
        <w:rPr>
          <w:lang w:eastAsia="ru-RU"/>
        </w:rPr>
        <w:t>определение национальных приоритетов по снижению рисков причинения вреда в соответствующих сферах деятельности;</w:t>
      </w:r>
    </w:p>
    <w:p w:rsidR="005C7163" w:rsidRPr="001861B3" w:rsidRDefault="005C7163" w:rsidP="008F1F13">
      <w:pPr>
        <w:pStyle w:val="a3"/>
        <w:numPr>
          <w:ilvl w:val="1"/>
          <w:numId w:val="85"/>
        </w:numPr>
        <w:spacing w:after="0" w:line="240" w:lineRule="auto"/>
        <w:ind w:left="0" w:right="-569"/>
        <w:jc w:val="both"/>
        <w:rPr>
          <w:lang w:eastAsia="ru-RU"/>
        </w:rPr>
      </w:pPr>
      <w:r w:rsidRPr="001861B3">
        <w:t>организацию ведомственных систем управления рисками причинения вреда в</w:t>
      </w:r>
      <w:r w:rsidRPr="001861B3">
        <w:rPr>
          <w:lang w:eastAsia="ru-RU"/>
        </w:rPr>
        <w:t xml:space="preserve"> соответствующих сферах деятельности;</w:t>
      </w:r>
    </w:p>
    <w:p w:rsidR="005C7163" w:rsidRPr="001861B3" w:rsidRDefault="005C7163" w:rsidP="008F1F13">
      <w:pPr>
        <w:pStyle w:val="a3"/>
        <w:numPr>
          <w:ilvl w:val="1"/>
          <w:numId w:val="85"/>
        </w:numPr>
        <w:spacing w:after="0" w:line="240" w:lineRule="auto"/>
        <w:ind w:left="0" w:right="-569"/>
        <w:jc w:val="both"/>
        <w:rPr>
          <w:lang w:eastAsia="ru-RU"/>
        </w:rPr>
      </w:pPr>
      <w:r w:rsidRPr="001861B3">
        <w:rPr>
          <w:lang w:eastAsia="ru-RU"/>
        </w:rPr>
        <w:t>организацию межведомственного взаимодействия по управлению рисками причинения вреда.</w:t>
      </w:r>
    </w:p>
    <w:p w:rsidR="005C7163" w:rsidRPr="001861B3" w:rsidRDefault="005C7163" w:rsidP="008F1F13">
      <w:pPr>
        <w:numPr>
          <w:ilvl w:val="0"/>
          <w:numId w:val="76"/>
        </w:numPr>
        <w:tabs>
          <w:tab w:val="left" w:pos="1134"/>
        </w:tabs>
        <w:spacing w:after="0" w:line="240" w:lineRule="auto"/>
        <w:ind w:left="0" w:right="-569" w:firstLine="709"/>
        <w:jc w:val="both"/>
      </w:pPr>
      <w:r w:rsidRPr="001861B3">
        <w:t xml:space="preserve">Национальная система управления рисками причинения вреда применяется для определения оптимальных форм государственного и муниципального контроля и надзора, выбора наиболее опасных категорий объектов  для проведения мероприятий государственного и муниципального контроля и надзора, а также для определения в их отношении оптимальной интенсивности мероприятий государственного и муниципального контроля и надзора. </w:t>
      </w:r>
    </w:p>
    <w:p w:rsidR="005C7163" w:rsidRPr="001861B3" w:rsidRDefault="005C7163" w:rsidP="008F1F13">
      <w:pPr>
        <w:numPr>
          <w:ilvl w:val="0"/>
          <w:numId w:val="76"/>
        </w:numPr>
        <w:tabs>
          <w:tab w:val="left" w:pos="1134"/>
        </w:tabs>
        <w:spacing w:after="0" w:line="240" w:lineRule="auto"/>
        <w:ind w:left="0" w:right="-569" w:firstLine="709"/>
        <w:jc w:val="both"/>
      </w:pPr>
      <w:r w:rsidRPr="001861B3">
        <w:t xml:space="preserve">Национальные приоритеты в отношении </w:t>
      </w:r>
      <w:r w:rsidRPr="001861B3">
        <w:rPr>
          <w:lang w:eastAsia="ru-RU"/>
        </w:rPr>
        <w:t>межведомственного взаимодействия по управлению рисками и ведомственных систем</w:t>
      </w:r>
      <w:r w:rsidRPr="001861B3">
        <w:t xml:space="preserve"> управления рисками, перечень категорий рисков и периодичность плановых мероприятий государственного и муниципального контроля и надзора в соответствующих сферах деятельности определяются Правительством Российской Федерации.</w:t>
      </w:r>
    </w:p>
    <w:p w:rsidR="005C7163" w:rsidRPr="001861B3" w:rsidRDefault="005C7163" w:rsidP="008F1F13">
      <w:pPr>
        <w:numPr>
          <w:ilvl w:val="0"/>
          <w:numId w:val="76"/>
        </w:numPr>
        <w:tabs>
          <w:tab w:val="left" w:pos="1134"/>
        </w:tabs>
        <w:spacing w:after="0" w:line="240" w:lineRule="auto"/>
        <w:ind w:left="0" w:right="-569" w:firstLine="709"/>
        <w:jc w:val="both"/>
      </w:pPr>
      <w:r w:rsidRPr="001861B3">
        <w:t>Порядок сбора, обработки и использования информации, профили и индикаторы риска причинения вреда, порядок исследования и оценки рисков причинения вреда, порядок разработки и реализации мер по управлению рисками причинения вреда определяется в положениях о ведомственных системах управления рисками причинения вреда, утверждаемых уполномоченными органами исполнительной власти и органами местного самоуправления.</w:t>
      </w:r>
    </w:p>
    <w:p w:rsidR="005C7163" w:rsidRPr="001861B3" w:rsidRDefault="005C7163" w:rsidP="001861B3">
      <w:pPr>
        <w:pStyle w:val="2"/>
        <w:spacing w:before="0" w:after="0"/>
        <w:ind w:left="2127" w:right="-569" w:hanging="1418"/>
        <w:rPr>
          <w:sz w:val="22"/>
          <w:szCs w:val="22"/>
        </w:rPr>
      </w:pPr>
      <w:bookmarkStart w:id="27" w:name="_Toc418610247"/>
      <w:r w:rsidRPr="001861B3">
        <w:rPr>
          <w:sz w:val="22"/>
          <w:szCs w:val="22"/>
        </w:rPr>
        <w:t>Ведомственные системы управления рисками</w:t>
      </w:r>
      <w:bookmarkEnd w:id="27"/>
    </w:p>
    <w:p w:rsidR="005C7163" w:rsidRPr="001861B3" w:rsidRDefault="005C7163" w:rsidP="008F1F13">
      <w:pPr>
        <w:numPr>
          <w:ilvl w:val="0"/>
          <w:numId w:val="40"/>
        </w:numPr>
        <w:tabs>
          <w:tab w:val="left" w:pos="1134"/>
        </w:tabs>
        <w:spacing w:after="0" w:line="240" w:lineRule="auto"/>
        <w:ind w:left="0" w:right="-569" w:firstLine="709"/>
        <w:jc w:val="both"/>
      </w:pPr>
      <w:r w:rsidRPr="001861B3">
        <w:t xml:space="preserve">Ведомственные системы управления рисками – комплекс методических, информационно-аналитических, организационных и технологических мероприятий по предотвращению, выявлению, минимизации и пресечению рисков причинения вреда, оценке эффективности данных мероприятий, а также организации работы по непрерывному совершенствованию процедур управления рисками причинения вреда и обновлению информации, на основании которой оцениваются риски.  </w:t>
      </w:r>
    </w:p>
    <w:p w:rsidR="005C7163" w:rsidRPr="001861B3" w:rsidRDefault="005C7163" w:rsidP="008F1F13">
      <w:pPr>
        <w:numPr>
          <w:ilvl w:val="0"/>
          <w:numId w:val="40"/>
        </w:numPr>
        <w:tabs>
          <w:tab w:val="left" w:pos="1134"/>
        </w:tabs>
        <w:spacing w:after="0" w:line="240" w:lineRule="auto"/>
        <w:ind w:left="0" w:right="-569" w:firstLine="709"/>
        <w:jc w:val="both"/>
      </w:pPr>
      <w:r w:rsidRPr="001861B3">
        <w:t>Элементами ведомственных систем управления рисками являются:</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1) методическое обеспечение ведомственных систем управления рисками – разработка и постоянная актуализация профилей риска, алгоритмов анализа и оценки рисков, а также другой методической документации, необходимой для организации и функционирования ведомственных систем управления рисками причинения вреда;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lastRenderedPageBreak/>
        <w:t>2) учетная деятельность, формирование баз данных и сбор информации – деятельность по учету объектов государственного и муниципального контроля и надзора, сбору и обработке информации, необходимой для анализа и оценки рисков причинения вреда;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3) исследование рисков – систематическое использование имеющейся в распоряжении органов государственного контроля и надзора, органов муниципального контроля и надзора информации для определения причин и условий возникновения рисков причинения вреда, их идентификации и оценки возможных последствий реализации рисков причинения вреда. При поступлении в органы государственного контроля и надзора, органы муниципального контроля и надзора значимой информации, противоречащей утвержденным критериям и индикаторам риска причинения вреда, базы данных, алгоритмы оценки, критерии, индикаторы рисков причинения вреда и рисковые профили должны быть актуализированы;</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4) оценка рисков причинения вреда – систематическое определение вероятности возникновения риска причинения вреда и потенциальных последствий реализации рисков причинения вреда. В рамках процесса оценки рисков причинения вреда полученная информация анализируется на предмет соответствия индикаторам риска причинения вреда различных профилей рисков причинения вреда. Оценка рисков причинения вреда осуществляется в соответствии с положениями статей 44-51 настоящего Федерального закона;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5) мероприятия по минимизации рисков причинения вреда – документированная последовательность действий и перечень необходимых для проведения форм и мероприятий государственного и муниципального контроля и надзора;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 xml:space="preserve">6) мероприятия по предотвращению рисков причинения вреда – систематическое выявление причин и источников рисков причинения вреда, проведение профилактических мероприятий, выработка соответствующих мер для устранения причин и источников рисков причинения вреда; </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7) оценка эффективности мероприятий по управлению рисками причинения вреда – систематический процесс определения эффективности принятых мер по анализу, оценке, минимизации и предотвращению рисков причинения вреда, а также принятие своевременных мер по их корректировке в целях повышения эффективности борьбы с рисками причинения вреда. Обратная связь необходима на всех стадиях управления рисками причинения вреда, что обеспечивает своевременную корректировку организации государственного и муниципального контроля и надзора на основании оценки результатов мероприятий государственного и муниципального контроля и надзора.</w:t>
      </w:r>
    </w:p>
    <w:p w:rsidR="005C7163" w:rsidRPr="001861B3" w:rsidRDefault="005C7163" w:rsidP="008F1F13">
      <w:pPr>
        <w:numPr>
          <w:ilvl w:val="0"/>
          <w:numId w:val="40"/>
        </w:numPr>
        <w:tabs>
          <w:tab w:val="left" w:pos="1134"/>
        </w:tabs>
        <w:spacing w:after="0" w:line="240" w:lineRule="auto"/>
        <w:ind w:left="0" w:right="-569" w:firstLine="709"/>
        <w:jc w:val="both"/>
      </w:pPr>
      <w:r w:rsidRPr="001861B3">
        <w:t>В отношении видов государственного и муниципального контроля и надзора, указанных в статьях 8-10 настоящего Федерального закона, порядок организации и функционирования ведомственных систем управления рисками причинения вреда определяется в положениях о ведомственных системах управления рисками причинения вреда, утверждаемых органами государственного контроля и надзора, органами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28" w:name="_Toc418610248"/>
      <w:r w:rsidRPr="001861B3">
        <w:rPr>
          <w:sz w:val="22"/>
          <w:szCs w:val="22"/>
        </w:rPr>
        <w:t>Угроза (опасность) причинения вреда и ущерб охраняемым ценностям</w:t>
      </w:r>
      <w:bookmarkEnd w:id="28"/>
    </w:p>
    <w:p w:rsidR="005C7163" w:rsidRPr="001861B3" w:rsidRDefault="005C7163" w:rsidP="008F1F13">
      <w:pPr>
        <w:numPr>
          <w:ilvl w:val="0"/>
          <w:numId w:val="41"/>
        </w:numPr>
        <w:tabs>
          <w:tab w:val="left" w:pos="1134"/>
        </w:tabs>
        <w:spacing w:after="0" w:line="240" w:lineRule="auto"/>
        <w:ind w:left="0" w:right="-569" w:firstLine="709"/>
        <w:jc w:val="both"/>
      </w:pPr>
      <w:r w:rsidRPr="001861B3">
        <w:t>Угроза (опасность) причинения вреда – потенциальные негативные последствия для жизни и здоровья граждан, нравственности, для 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физических и юридических лиц, установленного порядка осуществления государственной власти и местного самоуправления, обороны страны и безопасности государства (далее – охраняемые ценности).</w:t>
      </w:r>
    </w:p>
    <w:p w:rsidR="005C7163" w:rsidRPr="001861B3" w:rsidRDefault="005C7163" w:rsidP="008F1F13">
      <w:pPr>
        <w:numPr>
          <w:ilvl w:val="0"/>
          <w:numId w:val="41"/>
        </w:numPr>
        <w:tabs>
          <w:tab w:val="left" w:pos="1134"/>
        </w:tabs>
        <w:spacing w:after="0" w:line="240" w:lineRule="auto"/>
        <w:ind w:left="0" w:right="-569" w:firstLine="709"/>
        <w:jc w:val="both"/>
      </w:pPr>
      <w:r w:rsidRPr="001861B3">
        <w:t>Угроза (опасность) причинения вреда реализуется в форме количественно измеряемых случаев причинения вреда – событий с негативными последствиями для охраняемых ценностей.</w:t>
      </w:r>
    </w:p>
    <w:p w:rsidR="005C7163" w:rsidRPr="001861B3" w:rsidRDefault="005C7163" w:rsidP="008F1F13">
      <w:pPr>
        <w:numPr>
          <w:ilvl w:val="0"/>
          <w:numId w:val="41"/>
        </w:numPr>
        <w:tabs>
          <w:tab w:val="left" w:pos="1134"/>
        </w:tabs>
        <w:spacing w:after="0" w:line="240" w:lineRule="auto"/>
        <w:ind w:left="0" w:right="-569" w:firstLine="709"/>
        <w:jc w:val="both"/>
      </w:pPr>
      <w:r w:rsidRPr="001861B3">
        <w:t>Угрозы (опасности) причинения вреда разделяются по характеру потенциальных негативных последствий для охраняемых ценностей на различные виды угроз.</w:t>
      </w:r>
    </w:p>
    <w:p w:rsidR="005C7163" w:rsidRPr="001861B3" w:rsidRDefault="005C7163" w:rsidP="008F1F13">
      <w:pPr>
        <w:numPr>
          <w:ilvl w:val="0"/>
          <w:numId w:val="41"/>
        </w:numPr>
        <w:tabs>
          <w:tab w:val="left" w:pos="1134"/>
        </w:tabs>
        <w:spacing w:after="0" w:line="240" w:lineRule="auto"/>
        <w:ind w:left="0" w:right="-569" w:firstLine="709"/>
        <w:jc w:val="both"/>
      </w:pPr>
      <w:r w:rsidRPr="001861B3">
        <w:t>В отношении видов государственного и муниципального контроля и надзора, указанных в статьях 8-10 настоящего Федерального закона, уполномоченными органами исполнительной власти и органами местного самоуправления определяются перечни видов угроз (опасностей) причинения вреда.</w:t>
      </w:r>
    </w:p>
    <w:p w:rsidR="005C7163" w:rsidRPr="001861B3" w:rsidRDefault="005C7163" w:rsidP="008F1F13">
      <w:pPr>
        <w:numPr>
          <w:ilvl w:val="0"/>
          <w:numId w:val="41"/>
        </w:numPr>
        <w:tabs>
          <w:tab w:val="left" w:pos="1134"/>
        </w:tabs>
        <w:spacing w:after="0" w:line="240" w:lineRule="auto"/>
        <w:ind w:left="0" w:right="-569" w:firstLine="709"/>
        <w:jc w:val="both"/>
      </w:pPr>
      <w:r w:rsidRPr="001861B3">
        <w:t>Ущерб охраняемым ценностям определяется как объем, размер причиненного или потенциального вреда.</w:t>
      </w:r>
    </w:p>
    <w:p w:rsidR="005C7163" w:rsidRPr="001861B3" w:rsidRDefault="005C7163" w:rsidP="008F1F13">
      <w:pPr>
        <w:numPr>
          <w:ilvl w:val="0"/>
          <w:numId w:val="41"/>
        </w:numPr>
        <w:tabs>
          <w:tab w:val="left" w:pos="1134"/>
        </w:tabs>
        <w:spacing w:after="0" w:line="240" w:lineRule="auto"/>
        <w:ind w:left="0" w:right="-569" w:firstLine="709"/>
        <w:jc w:val="both"/>
        <w:rPr>
          <w:rFonts w:eastAsia="MS Gothic"/>
          <w:lang w:eastAsia="ru-RU"/>
        </w:rPr>
      </w:pPr>
      <w:r w:rsidRPr="001861B3">
        <w:t>Федеральными законами могут быть установлены особенности оценки угроз (опасностей) причинения вреда и ущерба отдельным охраняемым ценностям.</w:t>
      </w:r>
    </w:p>
    <w:p w:rsidR="005C7163" w:rsidRPr="001861B3" w:rsidRDefault="005C7163" w:rsidP="001861B3">
      <w:pPr>
        <w:pStyle w:val="2"/>
        <w:spacing w:before="0" w:after="0"/>
        <w:ind w:left="2127" w:right="-569" w:hanging="1418"/>
        <w:rPr>
          <w:sz w:val="22"/>
          <w:szCs w:val="22"/>
        </w:rPr>
      </w:pPr>
      <w:bookmarkStart w:id="29" w:name="_Toc418610249"/>
      <w:r w:rsidRPr="001861B3">
        <w:rPr>
          <w:sz w:val="22"/>
          <w:szCs w:val="22"/>
        </w:rPr>
        <w:t>Категории риска причинения вреда</w:t>
      </w:r>
      <w:bookmarkEnd w:id="29"/>
    </w:p>
    <w:p w:rsidR="005C7163" w:rsidRPr="001861B3" w:rsidRDefault="005C7163" w:rsidP="008F1F13">
      <w:pPr>
        <w:numPr>
          <w:ilvl w:val="0"/>
          <w:numId w:val="42"/>
        </w:numPr>
        <w:tabs>
          <w:tab w:val="left" w:pos="1134"/>
        </w:tabs>
        <w:spacing w:after="0" w:line="240" w:lineRule="auto"/>
        <w:ind w:left="0" w:right="-569" w:firstLine="709"/>
        <w:jc w:val="both"/>
      </w:pPr>
      <w:r w:rsidRPr="001861B3">
        <w:t>Риск причинения вреда – вероятность причинения определенного размера ущерба охраняемым ценностям.</w:t>
      </w:r>
    </w:p>
    <w:p w:rsidR="005C7163" w:rsidRPr="001861B3" w:rsidRDefault="005C7163" w:rsidP="008F1F13">
      <w:pPr>
        <w:numPr>
          <w:ilvl w:val="0"/>
          <w:numId w:val="42"/>
        </w:numPr>
        <w:tabs>
          <w:tab w:val="left" w:pos="1134"/>
        </w:tabs>
        <w:spacing w:after="0" w:line="240" w:lineRule="auto"/>
        <w:ind w:left="0" w:right="-569" w:firstLine="709"/>
        <w:jc w:val="both"/>
      </w:pPr>
      <w:r w:rsidRPr="001861B3">
        <w:lastRenderedPageBreak/>
        <w:t>Категории риска причинения вреда – группы рисков причинения вреда, дифференцированные по тяжести ущерба охраняемым ценностям.</w:t>
      </w:r>
    </w:p>
    <w:p w:rsidR="005C7163" w:rsidRPr="001861B3" w:rsidRDefault="005C7163" w:rsidP="008F1F13">
      <w:pPr>
        <w:numPr>
          <w:ilvl w:val="0"/>
          <w:numId w:val="42"/>
        </w:numPr>
        <w:tabs>
          <w:tab w:val="left" w:pos="1134"/>
        </w:tabs>
        <w:spacing w:after="0" w:line="240" w:lineRule="auto"/>
        <w:ind w:left="0" w:right="-569" w:firstLine="709"/>
        <w:jc w:val="both"/>
      </w:pPr>
      <w:r w:rsidRPr="001861B3">
        <w:t>Выделяются следующие категории риска причинения вреда: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1) чрезвычайно высокий риск причинения вреда (I категория риска);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2) высокий риск причинения вреда (II категория риска);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3) значительный риск причинения вреда (</w:t>
      </w:r>
      <w:r w:rsidRPr="001861B3">
        <w:rPr>
          <w:rFonts w:eastAsia="MS Gothic"/>
          <w:lang w:val="en-US" w:eastAsia="ru-RU"/>
        </w:rPr>
        <w:t>III</w:t>
      </w:r>
      <w:r w:rsidRPr="001861B3">
        <w:rPr>
          <w:rFonts w:eastAsia="MS Gothic"/>
          <w:lang w:eastAsia="ru-RU"/>
        </w:rPr>
        <w:t xml:space="preserve"> категория риска);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4) средний риск причинения вреда (</w:t>
      </w:r>
      <w:r w:rsidRPr="001861B3">
        <w:rPr>
          <w:rFonts w:eastAsia="MS Gothic"/>
          <w:lang w:val="en-US" w:eastAsia="ru-RU"/>
        </w:rPr>
        <w:t>IV</w:t>
      </w:r>
      <w:r w:rsidRPr="001861B3">
        <w:rPr>
          <w:rFonts w:eastAsia="MS Gothic"/>
          <w:lang w:eastAsia="ru-RU"/>
        </w:rPr>
        <w:t xml:space="preserve"> категория риска);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5) умеренный риск причинения вреда (</w:t>
      </w:r>
      <w:r w:rsidRPr="001861B3">
        <w:rPr>
          <w:rFonts w:eastAsia="MS Gothic"/>
          <w:lang w:val="en-US" w:eastAsia="ru-RU"/>
        </w:rPr>
        <w:t>V</w:t>
      </w:r>
      <w:r w:rsidRPr="001861B3">
        <w:rPr>
          <w:rFonts w:eastAsia="MS Gothic"/>
          <w:lang w:eastAsia="ru-RU"/>
        </w:rPr>
        <w:t xml:space="preserve"> категория риска)</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6) низкий риск причинения вреда (</w:t>
      </w:r>
      <w:r w:rsidRPr="001861B3">
        <w:rPr>
          <w:rFonts w:eastAsia="MS Gothic"/>
          <w:lang w:val="en-US" w:eastAsia="ru-RU"/>
        </w:rPr>
        <w:t>VI</w:t>
      </w:r>
      <w:r w:rsidRPr="001861B3">
        <w:rPr>
          <w:rFonts w:eastAsia="MS Gothic"/>
          <w:lang w:eastAsia="ru-RU"/>
        </w:rPr>
        <w:t xml:space="preserve"> категория риска).</w:t>
      </w:r>
    </w:p>
    <w:p w:rsidR="005C7163" w:rsidRPr="001861B3" w:rsidRDefault="005C7163" w:rsidP="008F1F13">
      <w:pPr>
        <w:numPr>
          <w:ilvl w:val="0"/>
          <w:numId w:val="42"/>
        </w:numPr>
        <w:tabs>
          <w:tab w:val="left" w:pos="1134"/>
        </w:tabs>
        <w:spacing w:after="0" w:line="240" w:lineRule="auto"/>
        <w:ind w:left="0" w:right="-569" w:firstLine="709"/>
        <w:jc w:val="both"/>
      </w:pPr>
      <w:r w:rsidRPr="001861B3">
        <w:t xml:space="preserve">Для конкретных видов государственного и муниципального контроля и надзора устанавливается от трех и до шести категорий рисков причинения вреда. </w:t>
      </w:r>
    </w:p>
    <w:p w:rsidR="005C7163" w:rsidRPr="001861B3" w:rsidRDefault="005C7163" w:rsidP="008F1F13">
      <w:pPr>
        <w:numPr>
          <w:ilvl w:val="0"/>
          <w:numId w:val="42"/>
        </w:numPr>
        <w:tabs>
          <w:tab w:val="left" w:pos="1134"/>
        </w:tabs>
        <w:spacing w:after="0" w:line="240" w:lineRule="auto"/>
        <w:ind w:left="0" w:right="-569" w:firstLine="709"/>
        <w:jc w:val="both"/>
      </w:pPr>
      <w:r w:rsidRPr="001861B3">
        <w:t>Перечень категорий рисков причинения вреда в соответствующих сферах деятельности устанавливается Правительством Российской Федерации.</w:t>
      </w:r>
    </w:p>
    <w:p w:rsidR="005C7163" w:rsidRPr="001861B3" w:rsidRDefault="005C7163" w:rsidP="001861B3">
      <w:pPr>
        <w:pStyle w:val="2"/>
        <w:spacing w:before="0" w:after="0"/>
        <w:ind w:left="2127" w:right="-569" w:hanging="1418"/>
        <w:rPr>
          <w:sz w:val="22"/>
          <w:szCs w:val="22"/>
        </w:rPr>
      </w:pPr>
      <w:bookmarkStart w:id="30" w:name="_Toc418610250"/>
      <w:r w:rsidRPr="001861B3">
        <w:rPr>
          <w:sz w:val="22"/>
          <w:szCs w:val="22"/>
        </w:rPr>
        <w:t>Профили риска причинения вреда и обоснованность отнесения объектов государственного и муниципального контроля и надзора к различным категориям риска причинения вреда</w:t>
      </w:r>
      <w:bookmarkEnd w:id="30"/>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Профили рисков причинения вреда </w:t>
      </w:r>
      <w:r w:rsidRPr="001861B3">
        <w:t>–</w:t>
      </w:r>
      <w:r w:rsidRPr="001861B3">
        <w:rPr>
          <w:rFonts w:eastAsia="MS Gothic"/>
          <w:lang w:eastAsia="ru-RU"/>
        </w:rPr>
        <w:t xml:space="preserve"> это исчерпывающие характеристики критериев и индикаторов риска причинения вреда, позволяющие отнести объект государственного и муниципального контроля и надзора к той или иной категории риска причинения вреда.</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Профили риска причинения вреда присваиваются физическим и юридическим лицам,</w:t>
      </w:r>
      <w:r w:rsidRPr="001861B3">
        <w:t xml:space="preserve"> деятельности физических и юридических лиц (в том числе процессам разработки, проектирования, производства, потребления, строительства, монтажа, наладки, эксплуатации, хранения, перевозки и утилизации), результатам деятельности физических и юридических лиц (в том числе продукции, товарам и услугам), имуществу и объектам охраны окружающей среды</w:t>
      </w:r>
      <w:r w:rsidRPr="001861B3">
        <w:rPr>
          <w:rFonts w:eastAsia="MS Gothic"/>
          <w:lang w:eastAsia="ru-RU"/>
        </w:rPr>
        <w:t>, подлежащим государственному и муниципальному контролю и надзору (далее – объект государственного и муниципального контроля и надзора).</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Основанием для присвоения объектам государственного и муниципального контроля и надзора той или иной категории риска причинения вреда является соответствие объекта государственного и муниципального контроля тому или иному профилю риска причинения вреда.</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Каждому профилю риска причинения вреда соответствует одна категория риска причинения вреда. </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Одной категории риска причинения вреда может соответствовать несколько профилей риска причинения вреда.</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В качестве критериев риска причинения вреда и индикаторов риска причинения вреда могут использоваться характеристики вида экономической деятельности, масштаба данной деятельности, потенциального объема ущерба охраняемым ценностям, статистика допущенных ранее нарушений и другие значимые количественные и качественные характеристики объектов государственного и муниципального контроля и надзора, отраслевых особенностей и факторов, влияющих на величину рисков причинения вреда в данной сфере.</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Отнесение объектов государственного и муниципального контроля и надзора к той или иной категории риска причинения вреда может быть обжаловано в порядке, установленном законодательством Российской Федерации.</w:t>
      </w:r>
    </w:p>
    <w:p w:rsidR="005C7163" w:rsidRPr="001861B3" w:rsidRDefault="005C7163" w:rsidP="008F1F13">
      <w:pPr>
        <w:numPr>
          <w:ilvl w:val="0"/>
          <w:numId w:val="43"/>
        </w:numPr>
        <w:tabs>
          <w:tab w:val="left" w:pos="1134"/>
        </w:tabs>
        <w:spacing w:after="0" w:line="240" w:lineRule="auto"/>
        <w:ind w:left="0" w:right="-569" w:firstLine="709"/>
        <w:jc w:val="both"/>
        <w:rPr>
          <w:rFonts w:eastAsia="MS Gothic"/>
          <w:lang w:eastAsia="ru-RU"/>
        </w:rPr>
      </w:pPr>
      <w:r w:rsidRPr="001861B3">
        <w:rPr>
          <w:rFonts w:eastAsia="MS Gothic"/>
          <w:lang w:eastAsia="ru-RU"/>
        </w:rPr>
        <w:t>Профили риска причинения вреда и критерии отнесения объектов государственного и муниципального контроля и надзора к различным категориям риска причинения вреда устанавливаются уполномоченными органами исполнительной власти и органами местного самоуправления.</w:t>
      </w:r>
    </w:p>
    <w:p w:rsidR="005C7163" w:rsidRPr="001861B3" w:rsidRDefault="005C7163" w:rsidP="001861B3">
      <w:pPr>
        <w:pStyle w:val="2"/>
        <w:spacing w:before="0" w:after="0"/>
        <w:ind w:left="2127" w:right="-569" w:hanging="1418"/>
        <w:rPr>
          <w:sz w:val="22"/>
          <w:szCs w:val="22"/>
        </w:rPr>
      </w:pPr>
      <w:bookmarkStart w:id="31" w:name="_Toc418610251"/>
      <w:r w:rsidRPr="001861B3">
        <w:rPr>
          <w:sz w:val="22"/>
          <w:szCs w:val="22"/>
        </w:rPr>
        <w:t>Использование профилей риска причинения вреда при осуществлении государственного и муниципального контроля и надзора</w:t>
      </w:r>
      <w:bookmarkEnd w:id="31"/>
    </w:p>
    <w:p w:rsidR="005C7163" w:rsidRPr="001861B3" w:rsidRDefault="005C7163" w:rsidP="008F1F13">
      <w:pPr>
        <w:numPr>
          <w:ilvl w:val="0"/>
          <w:numId w:val="46"/>
        </w:numPr>
        <w:tabs>
          <w:tab w:val="left" w:pos="1134"/>
        </w:tabs>
        <w:spacing w:after="0" w:line="240" w:lineRule="auto"/>
        <w:ind w:left="0" w:right="-569" w:firstLine="709"/>
        <w:jc w:val="both"/>
        <w:rPr>
          <w:rFonts w:eastAsia="MS Gothic"/>
          <w:lang w:eastAsia="ru-RU"/>
        </w:rPr>
      </w:pPr>
      <w:r w:rsidRPr="001861B3">
        <w:rPr>
          <w:rFonts w:eastAsia="MS Gothic"/>
          <w:lang w:eastAsia="ru-RU"/>
        </w:rPr>
        <w:t>Основаниями для проведения плановых и внеплановых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является наличие определенного уровня риска причинения вреда, соответствующего тому или иному профилю риска причинения вреда.</w:t>
      </w:r>
    </w:p>
    <w:p w:rsidR="005C7163" w:rsidRPr="001861B3" w:rsidRDefault="005C7163" w:rsidP="008F1F13">
      <w:pPr>
        <w:numPr>
          <w:ilvl w:val="0"/>
          <w:numId w:val="46"/>
        </w:numPr>
        <w:tabs>
          <w:tab w:val="left" w:pos="1134"/>
        </w:tabs>
        <w:spacing w:after="0" w:line="240" w:lineRule="auto"/>
        <w:ind w:left="0" w:right="-569" w:firstLine="709"/>
        <w:jc w:val="both"/>
        <w:rPr>
          <w:rFonts w:eastAsia="MS Gothic"/>
          <w:lang w:eastAsia="ru-RU"/>
        </w:rPr>
      </w:pPr>
      <w:r w:rsidRPr="001861B3">
        <w:rPr>
          <w:rFonts w:eastAsia="MS Gothic"/>
          <w:lang w:eastAsia="ru-RU"/>
        </w:rPr>
        <w:t>Профили рисков причинения вреда, используемые для определения периодичности плановых мероприятий и проведения внеплановых мероприятий государственного и муниципального надзора, являются открытыми и подлежат опубликованию в порядке, предусмотренном для соответствующих нормативных правовых актов.</w:t>
      </w:r>
    </w:p>
    <w:p w:rsidR="005C7163" w:rsidRPr="001861B3" w:rsidRDefault="005C7163" w:rsidP="008F1F13">
      <w:pPr>
        <w:numPr>
          <w:ilvl w:val="0"/>
          <w:numId w:val="46"/>
        </w:numPr>
        <w:tabs>
          <w:tab w:val="left" w:pos="1134"/>
        </w:tabs>
        <w:spacing w:after="0" w:line="240" w:lineRule="auto"/>
        <w:ind w:left="0" w:right="-569" w:firstLine="709"/>
        <w:jc w:val="both"/>
        <w:rPr>
          <w:rFonts w:eastAsia="MS Gothic"/>
          <w:lang w:eastAsia="ru-RU"/>
        </w:rPr>
      </w:pPr>
      <w:r w:rsidRPr="001861B3">
        <w:rPr>
          <w:rFonts w:eastAsia="MS Gothic"/>
          <w:lang w:eastAsia="ru-RU"/>
        </w:rPr>
        <w:lastRenderedPageBreak/>
        <w:t xml:space="preserve">Профили рисков причинения вреда, используемые для определения периодичности плановых мероприятий и проведения внеплановых мероприятий государственного и муниципального контроля, подлежат опубликованию в порядке, </w:t>
      </w:r>
      <w:r w:rsidRPr="001861B3">
        <w:t>установленном федеральными законами о видах государственного и муниципального контроля.</w:t>
      </w:r>
    </w:p>
    <w:p w:rsidR="005C7163" w:rsidRPr="001861B3" w:rsidRDefault="005C7163" w:rsidP="001861B3">
      <w:pPr>
        <w:pStyle w:val="2"/>
        <w:spacing w:before="0" w:after="0"/>
        <w:ind w:left="2127" w:right="-569" w:hanging="1418"/>
        <w:rPr>
          <w:sz w:val="22"/>
          <w:szCs w:val="22"/>
        </w:rPr>
      </w:pPr>
      <w:bookmarkStart w:id="32" w:name="_Toc418610252"/>
      <w:r w:rsidRPr="001861B3">
        <w:rPr>
          <w:sz w:val="22"/>
          <w:szCs w:val="22"/>
        </w:rPr>
        <w:t>Периодичность плановых мероприятий государственного и муниципального контроля и надзора</w:t>
      </w:r>
      <w:bookmarkEnd w:id="32"/>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В зависимости от категории риска причинения вреда определяется максимальная периодичность проведения плановых мероприятий </w:t>
      </w:r>
      <w:r w:rsidRPr="001861B3">
        <w:rPr>
          <w:rFonts w:eastAsia="MS Gothic"/>
          <w:bCs/>
          <w:lang w:eastAsia="ru-RU"/>
        </w:rPr>
        <w:t xml:space="preserve">государственного и муниципального контроля и надзора в отношении </w:t>
      </w:r>
      <w:r w:rsidRPr="001861B3">
        <w:rPr>
          <w:rFonts w:eastAsia="MS Gothic"/>
          <w:lang w:eastAsia="ru-RU"/>
        </w:rPr>
        <w:t>объектов государственного и муниципального контроля и надзора, которым присвоена соответствующая категория риска причинения вреда.</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Периодичность проведения плановых мероприятий государственного и муниципального контроля и надзора последовательно снижается от вышестоящей категории риска причинения вреда к нижестоящей категории риска причинения вреда.</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Для объектов государственного и муниципального контроля и надзора, которым присвоена категория чрезвычайно высокого риска причинения вреда, устанавливается режим постоянного государственного контроля (надзора).</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Для объектов государственного и муниципального контроля и надзора, которым присвоена категория высокого риска причинения вреда, устанавливается не только максимальная, но и минимальная периодичность проведения плановых мероприятий государственного и муниципального контроля и надзора. </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Объекты государственного и муниципального контроля и надзора, которым присвоена низкая категория риска причинения вреда, освобождаются от проведения плановых мероприятий, за исключением случаев установленных федеральными законами.</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Периодичность проведения плановых мероприятий государственного и муниципального контроля и надзора должна позволять обеспечить допустимый уровень риска причинения вреда (допустимый потенциальный ущерб охраняемым ценностям) в соответствующей сфере деятельности.</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Критерии допустимого уровня риска причинения вреда в соответствующей сфере закрепляются в показателях результативности государственного и муниципального контроля и надзора, а также используются при определении периодичности мероприятий государственного и муниципального контроля и надзора.</w:t>
      </w:r>
    </w:p>
    <w:p w:rsidR="005C7163" w:rsidRPr="001861B3" w:rsidRDefault="005C7163" w:rsidP="008F1F13">
      <w:pPr>
        <w:numPr>
          <w:ilvl w:val="0"/>
          <w:numId w:val="44"/>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 Критерии допустимого уровня риска причинения вреда и периодичность плановых мероприятий</w:t>
      </w:r>
      <w:r w:rsidRPr="001861B3">
        <w:rPr>
          <w:rFonts w:eastAsia="MS Gothic"/>
          <w:bCs/>
          <w:lang w:eastAsia="ru-RU"/>
        </w:rPr>
        <w:t xml:space="preserve"> государственного и муниципального контроля и надзора для различных категорий риска причинения вреда</w:t>
      </w:r>
      <w:r w:rsidRPr="001861B3">
        <w:rPr>
          <w:rFonts w:eastAsia="MS Gothic"/>
          <w:lang w:eastAsia="ru-RU"/>
        </w:rPr>
        <w:t xml:space="preserve"> в соответствующих сферах устанавливаются Правительством Российской Федерации.</w:t>
      </w:r>
    </w:p>
    <w:p w:rsidR="005C7163" w:rsidRPr="001861B3" w:rsidRDefault="005C7163" w:rsidP="001861B3">
      <w:pPr>
        <w:tabs>
          <w:tab w:val="left" w:pos="1134"/>
        </w:tabs>
        <w:spacing w:after="0" w:line="240" w:lineRule="auto"/>
        <w:ind w:right="-569"/>
        <w:jc w:val="both"/>
        <w:rPr>
          <w:rFonts w:eastAsia="MS Gothic"/>
          <w:lang w:eastAsia="ru-RU"/>
        </w:rPr>
      </w:pPr>
    </w:p>
    <w:p w:rsidR="005C7163" w:rsidRPr="001861B3" w:rsidRDefault="005C7163" w:rsidP="001861B3">
      <w:pPr>
        <w:tabs>
          <w:tab w:val="left" w:pos="1134"/>
        </w:tabs>
        <w:spacing w:after="0" w:line="240" w:lineRule="auto"/>
        <w:ind w:right="-569"/>
        <w:jc w:val="both"/>
        <w:rPr>
          <w:rFonts w:eastAsia="MS Gothic"/>
          <w:lang w:eastAsia="ru-RU"/>
        </w:rPr>
      </w:pPr>
    </w:p>
    <w:p w:rsidR="005C7163" w:rsidRPr="001861B3" w:rsidRDefault="005C7163" w:rsidP="001861B3">
      <w:pPr>
        <w:pStyle w:val="2"/>
        <w:spacing w:before="0" w:after="0"/>
        <w:ind w:left="2127" w:right="-569" w:hanging="1418"/>
        <w:rPr>
          <w:sz w:val="22"/>
          <w:szCs w:val="22"/>
        </w:rPr>
      </w:pPr>
      <w:bookmarkStart w:id="33" w:name="_Toc418610253"/>
      <w:r w:rsidRPr="001861B3">
        <w:rPr>
          <w:sz w:val="22"/>
          <w:szCs w:val="22"/>
        </w:rPr>
        <w:t>Изменение периодичности плановых мероприятий государственного и муниципального контроля и надзора</w:t>
      </w:r>
      <w:bookmarkEnd w:id="33"/>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t>Если в результате проведения 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являющихся субъектами малого предпринимательства, не было выявлено грубых нарушений, то следующее плановое мероприятие государственного и муниципального контроля и надзора в отношении данных объектов государственного и муниципального контроля и надзора может быть проведено не ранее чем через три года.</w:t>
      </w:r>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t>Если в результате проведения плановых мероприятий государственного и муниципального контроля и надзора не было выявлено грубых нарушений, то периодичность плановых мероприятий в отношении данных объектов государственного и муниципального контроля и надзора в следующем плановом периоде должна определяться на уровне более низкой категории риска причинения вреда.</w:t>
      </w:r>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t>Если в результате проведения плановых мероприятий государственного и муниципального контроля и надзора были выявлены грубые нарушения, то периодичность плановых мероприятий государственного и муниципального контроля и надзора в отношении данных объектов государственного и муниципального контроля и надзора в следующем плановом периоде может быть установлена на уровне более высокой категории риска причинения вреда.</w:t>
      </w:r>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t>Перечни грубых нарушений, выявление которых влияет на изменение периодичности плановых мероприятий государственного и муниципального контроля и надзора, утверждаются уполномоченными органами государственного контроля и надзора, органами муниципального контроля и надзора.</w:t>
      </w:r>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lastRenderedPageBreak/>
        <w:t>Решение об изменении периодичности плановых мероприятий государственного и муниципального контроля и надзора оформляется приказом (распоряжением) органа государственного контроля и надзора, органа муниципального контроля и надзора, с указанием даты и основанием изменения периодичности плановых мероприятий государственного и муниципального контроля и надзора.</w:t>
      </w:r>
    </w:p>
    <w:p w:rsidR="005C7163" w:rsidRPr="001861B3" w:rsidRDefault="005C7163" w:rsidP="008F1F13">
      <w:pPr>
        <w:numPr>
          <w:ilvl w:val="0"/>
          <w:numId w:val="45"/>
        </w:numPr>
        <w:tabs>
          <w:tab w:val="left" w:pos="1134"/>
        </w:tabs>
        <w:spacing w:after="0" w:line="240" w:lineRule="auto"/>
        <w:ind w:left="0" w:right="-569" w:firstLine="709"/>
        <w:jc w:val="both"/>
        <w:rPr>
          <w:rFonts w:eastAsia="MS Gothic"/>
          <w:lang w:eastAsia="ru-RU"/>
        </w:rPr>
      </w:pPr>
      <w:r w:rsidRPr="001861B3">
        <w:rPr>
          <w:rFonts w:eastAsia="MS Gothic"/>
          <w:lang w:eastAsia="ru-RU"/>
        </w:rPr>
        <w:t>Декларирование юридическими лицами и индивидуальными предпринимателями ответственности освобождает от прохождения плановых мероприятий государственного 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34" w:name="_Toc418610254"/>
      <w:r w:rsidRPr="001861B3">
        <w:rPr>
          <w:sz w:val="22"/>
          <w:szCs w:val="22"/>
        </w:rPr>
        <w:t>Учет постоянных и переменных факторов риска при определении категории риска</w:t>
      </w:r>
      <w:bookmarkEnd w:id="34"/>
      <w:r w:rsidRPr="001861B3">
        <w:rPr>
          <w:sz w:val="22"/>
          <w:szCs w:val="22"/>
        </w:rPr>
        <w:t xml:space="preserve"> </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Факторы риска – это набор характеристик объектов государственного и муниципального контроля и надзора, которые не являются непосредственной причиной возникновения ущерба охраняемым ценностям, но задающих размер потенциального ущерба охраняемым ценностям или увеличивающих вероятность его нанесения. </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Факторы риска подразделяются на постоянные (статические) и переменные (динамические) факторы риска причинения вреда в соответствующей сфере деятельности.</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 xml:space="preserve">В зависимости от особенностей той или иной сферы деятельности должны учитываться постоянные и (или) переменные </w:t>
      </w:r>
      <w:r w:rsidRPr="001861B3">
        <w:t>факторы (источники) риска причинения вреда.</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Учет постоянных факторов (источников) риска причинения вреда при определении категории риска причинения вреда – это  анализ особенностей объектов государственного и муниципального контроля и надзора и влияния данных особенностей на размер потенциального ущерба охраняемым ценностям.</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Постоянные факторы риска присваиваются однократно в момент постановки на учет объектов государственного и муниципального контроля и надзора.</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Изменение категории риска, определенной на основе постоянных факторов риска, происходит только на основании изменения постоянных характеристик объектов государственного и муниципального контроля и надзора, связанных со сменой деятельности или значительного изменения ее масштаба.</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Учет переменных факторов риска причинения вреда при определении категории риска – это  анализ статистики причиненного ущерба охраняемым ценностям, количества и тяжести нарушений, допущенных физическими и юридическими лицами, а также других значимых количественных и качественных характеристик объектов государственного и муниципального контроля и надзора, влияющих на величину рисков причинения вреда в соответствующей сфере деятельности.</w:t>
      </w:r>
    </w:p>
    <w:p w:rsidR="005C7163" w:rsidRPr="001861B3" w:rsidRDefault="005C7163" w:rsidP="008F1F13">
      <w:pPr>
        <w:numPr>
          <w:ilvl w:val="0"/>
          <w:numId w:val="47"/>
        </w:numPr>
        <w:tabs>
          <w:tab w:val="left" w:pos="1134"/>
        </w:tabs>
        <w:spacing w:after="0" w:line="240" w:lineRule="auto"/>
        <w:ind w:left="0" w:right="-569" w:firstLine="709"/>
        <w:jc w:val="both"/>
        <w:rPr>
          <w:rFonts w:eastAsia="MS Gothic"/>
          <w:lang w:eastAsia="ru-RU"/>
        </w:rPr>
      </w:pPr>
      <w:r w:rsidRPr="001861B3">
        <w:rPr>
          <w:rFonts w:eastAsia="MS Gothic"/>
          <w:lang w:eastAsia="ru-RU"/>
        </w:rPr>
        <w:t>Переменные факторы риска причинения вреда присваиваются по результатам мероприятий государственного и муниципального контроля и надзора на основании достижения пороговых значений индикаторов риска или соответствия критериям риска, установленных для соответствующих категорий риска причинения вреда.</w:t>
      </w:r>
    </w:p>
    <w:p w:rsidR="005C7163" w:rsidRPr="001861B3" w:rsidRDefault="005C7163" w:rsidP="001861B3">
      <w:pPr>
        <w:pStyle w:val="2"/>
        <w:spacing w:before="0" w:after="0"/>
        <w:ind w:left="2127" w:right="-569" w:hanging="1418"/>
        <w:rPr>
          <w:sz w:val="22"/>
          <w:szCs w:val="22"/>
        </w:rPr>
      </w:pPr>
      <w:bookmarkStart w:id="35" w:name="_Toc418610255"/>
      <w:r w:rsidRPr="001861B3">
        <w:rPr>
          <w:sz w:val="22"/>
          <w:szCs w:val="22"/>
        </w:rPr>
        <w:t>Модели оценки риска причинения вреда при осуществлении государственного и муниципального контроля и надзора</w:t>
      </w:r>
      <w:bookmarkEnd w:id="35"/>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Модели оценки риска причинения вреда подразделяются по типу проводимых в их рамках мероприятий на модели оценки рисков при осуществлении плановых и внеплановых мероприятий.</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Модели оценки риска при осуществлении плановых мероприятий государственного и муниципального контроля и надзора подразделяются на следующие виды моделей:</w:t>
      </w:r>
    </w:p>
    <w:p w:rsidR="005C7163" w:rsidRPr="001861B3" w:rsidRDefault="005C7163" w:rsidP="008F1F13">
      <w:pPr>
        <w:pStyle w:val="a3"/>
        <w:numPr>
          <w:ilvl w:val="1"/>
          <w:numId w:val="84"/>
        </w:numPr>
        <w:spacing w:after="0" w:line="240" w:lineRule="auto"/>
        <w:ind w:left="0" w:right="-569"/>
        <w:jc w:val="both"/>
        <w:rPr>
          <w:rFonts w:eastAsia="MS Gothic"/>
          <w:lang w:eastAsia="ru-RU"/>
        </w:rPr>
      </w:pPr>
      <w:r w:rsidRPr="001861B3">
        <w:rPr>
          <w:rFonts w:eastAsia="MS Gothic"/>
          <w:lang w:eastAsia="ru-RU"/>
        </w:rPr>
        <w:t>объектная модель оценки риска причинения вреда при осуществлении плановых мероприятий государственного и муниципального контроля и надзора;</w:t>
      </w:r>
    </w:p>
    <w:p w:rsidR="005C7163" w:rsidRPr="001861B3" w:rsidRDefault="005C7163" w:rsidP="008F1F13">
      <w:pPr>
        <w:pStyle w:val="a3"/>
        <w:numPr>
          <w:ilvl w:val="1"/>
          <w:numId w:val="84"/>
        </w:numPr>
        <w:spacing w:after="0" w:line="240" w:lineRule="auto"/>
        <w:ind w:left="0" w:right="-569"/>
        <w:jc w:val="both"/>
        <w:rPr>
          <w:rFonts w:eastAsia="MS Gothic"/>
          <w:lang w:eastAsia="ru-RU"/>
        </w:rPr>
      </w:pPr>
      <w:r w:rsidRPr="001861B3">
        <w:rPr>
          <w:rFonts w:eastAsia="MS Gothic"/>
          <w:lang w:eastAsia="ru-RU"/>
        </w:rPr>
        <w:t>субъектная модель оценки риска причинения вреда при осуществлении плановых мероприятий государственного и муниципального контроля и надзора;</w:t>
      </w:r>
    </w:p>
    <w:p w:rsidR="005C7163" w:rsidRPr="001861B3" w:rsidRDefault="005C7163" w:rsidP="008F1F13">
      <w:pPr>
        <w:pStyle w:val="a3"/>
        <w:numPr>
          <w:ilvl w:val="1"/>
          <w:numId w:val="84"/>
        </w:numPr>
        <w:spacing w:after="0" w:line="240" w:lineRule="auto"/>
        <w:ind w:left="0" w:right="-569"/>
        <w:jc w:val="both"/>
        <w:rPr>
          <w:rFonts w:eastAsia="MS Gothic"/>
          <w:lang w:eastAsia="ru-RU"/>
        </w:rPr>
      </w:pPr>
      <w:r w:rsidRPr="001861B3">
        <w:rPr>
          <w:rFonts w:eastAsia="MS Gothic"/>
          <w:lang w:eastAsia="ru-RU"/>
        </w:rPr>
        <w:t>смешанная модель оценки риска причинения вреда при осуществлении плановых мероприятий государственного и муниципального контроля и надзора;</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Модели оценки риска причинения вреда при осуществлении внеплановых мероприятий государственного и муниципального контроля и надзора подразделяются на следующие виды моделей:</w:t>
      </w:r>
    </w:p>
    <w:p w:rsidR="005C7163" w:rsidRPr="001861B3" w:rsidRDefault="005C7163" w:rsidP="008F1F13">
      <w:pPr>
        <w:pStyle w:val="a3"/>
        <w:numPr>
          <w:ilvl w:val="1"/>
          <w:numId w:val="136"/>
        </w:numPr>
        <w:spacing w:after="0" w:line="240" w:lineRule="auto"/>
        <w:ind w:left="0" w:right="-569"/>
        <w:jc w:val="both"/>
        <w:rPr>
          <w:rFonts w:eastAsia="MS Gothic"/>
          <w:lang w:eastAsia="ru-RU"/>
        </w:rPr>
      </w:pPr>
      <w:r w:rsidRPr="001861B3">
        <w:rPr>
          <w:rFonts w:eastAsia="MS Gothic"/>
          <w:lang w:eastAsia="ru-RU"/>
        </w:rPr>
        <w:t>модель оценки риска причинения вреда при осуществлении внеплановых мероприятий государственного и муниципального надзора;</w:t>
      </w:r>
    </w:p>
    <w:p w:rsidR="005C7163" w:rsidRPr="001861B3" w:rsidRDefault="005C7163" w:rsidP="008F1F13">
      <w:pPr>
        <w:pStyle w:val="a3"/>
        <w:numPr>
          <w:ilvl w:val="1"/>
          <w:numId w:val="136"/>
        </w:numPr>
        <w:spacing w:after="0" w:line="240" w:lineRule="auto"/>
        <w:ind w:left="0" w:right="-569"/>
        <w:jc w:val="both"/>
        <w:rPr>
          <w:rFonts w:eastAsia="MS Gothic"/>
          <w:lang w:eastAsia="ru-RU"/>
        </w:rPr>
      </w:pPr>
      <w:r w:rsidRPr="001861B3">
        <w:rPr>
          <w:rFonts w:eastAsia="MS Gothic"/>
          <w:lang w:eastAsia="ru-RU"/>
        </w:rPr>
        <w:t>модель оценки риска причинения вреда при осуществлении внеплановых мероприятий государственного и муниципального контроля.</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lastRenderedPageBreak/>
        <w:t>Органами государственного контроля и надзора, органами муниципального контроля и надзора используется одна из возможных моделей оценки риска причинения вреда при осуществлении плановых мероприятий.</w:t>
      </w:r>
    </w:p>
    <w:p w:rsidR="005C7163" w:rsidRPr="001861B3" w:rsidRDefault="005C7163" w:rsidP="008F1F13">
      <w:pPr>
        <w:numPr>
          <w:ilvl w:val="0"/>
          <w:numId w:val="35"/>
        </w:numPr>
        <w:tabs>
          <w:tab w:val="left" w:pos="1134"/>
        </w:tabs>
        <w:spacing w:after="0" w:line="240" w:lineRule="auto"/>
        <w:ind w:left="0" w:right="-569" w:firstLine="709"/>
        <w:jc w:val="both"/>
      </w:pPr>
      <w:r w:rsidRPr="001861B3">
        <w:rPr>
          <w:rFonts w:eastAsia="MS Gothic"/>
          <w:lang w:eastAsia="ru-RU"/>
        </w:rPr>
        <w:t xml:space="preserve"> Органами государственного контроля, органами муниципального контроля в рамках модели оценки риска причинения вреда при осуществлении внеплановых мероприятий государственного и муниципального контроля используются различные источники сведений, предусмотренные пунктами 1-6 части 1 статьи 51 настоящего Федерального закона и</w:t>
      </w:r>
      <w:r w:rsidRPr="001861B3">
        <w:t xml:space="preserve"> установленные федеральными законами о видах государственного и муниципального контроля.</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Выбор одной из моделей оценки риска причинения вреда при осуществлении плановых мероприятий государственного и муниципального контроля и надзора осуществляется на основании определения основных источников риска причинения вреда в соответствующей сфере деятельности и требований законодательства Российской Федерации.</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В отношении видов государственного и муниципального контроля  и надзора, указанных в статьях 8-10 настоящего Федерального закона, Правительством Российской Федерации устанавливаются модели оценки риска причинения вреда при осуществлении плановых и внеплановых мероприятий государственного и муниципального контроля и надзора.</w:t>
      </w:r>
    </w:p>
    <w:p w:rsidR="005C7163" w:rsidRPr="001861B3" w:rsidRDefault="005C7163" w:rsidP="008F1F13">
      <w:pPr>
        <w:numPr>
          <w:ilvl w:val="0"/>
          <w:numId w:val="53"/>
        </w:numPr>
        <w:tabs>
          <w:tab w:val="left" w:pos="1134"/>
        </w:tabs>
        <w:spacing w:after="0" w:line="240" w:lineRule="auto"/>
        <w:ind w:left="0" w:right="-569" w:firstLine="709"/>
        <w:jc w:val="both"/>
        <w:rPr>
          <w:rFonts w:eastAsia="MS Gothic"/>
          <w:lang w:eastAsia="ru-RU"/>
        </w:rPr>
      </w:pPr>
      <w:r w:rsidRPr="001861B3">
        <w:rPr>
          <w:rFonts w:eastAsia="MS Gothic"/>
          <w:lang w:eastAsia="ru-RU"/>
        </w:rPr>
        <w:t>Федеральными законами могут устанавливаться особенности использования моделей оценки риска причинения вреда при осуществлении отдельных видов государственного 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36" w:name="_Toc418610256"/>
      <w:r w:rsidRPr="001861B3">
        <w:rPr>
          <w:sz w:val="22"/>
          <w:szCs w:val="22"/>
        </w:rPr>
        <w:t>Субъектная модель оценки риска причинения вреда при осуществлении плановых мероприятий государственного и муниципального контроля и надзора</w:t>
      </w:r>
      <w:bookmarkEnd w:id="36"/>
    </w:p>
    <w:p w:rsidR="005C7163" w:rsidRPr="001861B3" w:rsidRDefault="005C7163" w:rsidP="008F1F13">
      <w:pPr>
        <w:numPr>
          <w:ilvl w:val="0"/>
          <w:numId w:val="49"/>
        </w:numPr>
        <w:tabs>
          <w:tab w:val="left" w:pos="1134"/>
        </w:tabs>
        <w:spacing w:after="0" w:line="240" w:lineRule="auto"/>
        <w:ind w:left="0" w:right="-569" w:firstLine="709"/>
        <w:jc w:val="both"/>
        <w:rPr>
          <w:rFonts w:eastAsia="MS Gothic"/>
          <w:lang w:eastAsia="ru-RU"/>
        </w:rPr>
      </w:pPr>
      <w:r w:rsidRPr="001861B3">
        <w:rPr>
          <w:rFonts w:eastAsia="MS Gothic"/>
          <w:lang w:eastAsia="ru-RU"/>
        </w:rPr>
        <w:t>Субъектная модель оценки риска причинения вреда при осуществлении плановых мероприятий государственного и муниципального контроля и надзора предполагает присвоение профилей риска физическим и юридическим лицам и их деятельности.</w:t>
      </w:r>
    </w:p>
    <w:p w:rsidR="005C7163" w:rsidRPr="001861B3" w:rsidRDefault="005C7163" w:rsidP="001861B3">
      <w:pPr>
        <w:tabs>
          <w:tab w:val="left" w:pos="1134"/>
        </w:tabs>
        <w:spacing w:after="0" w:line="240" w:lineRule="auto"/>
        <w:ind w:right="-569" w:firstLine="709"/>
        <w:jc w:val="both"/>
        <w:rPr>
          <w:rFonts w:eastAsia="MS Gothic"/>
          <w:lang w:eastAsia="ru-RU"/>
        </w:rPr>
      </w:pPr>
      <w:r w:rsidRPr="001861B3">
        <w:rPr>
          <w:rFonts w:eastAsia="MS Gothic"/>
          <w:lang w:eastAsia="ru-RU"/>
        </w:rPr>
        <w:t>2.</w:t>
      </w:r>
      <w:r w:rsidRPr="001861B3">
        <w:rPr>
          <w:rFonts w:eastAsia="MS Gothic"/>
          <w:lang w:eastAsia="ru-RU"/>
        </w:rPr>
        <w:tab/>
        <w:t>Субъектная модель оценки риска причинения вреда при осуществлении плановых мероприятий государственного и муниципального контроля и надзора использует постоянные и (или) переменные факторы риска причинения вреда для определения категории риска причинения вреда.</w:t>
      </w:r>
    </w:p>
    <w:p w:rsidR="005C7163" w:rsidRPr="001861B3" w:rsidRDefault="005C7163" w:rsidP="001861B3">
      <w:pPr>
        <w:pStyle w:val="2"/>
        <w:spacing w:before="0" w:after="0"/>
        <w:ind w:left="2127" w:right="-569" w:hanging="1418"/>
        <w:rPr>
          <w:sz w:val="22"/>
          <w:szCs w:val="22"/>
        </w:rPr>
      </w:pPr>
      <w:bookmarkStart w:id="37" w:name="_Toc418610257"/>
      <w:r w:rsidRPr="001861B3">
        <w:rPr>
          <w:sz w:val="22"/>
          <w:szCs w:val="22"/>
        </w:rPr>
        <w:t>Объектная модель оценки риска причинения вреда при осуществлении плановых мероприятий государственного и муниципального контроля и надзора</w:t>
      </w:r>
      <w:bookmarkEnd w:id="37"/>
    </w:p>
    <w:p w:rsidR="005C7163" w:rsidRPr="001861B3" w:rsidRDefault="005C7163" w:rsidP="008F1F13">
      <w:pPr>
        <w:numPr>
          <w:ilvl w:val="0"/>
          <w:numId w:val="48"/>
        </w:numPr>
        <w:tabs>
          <w:tab w:val="left" w:pos="1134"/>
        </w:tabs>
        <w:spacing w:after="0" w:line="240" w:lineRule="auto"/>
        <w:ind w:left="0" w:right="-569" w:firstLine="709"/>
        <w:jc w:val="both"/>
        <w:rPr>
          <w:rFonts w:eastAsia="MS Gothic"/>
          <w:lang w:eastAsia="ru-RU"/>
        </w:rPr>
      </w:pPr>
      <w:r w:rsidRPr="001861B3">
        <w:rPr>
          <w:rFonts w:eastAsia="MS Gothic"/>
          <w:lang w:eastAsia="ru-RU"/>
        </w:rPr>
        <w:t>Объектная модель оценки риска причинения вреда предполагает присвоение профилей риска причинения вреда территориям и</w:t>
      </w:r>
      <w:r w:rsidRPr="001861B3">
        <w:t xml:space="preserve"> объектам охраны окружающей среды,</w:t>
      </w:r>
      <w:r w:rsidRPr="001861B3">
        <w:rPr>
          <w:rFonts w:eastAsia="MS Gothic"/>
          <w:lang w:eastAsia="ru-RU"/>
        </w:rPr>
        <w:t xml:space="preserve"> производственным объектам.</w:t>
      </w:r>
    </w:p>
    <w:p w:rsidR="005C7163" w:rsidRPr="001861B3" w:rsidRDefault="005C7163" w:rsidP="008F1F13">
      <w:pPr>
        <w:numPr>
          <w:ilvl w:val="0"/>
          <w:numId w:val="48"/>
        </w:numPr>
        <w:tabs>
          <w:tab w:val="left" w:pos="1134"/>
        </w:tabs>
        <w:spacing w:after="0" w:line="240" w:lineRule="auto"/>
        <w:ind w:left="0" w:right="-569" w:firstLine="709"/>
        <w:jc w:val="both"/>
        <w:rPr>
          <w:rFonts w:eastAsia="MS Gothic"/>
          <w:lang w:eastAsia="ru-RU"/>
        </w:rPr>
      </w:pPr>
      <w:r w:rsidRPr="001861B3">
        <w:rPr>
          <w:rFonts w:eastAsia="MS Gothic"/>
          <w:lang w:eastAsia="ru-RU"/>
        </w:rPr>
        <w:t>Разнородным объектам государственного и муниципального контроля и надзора, являющимся частью единого производственно-технологического комплекса, присваиваются разные категории рисков причинения вреда, и они считаются отдельными элементами планирования мероприятий государственного и муниципального контроля и надзора.</w:t>
      </w:r>
    </w:p>
    <w:p w:rsidR="005C7163" w:rsidRPr="001861B3" w:rsidRDefault="005C7163" w:rsidP="008F1F13">
      <w:pPr>
        <w:numPr>
          <w:ilvl w:val="0"/>
          <w:numId w:val="48"/>
        </w:numPr>
        <w:tabs>
          <w:tab w:val="left" w:pos="1134"/>
        </w:tabs>
        <w:spacing w:after="0" w:line="240" w:lineRule="auto"/>
        <w:ind w:left="0" w:right="-569" w:firstLine="709"/>
        <w:jc w:val="both"/>
        <w:rPr>
          <w:rFonts w:eastAsia="MS Gothic"/>
          <w:lang w:eastAsia="ru-RU"/>
        </w:rPr>
      </w:pPr>
      <w:r w:rsidRPr="001861B3">
        <w:rPr>
          <w:rFonts w:eastAsia="MS Gothic"/>
          <w:lang w:eastAsia="ru-RU"/>
        </w:rPr>
        <w:t>В случае отсутствия практической возможности выделения разнородных объектов государственного и муниципального контроля и надзора, являющихся частью единого производственно-технологического комплекса, данным объектам присваивается категория риска причинения вреда наиболее опасного объекта.</w:t>
      </w:r>
    </w:p>
    <w:p w:rsidR="005C7163" w:rsidRPr="001861B3" w:rsidRDefault="005C7163" w:rsidP="008F1F13">
      <w:pPr>
        <w:numPr>
          <w:ilvl w:val="0"/>
          <w:numId w:val="48"/>
        </w:numPr>
        <w:tabs>
          <w:tab w:val="left" w:pos="1134"/>
        </w:tabs>
        <w:spacing w:after="0" w:line="240" w:lineRule="auto"/>
        <w:ind w:left="0" w:right="-569" w:firstLine="709"/>
        <w:jc w:val="both"/>
        <w:rPr>
          <w:rFonts w:eastAsia="MS Gothic"/>
          <w:lang w:eastAsia="ru-RU"/>
        </w:rPr>
      </w:pPr>
      <w:r w:rsidRPr="001861B3">
        <w:rPr>
          <w:rFonts w:eastAsia="MS Gothic"/>
          <w:lang w:eastAsia="ru-RU"/>
        </w:rPr>
        <w:t>Объектная модель определения категорий риска причинения вреда при осуществлении плановых мероприятий государственного и муниципального контроля и надзора использует постоянные и (или) переменные факторы риска причинения вреда для определения категории риска причинения вреда.</w:t>
      </w:r>
    </w:p>
    <w:p w:rsidR="005C7163" w:rsidRPr="001861B3" w:rsidRDefault="005C7163" w:rsidP="001861B3">
      <w:pPr>
        <w:pStyle w:val="2"/>
        <w:spacing w:before="0" w:after="0"/>
        <w:ind w:left="2127" w:right="-569" w:hanging="1418"/>
        <w:rPr>
          <w:sz w:val="22"/>
          <w:szCs w:val="22"/>
        </w:rPr>
      </w:pPr>
      <w:bookmarkStart w:id="38" w:name="_Toc418610258"/>
      <w:r w:rsidRPr="001861B3">
        <w:rPr>
          <w:sz w:val="22"/>
          <w:szCs w:val="22"/>
        </w:rPr>
        <w:t>Смешанная модель оценки риска причинения вреда при осуществлении плановых мероприятий государственного и муниципального контроля и надзора</w:t>
      </w:r>
      <w:bookmarkEnd w:id="38"/>
    </w:p>
    <w:p w:rsidR="005C7163" w:rsidRPr="001861B3" w:rsidRDefault="005C7163" w:rsidP="008F1F13">
      <w:pPr>
        <w:numPr>
          <w:ilvl w:val="0"/>
          <w:numId w:val="50"/>
        </w:numPr>
        <w:tabs>
          <w:tab w:val="left" w:pos="1134"/>
        </w:tabs>
        <w:spacing w:after="0" w:line="240" w:lineRule="auto"/>
        <w:ind w:left="8" w:right="-569" w:firstLine="701"/>
        <w:jc w:val="both"/>
        <w:rPr>
          <w:rFonts w:eastAsia="MS Gothic"/>
          <w:lang w:eastAsia="ru-RU"/>
        </w:rPr>
      </w:pPr>
      <w:r w:rsidRPr="001861B3">
        <w:rPr>
          <w:rFonts w:eastAsia="MS Gothic"/>
          <w:lang w:eastAsia="ru-RU"/>
        </w:rPr>
        <w:t>Смешанная модель оценки риска причинения вреда предполагает присвоение профилей риска причинения вреда физическим и юридическим лицам и их деятельности, а также результатам их деятельности, в том числе продукции, товарам и услугам, а также их отдельным партиям.</w:t>
      </w:r>
    </w:p>
    <w:p w:rsidR="005C7163" w:rsidRPr="001861B3" w:rsidRDefault="005C7163" w:rsidP="008F1F13">
      <w:pPr>
        <w:numPr>
          <w:ilvl w:val="0"/>
          <w:numId w:val="50"/>
        </w:numPr>
        <w:tabs>
          <w:tab w:val="left" w:pos="1134"/>
        </w:tabs>
        <w:spacing w:after="0" w:line="240" w:lineRule="auto"/>
        <w:ind w:left="8" w:right="-569" w:firstLine="701"/>
        <w:jc w:val="both"/>
        <w:rPr>
          <w:rFonts w:eastAsia="MS Gothic"/>
          <w:lang w:eastAsia="ru-RU"/>
        </w:rPr>
      </w:pPr>
      <w:r w:rsidRPr="001861B3">
        <w:rPr>
          <w:rFonts w:eastAsia="MS Gothic"/>
          <w:lang w:eastAsia="ru-RU"/>
        </w:rPr>
        <w:t xml:space="preserve">Периодичность плановых мероприятий в отношении физических и юридических лиц, их деятельности и результатов их деятельности, учитываются раздельно и являются отдельными элементами планирования мероприятий </w:t>
      </w:r>
      <w:r w:rsidRPr="001861B3">
        <w:t>государственного и муниципального контроля и надзора</w:t>
      </w:r>
      <w:r w:rsidRPr="001861B3">
        <w:rPr>
          <w:rFonts w:eastAsia="MS Gothic"/>
          <w:lang w:eastAsia="ru-RU"/>
        </w:rPr>
        <w:t>.</w:t>
      </w:r>
    </w:p>
    <w:p w:rsidR="005C7163" w:rsidRPr="001861B3" w:rsidRDefault="005C7163" w:rsidP="008F1F13">
      <w:pPr>
        <w:numPr>
          <w:ilvl w:val="0"/>
          <w:numId w:val="50"/>
        </w:numPr>
        <w:tabs>
          <w:tab w:val="left" w:pos="1134"/>
        </w:tabs>
        <w:spacing w:after="0" w:line="240" w:lineRule="auto"/>
        <w:ind w:left="8" w:right="-569" w:firstLine="701"/>
        <w:jc w:val="both"/>
        <w:rPr>
          <w:rFonts w:eastAsia="MS Gothic"/>
          <w:lang w:eastAsia="ru-RU"/>
        </w:rPr>
      </w:pPr>
      <w:r w:rsidRPr="001861B3">
        <w:rPr>
          <w:rFonts w:eastAsia="MS Gothic"/>
          <w:lang w:eastAsia="ru-RU"/>
        </w:rPr>
        <w:lastRenderedPageBreak/>
        <w:t>Федеральными законами устанавливаются виды государственного и муниципального контроля и надзора, которыми используется смешанная модель оценки риска причинения вреда при осуществлении плановых мероприятий государственного и муниципального контроля и надзора.</w:t>
      </w:r>
    </w:p>
    <w:p w:rsidR="005C7163" w:rsidRPr="001861B3" w:rsidRDefault="005C7163" w:rsidP="008F1F13">
      <w:pPr>
        <w:numPr>
          <w:ilvl w:val="0"/>
          <w:numId w:val="50"/>
        </w:numPr>
        <w:tabs>
          <w:tab w:val="left" w:pos="1134"/>
        </w:tabs>
        <w:spacing w:after="0" w:line="240" w:lineRule="auto"/>
        <w:ind w:left="8" w:right="-569" w:firstLine="701"/>
        <w:jc w:val="both"/>
        <w:rPr>
          <w:rFonts w:eastAsia="MS Gothic"/>
          <w:lang w:eastAsia="ru-RU"/>
        </w:rPr>
      </w:pPr>
      <w:r w:rsidRPr="001861B3">
        <w:rPr>
          <w:rFonts w:eastAsia="MS Gothic"/>
          <w:lang w:eastAsia="ru-RU"/>
        </w:rPr>
        <w:t>Смешанная модель определения категорий риска причинения вреда при осуществлении плановых мероприятий государственного и муниципального контроля и надзора использует постоянные и переменные факторы риска для определения категории риска причинения вреда.</w:t>
      </w:r>
    </w:p>
    <w:p w:rsidR="005C7163" w:rsidRPr="001861B3" w:rsidRDefault="005C7163" w:rsidP="001861B3">
      <w:pPr>
        <w:pStyle w:val="2"/>
        <w:spacing w:before="0" w:after="0"/>
        <w:ind w:left="2127" w:right="-569" w:hanging="1418"/>
        <w:rPr>
          <w:sz w:val="22"/>
          <w:szCs w:val="22"/>
        </w:rPr>
      </w:pPr>
      <w:bookmarkStart w:id="39" w:name="_Toc418610259"/>
      <w:r w:rsidRPr="001861B3">
        <w:rPr>
          <w:sz w:val="22"/>
          <w:szCs w:val="22"/>
        </w:rPr>
        <w:t>Оценка риска причинения вреда при осуществлении внеплановых мероприятий государственного и муниципального контроля и надзора</w:t>
      </w:r>
      <w:bookmarkEnd w:id="39"/>
    </w:p>
    <w:p w:rsidR="005C7163" w:rsidRPr="001861B3" w:rsidRDefault="005C7163" w:rsidP="008F1F13">
      <w:pPr>
        <w:numPr>
          <w:ilvl w:val="0"/>
          <w:numId w:val="51"/>
        </w:numPr>
        <w:tabs>
          <w:tab w:val="left" w:pos="1134"/>
        </w:tabs>
        <w:spacing w:after="0" w:line="240" w:lineRule="auto"/>
        <w:ind w:left="0" w:right="-569" w:firstLine="709"/>
        <w:jc w:val="both"/>
        <w:rPr>
          <w:rFonts w:eastAsia="MS Gothic"/>
          <w:lang w:eastAsia="ru-RU"/>
        </w:rPr>
      </w:pPr>
      <w:r w:rsidRPr="001861B3">
        <w:rPr>
          <w:rFonts w:eastAsia="MS Gothic"/>
          <w:lang w:eastAsia="ru-RU"/>
        </w:rPr>
        <w:t>Основаниями для проведения внеплановых мероприятий государственного и муниципального контроля и надзора являются причинение вреда или обнаружение определенного уровня риска причинения вреда.</w:t>
      </w:r>
    </w:p>
    <w:p w:rsidR="005C7163" w:rsidRPr="001861B3" w:rsidRDefault="005C7163" w:rsidP="008F1F13">
      <w:pPr>
        <w:numPr>
          <w:ilvl w:val="0"/>
          <w:numId w:val="51"/>
        </w:numPr>
        <w:tabs>
          <w:tab w:val="left" w:pos="1134"/>
        </w:tabs>
        <w:spacing w:after="0" w:line="240" w:lineRule="auto"/>
        <w:ind w:left="0" w:right="-569" w:firstLine="709"/>
        <w:jc w:val="both"/>
        <w:rPr>
          <w:rFonts w:eastAsia="MS Gothic"/>
          <w:lang w:eastAsia="ru-RU"/>
        </w:rPr>
      </w:pPr>
      <w:r w:rsidRPr="001861B3">
        <w:rPr>
          <w:rFonts w:eastAsia="MS Gothic"/>
          <w:lang w:eastAsia="ru-RU"/>
        </w:rPr>
        <w:t>Источниками информации о случаях и рисках причинения вреда являются сведения, полученные от государственных органов и органов местного самоуправления, физических и юридических лиц, а также сведения, полученные в ходе оперативно-розыскной деятельности.</w:t>
      </w:r>
    </w:p>
    <w:p w:rsidR="005C7163" w:rsidRPr="001861B3" w:rsidRDefault="005C7163" w:rsidP="008F1F13">
      <w:pPr>
        <w:numPr>
          <w:ilvl w:val="0"/>
          <w:numId w:val="51"/>
        </w:numPr>
        <w:tabs>
          <w:tab w:val="left" w:pos="1134"/>
        </w:tabs>
        <w:spacing w:after="0" w:line="240" w:lineRule="auto"/>
        <w:ind w:left="0" w:right="-569" w:firstLine="709"/>
        <w:jc w:val="both"/>
        <w:rPr>
          <w:rFonts w:eastAsia="MS Gothic"/>
          <w:lang w:eastAsia="ru-RU"/>
        </w:rPr>
      </w:pPr>
      <w:r w:rsidRPr="001861B3">
        <w:rPr>
          <w:rFonts w:eastAsia="MS Gothic"/>
          <w:lang w:eastAsia="ru-RU"/>
        </w:rPr>
        <w:t>Дополнительными основаниями для проведения внеплановых мероприятий государственного и муниципального контроля и надзора являются поручения Президента Российской Федерации и Правительства Российской Федерации, а также требования органов прокуратуры.</w:t>
      </w:r>
    </w:p>
    <w:p w:rsidR="005C7163" w:rsidRPr="001861B3" w:rsidRDefault="005C7163" w:rsidP="001861B3">
      <w:pPr>
        <w:pStyle w:val="2"/>
        <w:spacing w:before="0" w:after="0"/>
        <w:ind w:left="2127" w:right="-569" w:hanging="1418"/>
        <w:rPr>
          <w:sz w:val="22"/>
          <w:szCs w:val="22"/>
        </w:rPr>
      </w:pPr>
      <w:bookmarkStart w:id="40" w:name="_Toc418610260"/>
      <w:r w:rsidRPr="001861B3">
        <w:rPr>
          <w:sz w:val="22"/>
          <w:szCs w:val="22"/>
        </w:rPr>
        <w:t>Модель оценки риска причинения вреда при осуществлении внеплановых мероприятий государственного и муниципального надзора</w:t>
      </w:r>
      <w:bookmarkEnd w:id="40"/>
    </w:p>
    <w:p w:rsidR="005C7163" w:rsidRPr="001861B3" w:rsidRDefault="005C7163" w:rsidP="008F1F13">
      <w:pPr>
        <w:numPr>
          <w:ilvl w:val="0"/>
          <w:numId w:val="52"/>
        </w:numPr>
        <w:tabs>
          <w:tab w:val="left" w:pos="1134"/>
        </w:tabs>
        <w:spacing w:after="0" w:line="240" w:lineRule="auto"/>
        <w:ind w:left="0" w:right="-569" w:firstLine="709"/>
        <w:jc w:val="both"/>
        <w:rPr>
          <w:rFonts w:eastAsia="MS Gothic"/>
          <w:lang w:eastAsia="ru-RU"/>
        </w:rPr>
      </w:pPr>
      <w:r w:rsidRPr="001861B3">
        <w:rPr>
          <w:rFonts w:eastAsia="MS Gothic"/>
          <w:lang w:eastAsia="ru-RU"/>
        </w:rPr>
        <w:t>Модель оценки риска причинения вреда при осуществлении внеплановых мероприятий государственного и муниципального надзора предполагает анализ сведений, полученных:</w:t>
      </w:r>
    </w:p>
    <w:p w:rsidR="005C7163" w:rsidRPr="001861B3" w:rsidRDefault="005C7163" w:rsidP="008F1F13">
      <w:pPr>
        <w:pStyle w:val="a3"/>
        <w:numPr>
          <w:ilvl w:val="1"/>
          <w:numId w:val="87"/>
        </w:numPr>
        <w:spacing w:after="0" w:line="240" w:lineRule="auto"/>
        <w:ind w:left="0" w:right="-569"/>
        <w:jc w:val="both"/>
        <w:rPr>
          <w:lang w:eastAsia="ru-RU"/>
        </w:rPr>
      </w:pPr>
      <w:r w:rsidRPr="001861B3">
        <w:rPr>
          <w:lang w:eastAsia="ru-RU"/>
        </w:rPr>
        <w:t>от физических и юридических лиц;</w:t>
      </w:r>
    </w:p>
    <w:p w:rsidR="005C7163" w:rsidRPr="001861B3" w:rsidRDefault="005C7163" w:rsidP="008F1F13">
      <w:pPr>
        <w:pStyle w:val="a3"/>
        <w:numPr>
          <w:ilvl w:val="1"/>
          <w:numId w:val="87"/>
        </w:numPr>
        <w:spacing w:after="0" w:line="240" w:lineRule="auto"/>
        <w:ind w:left="0" w:right="-569"/>
        <w:jc w:val="both"/>
        <w:rPr>
          <w:lang w:eastAsia="ru-RU"/>
        </w:rPr>
      </w:pPr>
      <w:r w:rsidRPr="001861B3">
        <w:rPr>
          <w:lang w:eastAsia="ru-RU"/>
        </w:rPr>
        <w:t>от других государственных органов и органов местного самоуправления;</w:t>
      </w:r>
    </w:p>
    <w:p w:rsidR="005C7163" w:rsidRPr="001861B3" w:rsidRDefault="005C7163" w:rsidP="008F1F13">
      <w:pPr>
        <w:pStyle w:val="a3"/>
        <w:numPr>
          <w:ilvl w:val="1"/>
          <w:numId w:val="87"/>
        </w:numPr>
        <w:spacing w:after="0" w:line="240" w:lineRule="auto"/>
        <w:ind w:left="0" w:right="-569"/>
        <w:jc w:val="both"/>
        <w:rPr>
          <w:lang w:eastAsia="ru-RU"/>
        </w:rPr>
      </w:pPr>
      <w:r w:rsidRPr="001861B3">
        <w:rPr>
          <w:color w:val="000000"/>
        </w:rPr>
        <w:t>из средств массовой информации.</w:t>
      </w:r>
    </w:p>
    <w:p w:rsidR="005C7163" w:rsidRPr="001861B3" w:rsidRDefault="005C7163" w:rsidP="008F1F13">
      <w:pPr>
        <w:numPr>
          <w:ilvl w:val="0"/>
          <w:numId w:val="87"/>
        </w:numPr>
        <w:tabs>
          <w:tab w:val="left" w:pos="1134"/>
        </w:tabs>
        <w:spacing w:after="0" w:line="240" w:lineRule="auto"/>
        <w:ind w:right="-569"/>
        <w:jc w:val="both"/>
        <w:rPr>
          <w:rFonts w:eastAsia="MS Gothic"/>
          <w:lang w:eastAsia="ru-RU"/>
        </w:rPr>
      </w:pPr>
      <w:r w:rsidRPr="001861B3">
        <w:rPr>
          <w:rFonts w:eastAsia="MS Gothic"/>
          <w:lang w:eastAsia="ru-RU"/>
        </w:rPr>
        <w:t xml:space="preserve">В случае подтверждения достоверности полученных </w:t>
      </w:r>
      <w:r w:rsidRPr="001861B3">
        <w:rPr>
          <w:lang w:eastAsia="ru-RU"/>
        </w:rPr>
        <w:t>от физических и юридических лиц</w:t>
      </w:r>
      <w:r w:rsidRPr="001861B3">
        <w:rPr>
          <w:rFonts w:eastAsia="MS Gothic"/>
          <w:lang w:eastAsia="ru-RU"/>
        </w:rPr>
        <w:t xml:space="preserve"> сведений, данные сведения анализируются на предмет соответствия характеристикам профилей риска, соответствующих категорий риска причинения вреда.</w:t>
      </w:r>
    </w:p>
    <w:p w:rsidR="005C7163" w:rsidRPr="001861B3" w:rsidRDefault="005C7163" w:rsidP="008F1F13">
      <w:pPr>
        <w:numPr>
          <w:ilvl w:val="0"/>
          <w:numId w:val="87"/>
        </w:numPr>
        <w:tabs>
          <w:tab w:val="left" w:pos="1134"/>
        </w:tabs>
        <w:spacing w:after="0" w:line="240" w:lineRule="auto"/>
        <w:ind w:right="-569"/>
        <w:jc w:val="both"/>
        <w:rPr>
          <w:rFonts w:eastAsia="MS Gothic"/>
          <w:lang w:eastAsia="ru-RU"/>
        </w:rPr>
      </w:pPr>
      <w:r w:rsidRPr="001861B3">
        <w:rPr>
          <w:rFonts w:eastAsia="MS Gothic"/>
          <w:lang w:eastAsia="ru-RU"/>
        </w:rPr>
        <w:t>В случае, если данные сведения соответствуют критериям риска  или пороговым значениям индикаторов риска, закрепленных в соответствующих профилях риска, назначаются внеплановые мероприятия государственного надзора.</w:t>
      </w:r>
    </w:p>
    <w:p w:rsidR="005C7163" w:rsidRPr="001861B3" w:rsidRDefault="005C7163" w:rsidP="008F1F13">
      <w:pPr>
        <w:numPr>
          <w:ilvl w:val="0"/>
          <w:numId w:val="87"/>
        </w:numPr>
        <w:tabs>
          <w:tab w:val="left" w:pos="1134"/>
        </w:tabs>
        <w:spacing w:after="0" w:line="240" w:lineRule="auto"/>
        <w:ind w:right="-569"/>
        <w:jc w:val="both"/>
        <w:rPr>
          <w:rFonts w:eastAsia="MS Gothic"/>
          <w:lang w:eastAsia="ru-RU"/>
        </w:rPr>
      </w:pPr>
      <w:r w:rsidRPr="001861B3">
        <w:rPr>
          <w:rFonts w:eastAsia="MS Gothic"/>
          <w:lang w:eastAsia="ru-RU"/>
        </w:rPr>
        <w:t>Внеплановые мероприятия государственного и муниципального надзора, осуществляются в форме внеплановой проверки.</w:t>
      </w:r>
    </w:p>
    <w:p w:rsidR="005C7163" w:rsidRPr="001861B3" w:rsidRDefault="005C7163" w:rsidP="001861B3">
      <w:pPr>
        <w:pStyle w:val="2"/>
        <w:spacing w:before="0" w:after="0"/>
        <w:ind w:left="2127" w:right="-569" w:hanging="1418"/>
        <w:rPr>
          <w:sz w:val="22"/>
          <w:szCs w:val="22"/>
        </w:rPr>
      </w:pPr>
      <w:bookmarkStart w:id="41" w:name="_Toc418610261"/>
      <w:r w:rsidRPr="001861B3">
        <w:rPr>
          <w:sz w:val="22"/>
          <w:szCs w:val="22"/>
        </w:rPr>
        <w:t>Модель оценки риска причинения вреда при осуществлении внеплановых мероприятий государственного и муниципального контроля</w:t>
      </w:r>
      <w:bookmarkEnd w:id="41"/>
      <w:r w:rsidRPr="001861B3">
        <w:rPr>
          <w:sz w:val="22"/>
          <w:szCs w:val="22"/>
        </w:rPr>
        <w:t xml:space="preserve"> </w:t>
      </w:r>
    </w:p>
    <w:p w:rsidR="005C7163" w:rsidRPr="001861B3" w:rsidRDefault="005C7163" w:rsidP="008F1F13">
      <w:pPr>
        <w:numPr>
          <w:ilvl w:val="0"/>
          <w:numId w:val="135"/>
        </w:numPr>
        <w:tabs>
          <w:tab w:val="left" w:pos="1134"/>
        </w:tabs>
        <w:spacing w:after="0" w:line="240" w:lineRule="auto"/>
        <w:ind w:right="-569"/>
        <w:jc w:val="both"/>
        <w:rPr>
          <w:rFonts w:eastAsia="MS Gothic"/>
          <w:lang w:eastAsia="ru-RU"/>
        </w:rPr>
      </w:pPr>
      <w:r w:rsidRPr="001861B3">
        <w:rPr>
          <w:rFonts w:eastAsia="MS Gothic"/>
          <w:lang w:eastAsia="ru-RU"/>
        </w:rPr>
        <w:t>Модель оценки риска причинения вреда при осуществлении внеплановых мероприятий государственного и муниципального контроля предполагает анализ сведений, полученных:</w:t>
      </w:r>
    </w:p>
    <w:p w:rsidR="005C7163" w:rsidRPr="001861B3" w:rsidRDefault="005C7163" w:rsidP="008F1F13">
      <w:pPr>
        <w:pStyle w:val="a3"/>
        <w:numPr>
          <w:ilvl w:val="1"/>
          <w:numId w:val="135"/>
        </w:numPr>
        <w:spacing w:after="0" w:line="240" w:lineRule="auto"/>
        <w:ind w:left="0" w:right="-569"/>
        <w:jc w:val="both"/>
        <w:rPr>
          <w:lang w:eastAsia="ru-RU"/>
        </w:rPr>
      </w:pPr>
      <w:r w:rsidRPr="001861B3">
        <w:rPr>
          <w:lang w:eastAsia="ru-RU"/>
        </w:rPr>
        <w:t>от физических и юридических лиц;</w:t>
      </w:r>
    </w:p>
    <w:p w:rsidR="005C7163" w:rsidRPr="001861B3" w:rsidRDefault="005C7163" w:rsidP="008F1F13">
      <w:pPr>
        <w:pStyle w:val="a3"/>
        <w:numPr>
          <w:ilvl w:val="1"/>
          <w:numId w:val="135"/>
        </w:numPr>
        <w:spacing w:after="0" w:line="240" w:lineRule="auto"/>
        <w:ind w:left="0" w:right="-569"/>
        <w:jc w:val="both"/>
        <w:rPr>
          <w:lang w:eastAsia="ru-RU"/>
        </w:rPr>
      </w:pPr>
      <w:r w:rsidRPr="001861B3">
        <w:rPr>
          <w:lang w:eastAsia="ru-RU"/>
        </w:rPr>
        <w:t>от других государственных органов и органов местного самоуправления;</w:t>
      </w:r>
    </w:p>
    <w:p w:rsidR="005C7163" w:rsidRPr="001861B3" w:rsidRDefault="005C7163" w:rsidP="008F1F13">
      <w:pPr>
        <w:pStyle w:val="a3"/>
        <w:numPr>
          <w:ilvl w:val="1"/>
          <w:numId w:val="135"/>
        </w:numPr>
        <w:spacing w:after="0" w:line="240" w:lineRule="auto"/>
        <w:ind w:left="0" w:right="-569"/>
        <w:jc w:val="both"/>
        <w:rPr>
          <w:lang w:eastAsia="ru-RU"/>
        </w:rPr>
      </w:pPr>
      <w:r w:rsidRPr="001861B3">
        <w:rPr>
          <w:color w:val="000000"/>
        </w:rPr>
        <w:t>из средств массовой информации;</w:t>
      </w:r>
    </w:p>
    <w:p w:rsidR="005C7163" w:rsidRPr="001861B3" w:rsidRDefault="005C7163" w:rsidP="008F1F13">
      <w:pPr>
        <w:pStyle w:val="a3"/>
        <w:numPr>
          <w:ilvl w:val="1"/>
          <w:numId w:val="135"/>
        </w:numPr>
        <w:spacing w:after="0" w:line="240" w:lineRule="auto"/>
        <w:ind w:left="0" w:right="-569"/>
        <w:jc w:val="both"/>
        <w:rPr>
          <w:lang w:eastAsia="ru-RU"/>
        </w:rPr>
      </w:pPr>
      <w:r w:rsidRPr="001861B3">
        <w:rPr>
          <w:lang w:eastAsia="ru-RU"/>
        </w:rPr>
        <w:t>в результате осуществления мероприятий государственного и муниципального контроля, уполномоченным в данной сфере деятельности органом государственного контроля, в том числе в форме сбора информации (регулярной отчетности);</w:t>
      </w:r>
    </w:p>
    <w:p w:rsidR="005C7163" w:rsidRPr="001861B3" w:rsidRDefault="005C7163" w:rsidP="008F1F13">
      <w:pPr>
        <w:pStyle w:val="a3"/>
        <w:numPr>
          <w:ilvl w:val="1"/>
          <w:numId w:val="135"/>
        </w:numPr>
        <w:spacing w:after="0" w:line="240" w:lineRule="auto"/>
        <w:ind w:left="0" w:right="-569"/>
        <w:jc w:val="both"/>
        <w:rPr>
          <w:lang w:eastAsia="ru-RU"/>
        </w:rPr>
      </w:pPr>
      <w:r w:rsidRPr="001861B3">
        <w:rPr>
          <w:lang w:eastAsia="ru-RU"/>
        </w:rPr>
        <w:t>в результате производства по делам о нарушении антимонопольного законодательства;</w:t>
      </w:r>
    </w:p>
    <w:p w:rsidR="005C7163" w:rsidRPr="001861B3" w:rsidRDefault="005C7163" w:rsidP="008F1F13">
      <w:pPr>
        <w:pStyle w:val="a3"/>
        <w:numPr>
          <w:ilvl w:val="1"/>
          <w:numId w:val="135"/>
        </w:numPr>
        <w:spacing w:after="0" w:line="240" w:lineRule="auto"/>
        <w:ind w:left="0" w:right="-569"/>
        <w:jc w:val="both"/>
        <w:rPr>
          <w:lang w:eastAsia="ru-RU"/>
        </w:rPr>
      </w:pPr>
      <w:r w:rsidRPr="001861B3">
        <w:rPr>
          <w:lang w:eastAsia="ru-RU"/>
        </w:rPr>
        <w:t>в результате проведения оперативно-розыскной деятельности, уполномоченным в данной сфере деятельности органом государственного контроля.</w:t>
      </w:r>
    </w:p>
    <w:p w:rsidR="005C7163" w:rsidRPr="001861B3" w:rsidRDefault="005C7163" w:rsidP="008F1F13">
      <w:pPr>
        <w:numPr>
          <w:ilvl w:val="0"/>
          <w:numId w:val="135"/>
        </w:numPr>
        <w:tabs>
          <w:tab w:val="left" w:pos="1134"/>
        </w:tabs>
        <w:spacing w:after="0" w:line="240" w:lineRule="auto"/>
        <w:ind w:right="-569"/>
        <w:jc w:val="both"/>
        <w:rPr>
          <w:rFonts w:eastAsia="MS Gothic"/>
          <w:lang w:eastAsia="ru-RU"/>
        </w:rPr>
      </w:pPr>
      <w:r w:rsidRPr="001861B3">
        <w:rPr>
          <w:rFonts w:eastAsia="MS Gothic"/>
          <w:lang w:eastAsia="ru-RU"/>
        </w:rPr>
        <w:t xml:space="preserve">В случае подтверждения достоверности полученных </w:t>
      </w:r>
      <w:r w:rsidRPr="001861B3">
        <w:rPr>
          <w:lang w:eastAsia="ru-RU"/>
        </w:rPr>
        <w:t xml:space="preserve">от физических и </w:t>
      </w:r>
      <w:r w:rsidRPr="001861B3">
        <w:rPr>
          <w:rFonts w:eastAsia="MS Gothic"/>
          <w:lang w:eastAsia="ru-RU"/>
        </w:rPr>
        <w:t>юридических</w:t>
      </w:r>
      <w:r w:rsidRPr="001861B3">
        <w:rPr>
          <w:lang w:eastAsia="ru-RU"/>
        </w:rPr>
        <w:t xml:space="preserve"> лиц</w:t>
      </w:r>
      <w:r w:rsidRPr="001861B3">
        <w:rPr>
          <w:rFonts w:eastAsia="MS Gothic"/>
          <w:lang w:eastAsia="ru-RU"/>
        </w:rPr>
        <w:t xml:space="preserve"> сведений, данные сведения анализируются на предмет соответствия характеристикам профилей риска, соответствующих категорий риска причинения вреда.</w:t>
      </w:r>
    </w:p>
    <w:p w:rsidR="005C7163" w:rsidRPr="001861B3" w:rsidRDefault="005C7163" w:rsidP="008F1F13">
      <w:pPr>
        <w:numPr>
          <w:ilvl w:val="0"/>
          <w:numId w:val="135"/>
        </w:numPr>
        <w:tabs>
          <w:tab w:val="left" w:pos="1134"/>
        </w:tabs>
        <w:spacing w:after="0" w:line="240" w:lineRule="auto"/>
        <w:ind w:right="-569"/>
        <w:jc w:val="both"/>
        <w:rPr>
          <w:rFonts w:eastAsia="MS Gothic"/>
          <w:lang w:eastAsia="ru-RU"/>
        </w:rPr>
      </w:pPr>
      <w:r w:rsidRPr="001861B3">
        <w:rPr>
          <w:rFonts w:eastAsia="MS Gothic"/>
          <w:lang w:eastAsia="ru-RU"/>
        </w:rPr>
        <w:t>В случае, если данные сведения соответствуют критериям риска  или пороговым значениям индикаторов риска, закрепленных в соответствующих профилях риска, назначаются внеплановые мероприятия государственного контроля.</w:t>
      </w:r>
    </w:p>
    <w:p w:rsidR="005C7163" w:rsidRPr="001861B3" w:rsidRDefault="005C7163" w:rsidP="008F1F13">
      <w:pPr>
        <w:numPr>
          <w:ilvl w:val="0"/>
          <w:numId w:val="135"/>
        </w:numPr>
        <w:tabs>
          <w:tab w:val="left" w:pos="1134"/>
        </w:tabs>
        <w:spacing w:after="0" w:line="240" w:lineRule="auto"/>
        <w:ind w:right="-569"/>
        <w:jc w:val="both"/>
        <w:rPr>
          <w:rFonts w:eastAsia="MS Gothic"/>
          <w:lang w:eastAsia="ru-RU"/>
        </w:rPr>
      </w:pPr>
      <w:r w:rsidRPr="001861B3">
        <w:rPr>
          <w:rFonts w:eastAsia="MS Gothic"/>
          <w:lang w:eastAsia="ru-RU"/>
        </w:rPr>
        <w:t>Внеплановые мероприятия государственного контроля, осуществляются как в форме внеплановой проверки, так и в других формах мероприятий государственного и муниципального контроля и надзора, в том числе в форме досмотров, осмотров и других формах мероприятий, установленных законодательством Российской Федерации.</w:t>
      </w:r>
    </w:p>
    <w:p w:rsidR="005C7163" w:rsidRPr="001861B3" w:rsidRDefault="005C7163" w:rsidP="001861B3">
      <w:pPr>
        <w:tabs>
          <w:tab w:val="left" w:pos="1134"/>
        </w:tabs>
        <w:spacing w:after="0" w:line="240" w:lineRule="auto"/>
        <w:ind w:right="-569"/>
        <w:jc w:val="both"/>
        <w:rPr>
          <w:rFonts w:eastAsia="MS Gothic"/>
          <w:lang w:eastAsia="ru-RU"/>
        </w:rPr>
      </w:pPr>
    </w:p>
    <w:p w:rsidR="008F1F13" w:rsidRPr="00DA2A2D" w:rsidRDefault="008F1F13" w:rsidP="008F1F13">
      <w:pPr>
        <w:spacing w:after="0" w:line="240" w:lineRule="auto"/>
        <w:ind w:right="-569"/>
        <w:rPr>
          <w:rFonts w:eastAsiaTheme="minorEastAsia"/>
          <w:caps/>
          <w:noProof/>
        </w:rPr>
      </w:pPr>
      <w:r w:rsidRPr="00DA2A2D">
        <w:rPr>
          <w:rFonts w:eastAsiaTheme="minorEastAsia"/>
          <w:b/>
          <w:caps/>
          <w:noProof/>
        </w:rPr>
        <w:lastRenderedPageBreak/>
        <w:t>По вопросу 1</w:t>
      </w:r>
      <w:r w:rsidR="00691FB9">
        <w:rPr>
          <w:rFonts w:eastAsiaTheme="minorEastAsia"/>
          <w:b/>
          <w:caps/>
          <w:noProof/>
        </w:rPr>
        <w:t>1</w:t>
      </w:r>
      <w:r w:rsidRPr="00DA2A2D">
        <w:rPr>
          <w:rFonts w:eastAsiaTheme="minorEastAsia"/>
          <w:b/>
          <w:caps/>
          <w:noProof/>
        </w:rPr>
        <w:t xml:space="preserve">. </w:t>
      </w:r>
      <w:r w:rsidRPr="00DA2A2D">
        <w:rPr>
          <w:b/>
          <w:caps/>
          <w:noProof/>
        </w:rPr>
        <w:t>Инструменты контроля и надзора (формы, методы, мероприятия)</w:t>
      </w:r>
    </w:p>
    <w:p w:rsidR="005C7163" w:rsidRPr="001861B3" w:rsidRDefault="005C7163" w:rsidP="001861B3">
      <w:pPr>
        <w:tabs>
          <w:tab w:val="left" w:pos="1134"/>
        </w:tabs>
        <w:spacing w:after="0" w:line="240" w:lineRule="auto"/>
        <w:ind w:left="709" w:right="-569"/>
        <w:jc w:val="both"/>
        <w:rPr>
          <w:rFonts w:eastAsia="MS Gothic"/>
          <w:lang w:eastAsia="ru-RU"/>
        </w:rPr>
      </w:pPr>
    </w:p>
    <w:p w:rsidR="005C7163" w:rsidRDefault="008F1F13" w:rsidP="008F1F13">
      <w:pPr>
        <w:pStyle w:val="2"/>
        <w:numPr>
          <w:ilvl w:val="0"/>
          <w:numId w:val="0"/>
        </w:numPr>
        <w:spacing w:before="0" w:after="0"/>
        <w:ind w:left="1559" w:right="-569" w:hanging="850"/>
        <w:rPr>
          <w:sz w:val="22"/>
          <w:szCs w:val="22"/>
        </w:rPr>
      </w:pPr>
      <w:bookmarkStart w:id="42" w:name="_Toc418610262"/>
      <w:r w:rsidRPr="008F1F13">
        <w:rPr>
          <w:b w:val="0"/>
          <w:sz w:val="22"/>
          <w:szCs w:val="22"/>
        </w:rPr>
        <w:t>Глава 5.</w:t>
      </w:r>
      <w:r w:rsidRPr="008F1F13">
        <w:rPr>
          <w:sz w:val="22"/>
          <w:szCs w:val="22"/>
        </w:rPr>
        <w:t xml:space="preserve"> </w:t>
      </w:r>
      <w:r w:rsidR="005C7163" w:rsidRPr="008F1F13">
        <w:rPr>
          <w:sz w:val="22"/>
          <w:szCs w:val="22"/>
        </w:rPr>
        <w:t>Формы, методы и мероприятия государственного и муниципального контроля и надзора</w:t>
      </w:r>
      <w:bookmarkEnd w:id="42"/>
    </w:p>
    <w:p w:rsidR="008F1F13" w:rsidRPr="008F1F13" w:rsidRDefault="008F1F13" w:rsidP="008F1F13"/>
    <w:p w:rsidR="005C7163" w:rsidRPr="001861B3" w:rsidRDefault="005C7163" w:rsidP="001861B3">
      <w:pPr>
        <w:pStyle w:val="2"/>
        <w:spacing w:before="0" w:after="0"/>
        <w:ind w:left="2127" w:right="-569" w:hanging="1418"/>
        <w:rPr>
          <w:sz w:val="22"/>
          <w:szCs w:val="22"/>
        </w:rPr>
      </w:pPr>
      <w:bookmarkStart w:id="43" w:name="_Toc418610263"/>
      <w:r w:rsidRPr="001861B3">
        <w:rPr>
          <w:sz w:val="22"/>
          <w:szCs w:val="22"/>
        </w:rPr>
        <w:t>Формы государственного и муниципального контроля и надзора</w:t>
      </w:r>
      <w:bookmarkEnd w:id="43"/>
    </w:p>
    <w:p w:rsidR="005C7163" w:rsidRPr="001861B3" w:rsidRDefault="005C7163" w:rsidP="001861B3">
      <w:pPr>
        <w:numPr>
          <w:ilvl w:val="0"/>
          <w:numId w:val="2"/>
        </w:numPr>
        <w:tabs>
          <w:tab w:val="left" w:pos="1134"/>
        </w:tabs>
        <w:spacing w:after="0" w:line="240" w:lineRule="auto"/>
        <w:ind w:left="0" w:right="-569" w:firstLine="709"/>
        <w:jc w:val="both"/>
      </w:pPr>
      <w:r w:rsidRPr="001861B3">
        <w:t>Органы государственного контроля и надзора, органы муниципального контроля и надзора осуществляют государственный контроль и надзор, муниципальный контроль и надзор в следующих формах:</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проверка;</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режим постоянного контроля (надзора);</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осмотр;</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рейдовый осмотр;</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досмотр;</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досмотр граждан, личный досмотр;</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сбор информации;</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опрос;</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получение пояснений (объяснений);</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наблюдение;</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мониторинг;</w:t>
      </w:r>
    </w:p>
    <w:p w:rsidR="005C7163" w:rsidRPr="001861B3" w:rsidRDefault="005C7163" w:rsidP="001861B3">
      <w:pPr>
        <w:numPr>
          <w:ilvl w:val="0"/>
          <w:numId w:val="3"/>
        </w:numPr>
        <w:tabs>
          <w:tab w:val="left" w:pos="1134"/>
        </w:tabs>
        <w:spacing w:after="0" w:line="240" w:lineRule="auto"/>
        <w:ind w:left="0" w:right="-569" w:firstLine="709"/>
        <w:jc w:val="both"/>
        <w:rPr>
          <w:bCs/>
        </w:rPr>
      </w:pPr>
      <w:r w:rsidRPr="001861B3">
        <w:rPr>
          <w:bCs/>
        </w:rPr>
        <w:t>контрольная закупка.</w:t>
      </w:r>
    </w:p>
    <w:p w:rsidR="005C7163" w:rsidRPr="001861B3" w:rsidRDefault="005C7163" w:rsidP="001861B3">
      <w:pPr>
        <w:numPr>
          <w:ilvl w:val="0"/>
          <w:numId w:val="2"/>
        </w:numPr>
        <w:tabs>
          <w:tab w:val="left" w:pos="1134"/>
        </w:tabs>
        <w:spacing w:after="0" w:line="240" w:lineRule="auto"/>
        <w:ind w:left="0" w:right="-569" w:firstLine="709"/>
        <w:jc w:val="both"/>
        <w:rPr>
          <w:bCs/>
        </w:rPr>
      </w:pPr>
      <w:r w:rsidRPr="001861B3">
        <w:rPr>
          <w:bCs/>
        </w:rPr>
        <w:t>Особенности форм осуществления государственного контроля и надзора, муниципального контроля и надзора, связанные с взаимодействием органа государственного контроля и надзора, органа муниципального контроля и надзора и физического или юридического лица, устанавливаются настоящим Федеральным законом, если иное не установлено федеральными законами, предусматривающими регулирование отдельных видов государственного и муниципального контроля и надзора (далее – федеральные законы о видах государственного и муниципального контроля и надзора) .</w:t>
      </w:r>
    </w:p>
    <w:p w:rsidR="005C7163" w:rsidRPr="001861B3" w:rsidRDefault="005C7163" w:rsidP="001861B3">
      <w:pPr>
        <w:numPr>
          <w:ilvl w:val="0"/>
          <w:numId w:val="2"/>
        </w:numPr>
        <w:tabs>
          <w:tab w:val="left" w:pos="1134"/>
        </w:tabs>
        <w:spacing w:after="0" w:line="240" w:lineRule="auto"/>
        <w:ind w:left="0" w:right="-569" w:firstLine="709"/>
        <w:jc w:val="both"/>
        <w:rPr>
          <w:bCs/>
        </w:rPr>
      </w:pPr>
      <w:r w:rsidRPr="001861B3">
        <w:rPr>
          <w:bCs/>
        </w:rPr>
        <w:t>Установленные частью 1 настоящей статьи формы осуществления государственного и муниципального контроля и надзора определяются федеральными законами о видах государственного и муниципального контроля и надзора и принимаемыми в соответствии с ними положениями о видах государственного и муниципального контроля и надзора.</w:t>
      </w:r>
    </w:p>
    <w:p w:rsidR="005C7163" w:rsidRPr="001861B3" w:rsidRDefault="005C7163" w:rsidP="001861B3">
      <w:pPr>
        <w:numPr>
          <w:ilvl w:val="0"/>
          <w:numId w:val="2"/>
        </w:numPr>
        <w:tabs>
          <w:tab w:val="left" w:pos="1134"/>
        </w:tabs>
        <w:spacing w:after="0" w:line="240" w:lineRule="auto"/>
        <w:ind w:left="0" w:right="-569" w:firstLine="709"/>
        <w:jc w:val="both"/>
        <w:rPr>
          <w:bCs/>
        </w:rPr>
      </w:pPr>
      <w:r w:rsidRPr="001861B3">
        <w:rPr>
          <w:bCs/>
        </w:rPr>
        <w:t>Выбор форм государственного и муниципального контроля и надзора при проведении мероприятий государственного контроля и надзора либо муниципального контроля и надзора осуществляется должностными лицами органов государственного контроля и надзора либо органов муниципального контроля и надзора в соответствии с положением о виде государственного 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44" w:name="_Toc402287620"/>
      <w:bookmarkStart w:id="45" w:name="_Toc418610264"/>
      <w:r w:rsidRPr="001861B3">
        <w:rPr>
          <w:sz w:val="22"/>
          <w:szCs w:val="22"/>
        </w:rPr>
        <w:t>Проверка</w:t>
      </w:r>
      <w:bookmarkEnd w:id="44"/>
      <w:bookmarkEnd w:id="45"/>
    </w:p>
    <w:p w:rsidR="005C7163" w:rsidRPr="001861B3" w:rsidRDefault="005C7163" w:rsidP="001861B3">
      <w:pPr>
        <w:numPr>
          <w:ilvl w:val="0"/>
          <w:numId w:val="4"/>
        </w:numPr>
        <w:tabs>
          <w:tab w:val="left" w:pos="1134"/>
        </w:tabs>
        <w:spacing w:after="0" w:line="240" w:lineRule="auto"/>
        <w:ind w:left="0" w:right="-569" w:firstLine="709"/>
        <w:jc w:val="both"/>
      </w:pPr>
      <w:r w:rsidRPr="001861B3">
        <w:t>Проверка - совокупность проводимых органом государственного контроля и надзора или органом муниципального контроля и надзора в отношении гражданина, юридического лица, индивидуального предпринимателя действий по оценке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5C7163" w:rsidRPr="001861B3" w:rsidRDefault="005C7163" w:rsidP="001861B3">
      <w:pPr>
        <w:numPr>
          <w:ilvl w:val="0"/>
          <w:numId w:val="4"/>
        </w:numPr>
        <w:tabs>
          <w:tab w:val="left" w:pos="1134"/>
        </w:tabs>
        <w:spacing w:after="0" w:line="240" w:lineRule="auto"/>
        <w:ind w:left="0" w:right="-569" w:firstLine="709"/>
        <w:jc w:val="both"/>
      </w:pPr>
      <w:r w:rsidRPr="001861B3">
        <w:t>Органы государственного контроля и надзора, органы муниципального контроля и надзора проводят следующие виды проверок:</w:t>
      </w:r>
    </w:p>
    <w:p w:rsidR="005C7163" w:rsidRPr="001861B3" w:rsidRDefault="005C7163" w:rsidP="001861B3">
      <w:pPr>
        <w:numPr>
          <w:ilvl w:val="0"/>
          <w:numId w:val="6"/>
        </w:numPr>
        <w:tabs>
          <w:tab w:val="left" w:pos="1134"/>
        </w:tabs>
        <w:spacing w:after="0" w:line="240" w:lineRule="auto"/>
        <w:ind w:left="0" w:right="-569" w:firstLine="709"/>
        <w:jc w:val="both"/>
      </w:pPr>
      <w:r w:rsidRPr="001861B3">
        <w:t>документарные (камеральные) проверки;</w:t>
      </w:r>
    </w:p>
    <w:p w:rsidR="005C7163" w:rsidRPr="001861B3" w:rsidRDefault="005C7163" w:rsidP="001861B3">
      <w:pPr>
        <w:numPr>
          <w:ilvl w:val="0"/>
          <w:numId w:val="6"/>
        </w:numPr>
        <w:tabs>
          <w:tab w:val="left" w:pos="1134"/>
        </w:tabs>
        <w:spacing w:after="0" w:line="240" w:lineRule="auto"/>
        <w:ind w:left="0" w:right="-569" w:firstLine="709"/>
        <w:jc w:val="both"/>
      </w:pPr>
      <w:r w:rsidRPr="001861B3">
        <w:t>выездные проверки;</w:t>
      </w:r>
    </w:p>
    <w:p w:rsidR="005C7163" w:rsidRPr="001861B3" w:rsidRDefault="005C7163" w:rsidP="001861B3">
      <w:pPr>
        <w:numPr>
          <w:ilvl w:val="0"/>
          <w:numId w:val="6"/>
        </w:numPr>
        <w:tabs>
          <w:tab w:val="left" w:pos="1134"/>
        </w:tabs>
        <w:spacing w:after="0" w:line="240" w:lineRule="auto"/>
        <w:ind w:left="0" w:right="-569" w:firstLine="709"/>
        <w:jc w:val="both"/>
      </w:pPr>
      <w:r w:rsidRPr="001861B3">
        <w:t>ревизии.</w:t>
      </w:r>
    </w:p>
    <w:p w:rsidR="005C7163" w:rsidRPr="001861B3" w:rsidRDefault="005C7163" w:rsidP="001861B3">
      <w:pPr>
        <w:pStyle w:val="2"/>
        <w:spacing w:before="0" w:after="0"/>
        <w:ind w:left="2127" w:right="-569" w:hanging="1418"/>
        <w:rPr>
          <w:sz w:val="22"/>
          <w:szCs w:val="22"/>
        </w:rPr>
      </w:pPr>
      <w:bookmarkStart w:id="46" w:name="_Toc402287621"/>
      <w:bookmarkStart w:id="47" w:name="_Toc418610265"/>
      <w:r w:rsidRPr="001861B3">
        <w:rPr>
          <w:sz w:val="22"/>
          <w:szCs w:val="22"/>
        </w:rPr>
        <w:t>Документарная (камеральная) проверка</w:t>
      </w:r>
      <w:bookmarkEnd w:id="46"/>
      <w:bookmarkEnd w:id="47"/>
    </w:p>
    <w:p w:rsidR="005C7163" w:rsidRPr="001861B3" w:rsidRDefault="005C7163" w:rsidP="001861B3">
      <w:pPr>
        <w:numPr>
          <w:ilvl w:val="0"/>
          <w:numId w:val="7"/>
        </w:numPr>
        <w:tabs>
          <w:tab w:val="left" w:pos="1134"/>
        </w:tabs>
        <w:spacing w:after="0" w:line="240" w:lineRule="auto"/>
        <w:ind w:left="0" w:right="-569" w:firstLine="709"/>
        <w:jc w:val="both"/>
      </w:pPr>
      <w:r w:rsidRPr="001861B3">
        <w:t>Документарная (камеральная) проверка проводится по месту нахождения органа государственного контроля и надзора, органа муниципального контроля и надзора на основе отчетности и документов, представленных физическим или юридическим лицом, а также других документов о деятельности или действиях (бездействии) физического или юридического лица, производимых и реализуемых ими товаров (выполняемых работ, предоставляемых услуг), имеющихся у органов государственного контроля и надзора, органов муниципального контроля и надзора.</w:t>
      </w:r>
    </w:p>
    <w:p w:rsidR="005C7163" w:rsidRPr="001861B3" w:rsidRDefault="005C7163" w:rsidP="001861B3">
      <w:pPr>
        <w:numPr>
          <w:ilvl w:val="0"/>
          <w:numId w:val="7"/>
        </w:numPr>
        <w:tabs>
          <w:tab w:val="left" w:pos="1134"/>
        </w:tabs>
        <w:spacing w:after="0" w:line="240" w:lineRule="auto"/>
        <w:ind w:left="0" w:right="-569" w:firstLine="709"/>
        <w:jc w:val="both"/>
      </w:pPr>
      <w:r w:rsidRPr="001861B3">
        <w:lastRenderedPageBreak/>
        <w:t>Предметом документарной (камеральной) проверки являются сведения, содержащиеся в документах физического или юридического лица,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и надзора, органов муниципального контроля.</w:t>
      </w:r>
    </w:p>
    <w:p w:rsidR="005C7163" w:rsidRPr="001861B3" w:rsidRDefault="005C7163" w:rsidP="001861B3">
      <w:pPr>
        <w:numPr>
          <w:ilvl w:val="0"/>
          <w:numId w:val="7"/>
        </w:numPr>
        <w:tabs>
          <w:tab w:val="left" w:pos="1134"/>
        </w:tabs>
        <w:spacing w:after="0" w:line="240" w:lineRule="auto"/>
        <w:ind w:left="0" w:right="-569" w:firstLine="709"/>
        <w:jc w:val="both"/>
      </w:pPr>
      <w:r w:rsidRPr="001861B3">
        <w:t>В процессе проведения документарной (камеральной) проверки должностными лицами органа государственного контроля и надзора, органа муниципального контроля и надзора в первую очередь рассматриваются документы физического или юридического лица, имеющиеся в распоряжении органа государственного контроля и надзора, органа муниципального контроля и надзора, в том числе уведомительного характера, представленные в порядке, установленном статьей 30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физического или юридического лица, мероприятий государственного и муниципального контроля и надзора.</w:t>
      </w:r>
    </w:p>
    <w:p w:rsidR="005C7163" w:rsidRPr="001861B3" w:rsidRDefault="005C7163" w:rsidP="001861B3">
      <w:pPr>
        <w:numPr>
          <w:ilvl w:val="0"/>
          <w:numId w:val="7"/>
        </w:numPr>
        <w:tabs>
          <w:tab w:val="left" w:pos="1134"/>
        </w:tabs>
        <w:spacing w:after="0" w:line="240" w:lineRule="auto"/>
        <w:ind w:left="0" w:right="-569" w:firstLine="709"/>
        <w:jc w:val="both"/>
      </w:pPr>
      <w:r w:rsidRPr="001861B3">
        <w:t>В случае, если подлинность документов, достоверность сведений, содержащихся в документах, имеющихся в распоряжении органа государственного контроля и надзора, органа муниципального контроля и надзора,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физическим или юридическим лицом обязательных требований, орган государственного контроля и надзора, орган муниципального контроля и надзора направляют физическому или юридическому лицу мотивированный запрос с требованием представить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течение 10 рабочих дней, если иной срок и порядок не установлен федеральными законами. К запросу прилагается заверенная печатью копия приказа (распоряжения) руководителя, заместителя руководителя органа государственного контроля и надзора, органа муниципального контроля и надзора о проведении проверки.</w:t>
      </w:r>
    </w:p>
    <w:p w:rsidR="005C7163" w:rsidRPr="001861B3" w:rsidRDefault="005C7163" w:rsidP="001861B3">
      <w:pPr>
        <w:numPr>
          <w:ilvl w:val="0"/>
          <w:numId w:val="7"/>
        </w:numPr>
        <w:tabs>
          <w:tab w:val="left" w:pos="1134"/>
        </w:tabs>
        <w:spacing w:after="0" w:line="240" w:lineRule="auto"/>
        <w:ind w:left="0" w:right="-569" w:firstLine="709"/>
        <w:jc w:val="both"/>
      </w:pPr>
      <w:r w:rsidRPr="001861B3">
        <w:t>Указанные в запросе документы представляются в виде копий, заверенных соответственно подписью физического лица (его уполномоченного представителя), подписью руководителя, иного должностного лица юридического лица. Физическое и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C7163" w:rsidRPr="001861B3" w:rsidRDefault="005C7163" w:rsidP="001861B3">
      <w:pPr>
        <w:numPr>
          <w:ilvl w:val="0"/>
          <w:numId w:val="7"/>
        </w:numPr>
        <w:tabs>
          <w:tab w:val="left" w:pos="1134"/>
        </w:tabs>
        <w:spacing w:after="0" w:line="240" w:lineRule="auto"/>
        <w:ind w:left="0" w:right="-569" w:firstLine="709"/>
        <w:jc w:val="both"/>
      </w:pPr>
      <w:r w:rsidRPr="001861B3">
        <w:t>Не допускается требовать нотариального удостоверения копий документов, представляемых в орган государственного контроля и надзора, орган муниципального контроля и надзора, если иное не предусмотрено законодательством Российской Федерации.</w:t>
      </w:r>
    </w:p>
    <w:p w:rsidR="005C7163" w:rsidRPr="001861B3" w:rsidRDefault="005C7163" w:rsidP="001861B3">
      <w:pPr>
        <w:numPr>
          <w:ilvl w:val="0"/>
          <w:numId w:val="7"/>
        </w:numPr>
        <w:tabs>
          <w:tab w:val="left" w:pos="1134"/>
        </w:tabs>
        <w:spacing w:after="0" w:line="240" w:lineRule="auto"/>
        <w:ind w:left="0" w:right="-569" w:firstLine="709"/>
        <w:jc w:val="both"/>
      </w:pPr>
      <w:r w:rsidRPr="001861B3">
        <w:t>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и надзора, орган муниципального контроля и надзора установят признаки нарушения обязательных требований, должностные лица органа государственного контроля и надзора, органа муниципального контроля и надзора вправе провести выездную проверку.</w:t>
      </w:r>
    </w:p>
    <w:p w:rsidR="005C7163" w:rsidRPr="001861B3" w:rsidRDefault="005C7163" w:rsidP="001861B3">
      <w:pPr>
        <w:numPr>
          <w:ilvl w:val="0"/>
          <w:numId w:val="7"/>
        </w:numPr>
        <w:tabs>
          <w:tab w:val="left" w:pos="1134"/>
        </w:tabs>
        <w:spacing w:after="0" w:line="240" w:lineRule="auto"/>
        <w:ind w:left="0" w:right="-569" w:firstLine="709"/>
        <w:jc w:val="both"/>
      </w:pPr>
      <w:r w:rsidRPr="001861B3">
        <w:t>При проведении документарной (камеральной) проверки орган государственного контроля и надзора, орган муниципального контроля и надзора не вправе требовать у физического или юридического лица сведения и документы, не относящиеся к предмету документарной (камеральной) проверки, а также сведения и документы, которые могут быть получены этим органом от иных государственных органов, органов государственных внебюджетных фондов и органов местного самоуправления.</w:t>
      </w:r>
    </w:p>
    <w:p w:rsidR="005C7163" w:rsidRPr="001861B3" w:rsidRDefault="005C7163" w:rsidP="001861B3">
      <w:pPr>
        <w:pStyle w:val="2"/>
        <w:spacing w:before="0" w:after="0"/>
        <w:ind w:left="2127" w:right="-569" w:hanging="1418"/>
        <w:rPr>
          <w:sz w:val="22"/>
          <w:szCs w:val="22"/>
        </w:rPr>
      </w:pPr>
      <w:bookmarkStart w:id="48" w:name="_Toc402287622"/>
      <w:bookmarkStart w:id="49" w:name="_Toc418610266"/>
      <w:r w:rsidRPr="001861B3">
        <w:rPr>
          <w:sz w:val="22"/>
          <w:szCs w:val="22"/>
        </w:rPr>
        <w:t>Выездная проверка</w:t>
      </w:r>
      <w:bookmarkEnd w:id="48"/>
      <w:bookmarkEnd w:id="49"/>
    </w:p>
    <w:p w:rsidR="005C7163" w:rsidRPr="001861B3" w:rsidRDefault="005C7163" w:rsidP="001861B3">
      <w:pPr>
        <w:numPr>
          <w:ilvl w:val="0"/>
          <w:numId w:val="8"/>
        </w:numPr>
        <w:tabs>
          <w:tab w:val="left" w:pos="1134"/>
        </w:tabs>
        <w:spacing w:after="0" w:line="240" w:lineRule="auto"/>
        <w:ind w:left="0" w:right="-569" w:firstLine="709"/>
        <w:jc w:val="both"/>
      </w:pPr>
      <w:r w:rsidRPr="001861B3">
        <w:t>Выездная проверка проводится по месту жительства или месту пребывания гражданина, месту нахождения юридического лица, месту осуществления деятельности индивидуального предпринимателя и (или) по месту фактического совершения ими действий, осуществления их деятельности.</w:t>
      </w:r>
    </w:p>
    <w:p w:rsidR="005C7163" w:rsidRPr="001861B3" w:rsidRDefault="005C7163" w:rsidP="001861B3">
      <w:pPr>
        <w:numPr>
          <w:ilvl w:val="0"/>
          <w:numId w:val="8"/>
        </w:numPr>
        <w:tabs>
          <w:tab w:val="left" w:pos="1134"/>
        </w:tabs>
        <w:spacing w:after="0" w:line="240" w:lineRule="auto"/>
        <w:ind w:left="0" w:right="-569" w:firstLine="709"/>
        <w:jc w:val="both"/>
      </w:pPr>
      <w:r w:rsidRPr="001861B3">
        <w:t xml:space="preserve">Предметом выездной проверки являются содержащиеся в документах физического или юридического лица сведения, а также соответствие их деятельности или действий, их работников, состояние используемых указанными лицами при осуществлении деятельности и совершении действий производственных объектов производственных объектов, производимые и реализуемые юридическим </w:t>
      </w:r>
      <w:r w:rsidRPr="001861B3">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C7163" w:rsidRPr="001861B3" w:rsidRDefault="005C7163" w:rsidP="001861B3">
      <w:pPr>
        <w:numPr>
          <w:ilvl w:val="0"/>
          <w:numId w:val="8"/>
        </w:numPr>
        <w:tabs>
          <w:tab w:val="left" w:pos="1134"/>
        </w:tabs>
        <w:spacing w:after="0" w:line="240" w:lineRule="auto"/>
        <w:ind w:left="0" w:right="-569" w:firstLine="709"/>
        <w:jc w:val="both"/>
      </w:pPr>
      <w:r w:rsidRPr="001861B3">
        <w:t>Выездная проверка проводится в случае, если при документарной (камеральной) проверке не представляется возможным:</w:t>
      </w:r>
    </w:p>
    <w:p w:rsidR="005C7163" w:rsidRPr="001861B3" w:rsidRDefault="005C7163" w:rsidP="001861B3">
      <w:pPr>
        <w:numPr>
          <w:ilvl w:val="0"/>
          <w:numId w:val="9"/>
        </w:numPr>
        <w:tabs>
          <w:tab w:val="left" w:pos="1134"/>
        </w:tabs>
        <w:spacing w:after="0" w:line="240" w:lineRule="auto"/>
        <w:ind w:left="0" w:right="-569" w:firstLine="709"/>
        <w:jc w:val="both"/>
      </w:pPr>
      <w:r w:rsidRPr="001861B3">
        <w:t>удостовериться в полноте и достоверности сведений, содержащихся в имеющихся в распоряжении органа государственного контроля и надзора, органа муниципального контроля и надзора документах гражданина юридического лица, индивидуального предпринимателя;</w:t>
      </w:r>
    </w:p>
    <w:p w:rsidR="005C7163" w:rsidRPr="001861B3" w:rsidRDefault="005C7163" w:rsidP="001861B3">
      <w:pPr>
        <w:numPr>
          <w:ilvl w:val="0"/>
          <w:numId w:val="9"/>
        </w:numPr>
        <w:tabs>
          <w:tab w:val="left" w:pos="1134"/>
        </w:tabs>
        <w:spacing w:after="0" w:line="240" w:lineRule="auto"/>
        <w:ind w:left="0" w:right="-569" w:firstLine="709"/>
        <w:jc w:val="both"/>
      </w:pPr>
      <w:r w:rsidRPr="001861B3">
        <w:t>оценить соответствие деятельности и действий гражданина, юридического лица, индивидуального предпринимателя обязательным требованиям без проведения соответствующего мероприятия по контролю или надзору.</w:t>
      </w:r>
    </w:p>
    <w:p w:rsidR="005C7163" w:rsidRPr="001861B3" w:rsidRDefault="005C7163" w:rsidP="001861B3">
      <w:pPr>
        <w:numPr>
          <w:ilvl w:val="0"/>
          <w:numId w:val="8"/>
        </w:numPr>
        <w:tabs>
          <w:tab w:val="left" w:pos="1134"/>
        </w:tabs>
        <w:spacing w:after="0" w:line="240" w:lineRule="auto"/>
        <w:ind w:left="0" w:right="-569" w:firstLine="709"/>
        <w:jc w:val="both"/>
      </w:pPr>
      <w:r w:rsidRPr="001861B3">
        <w:t>В рамках выездной проверки орган государственного контроля и надзора, орган муниципального контроля и надзора вправе проверять деятельность филиалов и представительств юридического лица.</w:t>
      </w:r>
    </w:p>
    <w:p w:rsidR="005C7163" w:rsidRPr="001861B3" w:rsidRDefault="005C7163" w:rsidP="001861B3">
      <w:pPr>
        <w:tabs>
          <w:tab w:val="left" w:pos="1134"/>
        </w:tabs>
        <w:spacing w:after="0" w:line="240" w:lineRule="auto"/>
        <w:ind w:right="-569" w:firstLine="709"/>
        <w:jc w:val="both"/>
      </w:pPr>
      <w:r w:rsidRPr="001861B3">
        <w:t>Орган государственного контроля и надзора, орган муниципального контроля и надзора вправе проводить самостоятельную выездную проверку филиалов и представительств юридического лица.</w:t>
      </w:r>
    </w:p>
    <w:p w:rsidR="005C7163" w:rsidRPr="001861B3" w:rsidRDefault="005C7163" w:rsidP="001861B3">
      <w:pPr>
        <w:numPr>
          <w:ilvl w:val="0"/>
          <w:numId w:val="8"/>
        </w:numPr>
        <w:tabs>
          <w:tab w:val="left" w:pos="1134"/>
        </w:tabs>
        <w:spacing w:after="0" w:line="240" w:lineRule="auto"/>
        <w:ind w:left="0" w:right="-569" w:firstLine="709"/>
        <w:jc w:val="both"/>
      </w:pPr>
      <w:r w:rsidRPr="001861B3">
        <w:t>Выездная проверка начинается с предъявления служебного удостоверения должностными лицами органа государственного контроля и надзора,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и надзора, органа муниципального контроля и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и надзору, составом экспертов, представителями экспертных организаций, привлекаемых к выездной проверке, со сроками и с условиями ее проведения.</w:t>
      </w:r>
    </w:p>
    <w:p w:rsidR="005C7163" w:rsidRPr="001861B3" w:rsidRDefault="005C7163" w:rsidP="001861B3">
      <w:pPr>
        <w:numPr>
          <w:ilvl w:val="0"/>
          <w:numId w:val="8"/>
        </w:numPr>
        <w:tabs>
          <w:tab w:val="left" w:pos="1134"/>
        </w:tabs>
        <w:spacing w:after="0" w:line="240" w:lineRule="auto"/>
        <w:ind w:left="0" w:right="-569" w:firstLine="709"/>
        <w:jc w:val="both"/>
      </w:pPr>
      <w:r w:rsidRPr="001861B3">
        <w:t>Гражданин (его уполномоченный представитель), руководитель юридического лица (иное должностное лицо или уполномоченный представитель), индивидуальный предприниматель (его уполномоченный представитель) обязаны предоставить должностным лицам органа государственного контроля и надзора, органа муниципального контроля и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здания, строения, сооружения, помещения, оборудованию, подобным объектам, транспортным средствам и перевозимым ими грузам.</w:t>
      </w:r>
    </w:p>
    <w:p w:rsidR="005C7163" w:rsidRPr="001861B3" w:rsidRDefault="005C7163" w:rsidP="001861B3">
      <w:pPr>
        <w:numPr>
          <w:ilvl w:val="0"/>
          <w:numId w:val="8"/>
        </w:numPr>
        <w:tabs>
          <w:tab w:val="left" w:pos="1134"/>
        </w:tabs>
        <w:spacing w:after="0" w:line="240" w:lineRule="auto"/>
        <w:ind w:left="0" w:right="-569" w:firstLine="709"/>
        <w:jc w:val="both"/>
      </w:pPr>
      <w:r w:rsidRPr="001861B3">
        <w:t>Органы государственного контроля и надзора, органы муниципального контроля и надзора вправе привлекать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7163" w:rsidRPr="001861B3" w:rsidRDefault="005C7163" w:rsidP="001861B3">
      <w:pPr>
        <w:numPr>
          <w:ilvl w:val="0"/>
          <w:numId w:val="8"/>
        </w:numPr>
        <w:shd w:val="clear" w:color="auto" w:fill="FFFFFF"/>
        <w:tabs>
          <w:tab w:val="left" w:pos="1134"/>
        </w:tabs>
        <w:spacing w:after="0" w:line="240" w:lineRule="auto"/>
        <w:ind w:left="0" w:right="-569" w:firstLine="709"/>
        <w:jc w:val="both"/>
        <w:rPr>
          <w:color w:val="000000"/>
        </w:rPr>
      </w:pPr>
      <w:r w:rsidRPr="001861B3">
        <w:t>Выездные проверки могут быть повторными. Повторной выездной проверкой признается выездная проверка, проводимая по одному и тому же предмету проверки независимо от времени проведения предыдущей выездной проверки.</w:t>
      </w:r>
      <w:bookmarkStart w:id="50" w:name="p3509"/>
      <w:bookmarkEnd w:id="50"/>
    </w:p>
    <w:p w:rsidR="005C7163" w:rsidRPr="001861B3" w:rsidRDefault="005C7163" w:rsidP="001861B3">
      <w:pPr>
        <w:numPr>
          <w:ilvl w:val="0"/>
          <w:numId w:val="8"/>
        </w:numPr>
        <w:shd w:val="clear" w:color="auto" w:fill="FFFFFF"/>
        <w:tabs>
          <w:tab w:val="left" w:pos="1134"/>
        </w:tabs>
        <w:spacing w:after="0" w:line="240" w:lineRule="auto"/>
        <w:ind w:left="0" w:right="-569" w:firstLine="709"/>
        <w:jc w:val="both"/>
        <w:rPr>
          <w:color w:val="000000"/>
        </w:rPr>
      </w:pPr>
      <w:r w:rsidRPr="001861B3">
        <w:rPr>
          <w:color w:val="000000"/>
        </w:rPr>
        <w:t xml:space="preserve">Если при проведении повторной выездной проверки выявлен факт несоблюдения обязательных требований, которое не было выявлено при проведении первоначальной выездной проверки, к физическому или юридическому лицу не применяются меры ответственности, за исключением случаев, когда невыявление факта несоблюдения обязательных требований при проведении первоначальной проверки явилось результатом сговора между физическим лицом (его уполномоченным представителем), руководителем юридического лица (иным должностным лицом или уполномоченным представителем) и должностным лицом органа </w:t>
      </w:r>
      <w:r w:rsidRPr="001861B3">
        <w:t>государственного контроля и надзора, органа муниципального контроля и надзора</w:t>
      </w:r>
      <w:r w:rsidRPr="001861B3">
        <w:rPr>
          <w:color w:val="000000"/>
        </w:rPr>
        <w:t>.</w:t>
      </w:r>
      <w:bookmarkStart w:id="51" w:name="p3510"/>
      <w:bookmarkEnd w:id="51"/>
    </w:p>
    <w:p w:rsidR="005C7163" w:rsidRPr="001861B3" w:rsidRDefault="005C7163" w:rsidP="001861B3">
      <w:pPr>
        <w:numPr>
          <w:ilvl w:val="0"/>
          <w:numId w:val="8"/>
        </w:numPr>
        <w:shd w:val="clear" w:color="auto" w:fill="FFFFFF"/>
        <w:tabs>
          <w:tab w:val="left" w:pos="1134"/>
        </w:tabs>
        <w:spacing w:after="0" w:line="240" w:lineRule="auto"/>
        <w:ind w:left="0" w:right="-569" w:firstLine="709"/>
        <w:jc w:val="both"/>
        <w:rPr>
          <w:color w:val="000000"/>
        </w:rPr>
      </w:pPr>
      <w:r w:rsidRPr="001861B3">
        <w:rPr>
          <w:color w:val="000000"/>
        </w:rPr>
        <w:t>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bookmarkStart w:id="52" w:name="p3511"/>
      <w:bookmarkStart w:id="53" w:name="p3512"/>
      <w:bookmarkStart w:id="54" w:name="p3514"/>
      <w:bookmarkStart w:id="55" w:name="p3515"/>
      <w:bookmarkEnd w:id="52"/>
      <w:bookmarkEnd w:id="53"/>
      <w:bookmarkEnd w:id="54"/>
      <w:bookmarkEnd w:id="55"/>
    </w:p>
    <w:p w:rsidR="005C7163" w:rsidRPr="001861B3" w:rsidRDefault="005C7163" w:rsidP="001861B3">
      <w:pPr>
        <w:numPr>
          <w:ilvl w:val="0"/>
          <w:numId w:val="8"/>
        </w:numPr>
        <w:shd w:val="clear" w:color="auto" w:fill="FFFFFF"/>
        <w:tabs>
          <w:tab w:val="left" w:pos="1134"/>
        </w:tabs>
        <w:spacing w:after="0" w:line="240" w:lineRule="auto"/>
        <w:ind w:left="0" w:right="-569" w:firstLine="709"/>
        <w:jc w:val="both"/>
        <w:rPr>
          <w:color w:val="000000"/>
        </w:rPr>
      </w:pPr>
      <w:r w:rsidRPr="001861B3">
        <w:rPr>
          <w:color w:val="000000"/>
        </w:rPr>
        <w:lastRenderedPageBreak/>
        <w:t>При наличии у осуществляющих выездную проверку должностных лиц достаточных оснований полагать, что документы, свидетельствующие о несоблюдении обязательных требований, могут быть уничтожены, сокрыты, изменены или заменены, производится выемка этих документов в порядке, установленном законодательством Российской Федерации.</w:t>
      </w:r>
    </w:p>
    <w:p w:rsidR="005C7163" w:rsidRPr="001861B3" w:rsidRDefault="005C7163" w:rsidP="001861B3">
      <w:pPr>
        <w:pStyle w:val="2"/>
        <w:spacing w:before="0" w:after="0"/>
        <w:ind w:left="2127" w:right="-569" w:hanging="1418"/>
        <w:rPr>
          <w:sz w:val="22"/>
          <w:szCs w:val="22"/>
        </w:rPr>
      </w:pPr>
      <w:bookmarkStart w:id="56" w:name="p3516"/>
      <w:bookmarkStart w:id="57" w:name="_Toc402287623"/>
      <w:bookmarkStart w:id="58" w:name="_Toc418610267"/>
      <w:bookmarkEnd w:id="56"/>
      <w:r w:rsidRPr="001861B3">
        <w:rPr>
          <w:sz w:val="22"/>
          <w:szCs w:val="22"/>
        </w:rPr>
        <w:t>Ревизия</w:t>
      </w:r>
      <w:bookmarkEnd w:id="57"/>
      <w:bookmarkEnd w:id="58"/>
    </w:p>
    <w:p w:rsidR="005C7163" w:rsidRPr="001861B3" w:rsidRDefault="005C7163" w:rsidP="001861B3">
      <w:pPr>
        <w:numPr>
          <w:ilvl w:val="0"/>
          <w:numId w:val="10"/>
        </w:numPr>
        <w:tabs>
          <w:tab w:val="left" w:pos="1134"/>
        </w:tabs>
        <w:spacing w:after="0" w:line="240" w:lineRule="auto"/>
        <w:ind w:left="0" w:right="-569" w:firstLine="709"/>
        <w:jc w:val="both"/>
      </w:pPr>
      <w:r w:rsidRPr="001861B3">
        <w:t>Ревизия представляет собой систему действий органов государственного финансового контроля, органов муниципального финансового контроля по документарной и фактической оценке законности и обоснованности совершенных юридическим лицом хозяйственных и финансовых операций, правильности их отражения в бухгалтерском учете и отчетности, наличия и движения имущества и обязательств, использования материальных и трудовых ресурсов,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установлена ответственность за их осуществление.</w:t>
      </w:r>
    </w:p>
    <w:p w:rsidR="005C7163" w:rsidRPr="001861B3" w:rsidRDefault="005C7163" w:rsidP="001861B3">
      <w:pPr>
        <w:numPr>
          <w:ilvl w:val="0"/>
          <w:numId w:val="10"/>
        </w:numPr>
        <w:tabs>
          <w:tab w:val="left" w:pos="1134"/>
        </w:tabs>
        <w:spacing w:after="0" w:line="240" w:lineRule="auto"/>
        <w:ind w:left="0" w:right="-569" w:firstLine="709"/>
        <w:jc w:val="both"/>
      </w:pPr>
      <w:r w:rsidRPr="001861B3">
        <w:t>Ревизия осуществляется в отношении юридических лиц любых организационно-правовых форм и форм собственности, использующих бюджетные и внебюджетные средства, имущество и доходы от имущества, находящегося в федеральной собственности, собственности субъектов Российской Федерации, собственности муниципальных образований.</w:t>
      </w:r>
    </w:p>
    <w:p w:rsidR="005C7163" w:rsidRPr="001861B3" w:rsidRDefault="005C7163" w:rsidP="001861B3">
      <w:pPr>
        <w:numPr>
          <w:ilvl w:val="0"/>
          <w:numId w:val="10"/>
        </w:numPr>
        <w:tabs>
          <w:tab w:val="left" w:pos="1134"/>
        </w:tabs>
        <w:spacing w:after="0" w:line="240" w:lineRule="auto"/>
        <w:ind w:left="0" w:right="-569" w:firstLine="709"/>
        <w:jc w:val="both"/>
      </w:pPr>
      <w:r w:rsidRPr="001861B3">
        <w:t>Порядок проведения ревизии и оформления ее результатов определяется бюджетным законодательством Российской Федерации.</w:t>
      </w:r>
    </w:p>
    <w:p w:rsidR="005C7163" w:rsidRPr="001861B3" w:rsidRDefault="005C7163" w:rsidP="001861B3">
      <w:pPr>
        <w:pStyle w:val="2"/>
        <w:spacing w:before="0" w:after="0"/>
        <w:ind w:left="2127" w:right="-569" w:hanging="1418"/>
        <w:rPr>
          <w:sz w:val="22"/>
          <w:szCs w:val="22"/>
        </w:rPr>
      </w:pPr>
      <w:bookmarkStart w:id="59" w:name="_Toc402287624"/>
      <w:bookmarkStart w:id="60" w:name="_Toc418610268"/>
      <w:r w:rsidRPr="001861B3">
        <w:rPr>
          <w:sz w:val="22"/>
          <w:szCs w:val="22"/>
        </w:rPr>
        <w:t>Режим постоянного контроля</w:t>
      </w:r>
      <w:bookmarkEnd w:id="59"/>
      <w:r w:rsidRPr="001861B3">
        <w:rPr>
          <w:sz w:val="22"/>
          <w:szCs w:val="22"/>
        </w:rPr>
        <w:t xml:space="preserve"> (надзора)</w:t>
      </w:r>
      <w:bookmarkEnd w:id="60"/>
    </w:p>
    <w:p w:rsidR="005C7163" w:rsidRPr="001861B3" w:rsidRDefault="005C7163" w:rsidP="001861B3">
      <w:pPr>
        <w:numPr>
          <w:ilvl w:val="0"/>
          <w:numId w:val="11"/>
        </w:numPr>
        <w:tabs>
          <w:tab w:val="left" w:pos="1134"/>
        </w:tabs>
        <w:spacing w:after="0" w:line="240" w:lineRule="auto"/>
        <w:ind w:left="0" w:right="-569" w:firstLine="709"/>
        <w:jc w:val="both"/>
      </w:pPr>
      <w:r w:rsidRPr="001861B3">
        <w:t>Режим постоянного контроля (надзора) заключается в возможности постоянного пребывания уполномоченных должностных лиц органов государственного контроля и надзора на объектах повышенной опасности и проведения указанными лицами мероприятий по предупреждению, выявлению и пресечению нарушений обязательных требований к безопасности на таких объектах.</w:t>
      </w:r>
    </w:p>
    <w:p w:rsidR="005C7163" w:rsidRPr="001861B3" w:rsidRDefault="005C7163" w:rsidP="001861B3">
      <w:pPr>
        <w:numPr>
          <w:ilvl w:val="0"/>
          <w:numId w:val="11"/>
        </w:numPr>
        <w:tabs>
          <w:tab w:val="left" w:pos="1134"/>
        </w:tabs>
        <w:spacing w:after="0" w:line="240" w:lineRule="auto"/>
        <w:ind w:left="0" w:right="-569" w:firstLine="709"/>
        <w:jc w:val="both"/>
      </w:pPr>
      <w:r w:rsidRPr="001861B3">
        <w:t>Режим постоянного контроля (надзора) устанавливается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имуществу физических жизни или здоровью людей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контроля (надзора).</w:t>
      </w:r>
    </w:p>
    <w:p w:rsidR="005C7163" w:rsidRPr="001861B3" w:rsidRDefault="005C7163" w:rsidP="001861B3">
      <w:pPr>
        <w:numPr>
          <w:ilvl w:val="0"/>
          <w:numId w:val="11"/>
        </w:numPr>
        <w:tabs>
          <w:tab w:val="left" w:pos="1134"/>
        </w:tabs>
        <w:spacing w:after="0" w:line="240" w:lineRule="auto"/>
        <w:ind w:left="0" w:right="-569" w:firstLine="709"/>
        <w:jc w:val="both"/>
      </w:pPr>
      <w:r w:rsidRPr="001861B3">
        <w:t>Юридические лица, индивидуальные предприниматели, в отношении которых установлен режим постоянного контроля (надзора), обязаны предоставлять уполномоченным должностным лицам органов государственного контроля и надзора беспрепятственный доступ к объектам повышенной опасности, документам и средствам контроля безопасности таких объектов.</w:t>
      </w:r>
    </w:p>
    <w:p w:rsidR="005C7163" w:rsidRPr="001861B3" w:rsidRDefault="005C7163" w:rsidP="001861B3">
      <w:pPr>
        <w:numPr>
          <w:ilvl w:val="0"/>
          <w:numId w:val="11"/>
        </w:numPr>
        <w:tabs>
          <w:tab w:val="left" w:pos="1134"/>
        </w:tabs>
        <w:spacing w:after="0" w:line="240" w:lineRule="auto"/>
        <w:ind w:left="0" w:right="-569" w:firstLine="709"/>
        <w:jc w:val="both"/>
      </w:pPr>
      <w:r w:rsidRPr="001861B3">
        <w:t>Режим постоянного контроля (надзора) не исключает проведения в отношении юридических лиц и индивидуальных предпринимателей иных форм государственного и муниципального контроля и надзора.</w:t>
      </w:r>
    </w:p>
    <w:p w:rsidR="005C7163" w:rsidRPr="001861B3" w:rsidRDefault="005C7163" w:rsidP="001861B3">
      <w:pPr>
        <w:numPr>
          <w:ilvl w:val="0"/>
          <w:numId w:val="11"/>
        </w:numPr>
        <w:tabs>
          <w:tab w:val="left" w:pos="1134"/>
        </w:tabs>
        <w:spacing w:after="0" w:line="240" w:lineRule="auto"/>
        <w:ind w:left="0" w:right="-569" w:firstLine="709"/>
        <w:jc w:val="both"/>
      </w:pPr>
      <w:r w:rsidRPr="001861B3">
        <w:t>Перечень объектов повышенной опасности и порядок осуществления режима постоянного контроля (надзора) устанавливаются Правительством Российской Федерации.</w:t>
      </w:r>
    </w:p>
    <w:p w:rsidR="005C7163" w:rsidRPr="001861B3" w:rsidRDefault="005C7163" w:rsidP="001861B3">
      <w:pPr>
        <w:pStyle w:val="2"/>
        <w:spacing w:before="0" w:after="0"/>
        <w:ind w:left="2127" w:right="-569" w:hanging="1418"/>
        <w:rPr>
          <w:sz w:val="22"/>
          <w:szCs w:val="22"/>
        </w:rPr>
      </w:pPr>
      <w:bookmarkStart w:id="61" w:name="_Toc402287625"/>
      <w:bookmarkStart w:id="62" w:name="_Toc418610269"/>
      <w:r w:rsidRPr="001861B3">
        <w:rPr>
          <w:sz w:val="22"/>
          <w:szCs w:val="22"/>
        </w:rPr>
        <w:t>Осмотр</w:t>
      </w:r>
      <w:bookmarkEnd w:id="61"/>
      <w:bookmarkEnd w:id="62"/>
    </w:p>
    <w:p w:rsidR="005C7163" w:rsidRPr="001861B3" w:rsidRDefault="005C7163" w:rsidP="001861B3">
      <w:pPr>
        <w:numPr>
          <w:ilvl w:val="0"/>
          <w:numId w:val="12"/>
        </w:numPr>
        <w:tabs>
          <w:tab w:val="left" w:pos="1134"/>
        </w:tabs>
        <w:spacing w:after="0" w:line="240" w:lineRule="auto"/>
        <w:ind w:left="0" w:right="-569" w:firstLine="709"/>
        <w:jc w:val="both"/>
      </w:pPr>
      <w:r w:rsidRPr="001861B3">
        <w:t>Осмотр - внешнее визуальное обследование территорий, зданий, строений, сооружений, помещений, товаров, транспортных средств, документов,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оценки соответствия этих объектов обязательным требованиям.</w:t>
      </w:r>
    </w:p>
    <w:p w:rsidR="005C7163" w:rsidRPr="001861B3" w:rsidRDefault="005C7163" w:rsidP="001861B3">
      <w:pPr>
        <w:numPr>
          <w:ilvl w:val="0"/>
          <w:numId w:val="12"/>
        </w:numPr>
        <w:tabs>
          <w:tab w:val="left" w:pos="1134"/>
        </w:tabs>
        <w:spacing w:after="0" w:line="240" w:lineRule="auto"/>
        <w:ind w:left="0" w:right="-569" w:firstLine="709"/>
        <w:jc w:val="both"/>
      </w:pPr>
      <w:r w:rsidRPr="001861B3">
        <w:t>Лица, обладающее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5C7163" w:rsidRPr="001861B3" w:rsidRDefault="005C7163" w:rsidP="001861B3">
      <w:pPr>
        <w:numPr>
          <w:ilvl w:val="0"/>
          <w:numId w:val="12"/>
        </w:numPr>
        <w:tabs>
          <w:tab w:val="left" w:pos="1134"/>
        </w:tabs>
        <w:spacing w:after="0" w:line="240" w:lineRule="auto"/>
        <w:ind w:left="0" w:right="-569" w:firstLine="709"/>
        <w:jc w:val="both"/>
      </w:pPr>
      <w:r w:rsidRPr="001861B3">
        <w:t>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5C7163" w:rsidRPr="001861B3" w:rsidRDefault="005C7163" w:rsidP="001861B3">
      <w:pPr>
        <w:numPr>
          <w:ilvl w:val="0"/>
          <w:numId w:val="12"/>
        </w:numPr>
        <w:tabs>
          <w:tab w:val="left" w:pos="1134"/>
        </w:tabs>
        <w:spacing w:after="0" w:line="240" w:lineRule="auto"/>
        <w:ind w:left="0" w:right="-569" w:firstLine="709"/>
        <w:jc w:val="both"/>
      </w:pPr>
      <w:r w:rsidRPr="001861B3">
        <w:t xml:space="preserve">Осмотр территорий и помещений может проводиться только при предъявлении приказа (распоряжения, предписания, иного документа) руководителя или заместителя руководителя органа </w:t>
      </w:r>
      <w:r w:rsidRPr="001861B3">
        <w:lastRenderedPageBreak/>
        <w:t>государственного контроля и надзора, органа муниципального контроля и надзора о проведении осмотра и служебного удостоверения должностного лица органа государственного контроля и надзора, органа муниципального контроля и надзора.</w:t>
      </w:r>
    </w:p>
    <w:p w:rsidR="005C7163" w:rsidRPr="001861B3" w:rsidRDefault="005C7163" w:rsidP="001861B3">
      <w:pPr>
        <w:numPr>
          <w:ilvl w:val="0"/>
          <w:numId w:val="12"/>
        </w:numPr>
        <w:tabs>
          <w:tab w:val="left" w:pos="1134"/>
        </w:tabs>
        <w:spacing w:after="0" w:line="240" w:lineRule="auto"/>
        <w:ind w:left="0" w:right="-569" w:firstLine="709"/>
        <w:jc w:val="both"/>
      </w:pPr>
      <w:bookmarkStart w:id="63" w:name="p1371"/>
      <w:bookmarkStart w:id="64" w:name="p1372"/>
      <w:bookmarkStart w:id="65" w:name="p1374"/>
      <w:bookmarkEnd w:id="63"/>
      <w:bookmarkEnd w:id="64"/>
      <w:bookmarkEnd w:id="65"/>
      <w:r w:rsidRPr="001861B3">
        <w:t>Предъявление документов, указанных в части 4 настоящей статьи, не требуется при проведении осмотра территорий и помещений у лиц, в отношении которых проводится выездная проверка.</w:t>
      </w:r>
    </w:p>
    <w:p w:rsidR="005C7163" w:rsidRPr="001861B3" w:rsidRDefault="005C7163" w:rsidP="001861B3">
      <w:pPr>
        <w:numPr>
          <w:ilvl w:val="0"/>
          <w:numId w:val="12"/>
        </w:numPr>
        <w:tabs>
          <w:tab w:val="left" w:pos="1134"/>
        </w:tabs>
        <w:spacing w:after="0" w:line="240" w:lineRule="auto"/>
        <w:ind w:left="0" w:right="-569" w:firstLine="709"/>
        <w:jc w:val="both"/>
      </w:pPr>
      <w:bookmarkStart w:id="66" w:name="p1375"/>
      <w:bookmarkStart w:id="67" w:name="p1376"/>
      <w:bookmarkEnd w:id="66"/>
      <w:bookmarkEnd w:id="67"/>
      <w:r w:rsidRPr="001861B3">
        <w:t>В случае отказа в доступе на территорию и в помещения должностные лица органа государственного контроля и надзора, органа муниципального контроля и надзора вправе входить на территорию и в помещения с пресечением сопротивления и со вскрытием запертых помещений только в случаях и порядке, установленном федеральными законами.</w:t>
      </w:r>
    </w:p>
    <w:p w:rsidR="005C7163" w:rsidRPr="001861B3" w:rsidRDefault="005C7163" w:rsidP="001861B3">
      <w:pPr>
        <w:numPr>
          <w:ilvl w:val="0"/>
          <w:numId w:val="12"/>
        </w:numPr>
        <w:tabs>
          <w:tab w:val="left" w:pos="1134"/>
        </w:tabs>
        <w:spacing w:after="0" w:line="240" w:lineRule="auto"/>
        <w:ind w:left="0" w:right="-569" w:firstLine="709"/>
        <w:jc w:val="both"/>
      </w:pPr>
      <w:bookmarkStart w:id="68" w:name="p1377"/>
      <w:bookmarkEnd w:id="68"/>
      <w:r w:rsidRPr="001861B3">
        <w:t>Законодательством Российской Федерации может быть предусмотрен специальный порядок доступа должностных лиц органов государственного контроля и надзора, органов муниципального контроля и надзора на отдельные объекты.</w:t>
      </w:r>
    </w:p>
    <w:p w:rsidR="005C7163" w:rsidRPr="001861B3" w:rsidRDefault="005C7163" w:rsidP="001861B3">
      <w:pPr>
        <w:numPr>
          <w:ilvl w:val="0"/>
          <w:numId w:val="12"/>
        </w:numPr>
        <w:tabs>
          <w:tab w:val="left" w:pos="1134"/>
        </w:tabs>
        <w:spacing w:after="0" w:line="240" w:lineRule="auto"/>
        <w:ind w:left="0" w:right="-569" w:firstLine="709"/>
        <w:jc w:val="both"/>
      </w:pPr>
      <w:bookmarkStart w:id="69" w:name="p1378"/>
      <w:bookmarkEnd w:id="69"/>
      <w:r w:rsidRPr="001861B3">
        <w:t>В случаях, установленных законодательством Российской Федерации, по результатам осмотра должностными лицами органов государственного контроля и надзора, органов муниципального контроля и надзора составляется акт.</w:t>
      </w:r>
    </w:p>
    <w:p w:rsidR="005C7163" w:rsidRPr="001861B3" w:rsidRDefault="005C7163" w:rsidP="001861B3">
      <w:pPr>
        <w:pStyle w:val="2"/>
        <w:spacing w:before="0" w:after="0"/>
        <w:ind w:left="2127" w:right="-569" w:hanging="1418"/>
        <w:rPr>
          <w:sz w:val="22"/>
          <w:szCs w:val="22"/>
        </w:rPr>
      </w:pPr>
      <w:bookmarkStart w:id="70" w:name="_Toc402287626"/>
      <w:bookmarkStart w:id="71" w:name="_Toc418610270"/>
      <w:r w:rsidRPr="001861B3">
        <w:rPr>
          <w:sz w:val="22"/>
          <w:szCs w:val="22"/>
        </w:rPr>
        <w:t>Рейдовый осмотр</w:t>
      </w:r>
      <w:bookmarkEnd w:id="70"/>
      <w:bookmarkEnd w:id="71"/>
    </w:p>
    <w:p w:rsidR="005C7163" w:rsidRPr="001861B3" w:rsidRDefault="005C7163" w:rsidP="001861B3">
      <w:pPr>
        <w:numPr>
          <w:ilvl w:val="0"/>
          <w:numId w:val="17"/>
        </w:numPr>
        <w:tabs>
          <w:tab w:val="left" w:pos="1134"/>
        </w:tabs>
        <w:spacing w:after="0" w:line="240" w:lineRule="auto"/>
        <w:ind w:left="0" w:right="-569" w:firstLine="709"/>
        <w:jc w:val="both"/>
      </w:pPr>
      <w:r w:rsidRPr="001861B3">
        <w:t xml:space="preserve">Рейдовые осмотры проводятся в отношении особо охраняемых природных территорий, </w:t>
      </w:r>
      <w:r w:rsidRPr="001861B3">
        <w:rPr>
          <w:bCs/>
        </w:rPr>
        <w:t>лесов и их</w:t>
      </w:r>
      <w:r w:rsidRPr="001861B3">
        <w:t xml:space="preserve"> участков, охотничьих угодий, </w:t>
      </w:r>
      <w:r w:rsidRPr="001861B3">
        <w:rPr>
          <w:bCs/>
        </w:rPr>
        <w:t>земель и их участков, акваторий водоемов, районов внутренних морских вод, территориального моря, исключительной экономической зоны и на континентальном шельфе,</w:t>
      </w:r>
      <w:r w:rsidRPr="001861B3">
        <w:t xml:space="preserve">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5C7163" w:rsidRPr="001861B3" w:rsidRDefault="005C7163" w:rsidP="001861B3">
      <w:pPr>
        <w:numPr>
          <w:ilvl w:val="0"/>
          <w:numId w:val="17"/>
        </w:numPr>
        <w:tabs>
          <w:tab w:val="left" w:pos="1134"/>
        </w:tabs>
        <w:spacing w:after="0" w:line="240" w:lineRule="auto"/>
        <w:ind w:left="0" w:right="-569" w:firstLine="709"/>
        <w:jc w:val="both"/>
      </w:pPr>
      <w:r w:rsidRPr="001861B3">
        <w:t>Рейдовые осмотры проводятся уполномоченными должностными лицами органов государственного контроля и надзора, муниципального контроля и надзора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1861B3" w:rsidRDefault="005C7163" w:rsidP="001861B3">
      <w:pPr>
        <w:numPr>
          <w:ilvl w:val="0"/>
          <w:numId w:val="17"/>
        </w:numPr>
        <w:tabs>
          <w:tab w:val="left" w:pos="1134"/>
        </w:tabs>
        <w:spacing w:after="0" w:line="240" w:lineRule="auto"/>
        <w:ind w:left="0" w:right="-569" w:firstLine="709"/>
        <w:jc w:val="both"/>
      </w:pPr>
      <w:r w:rsidRPr="001861B3">
        <w:t>В случае выявления при проведении рейдовых осмотров нарушений обязательных требований должностные лица органов государственного контроля и надзора, муниципального контроля и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и надзора, муниципального контроля и надзора информацию о выявленных нарушениях в целях назначения внеплановой проверки юридического лица, индивидуального предпринимателя.</w:t>
      </w:r>
    </w:p>
    <w:p w:rsidR="005C7163" w:rsidRPr="001861B3" w:rsidRDefault="005C7163" w:rsidP="001861B3">
      <w:pPr>
        <w:pStyle w:val="2"/>
        <w:spacing w:before="0" w:after="0"/>
        <w:ind w:left="2127" w:right="-569" w:hanging="1418"/>
        <w:rPr>
          <w:sz w:val="22"/>
          <w:szCs w:val="22"/>
        </w:rPr>
      </w:pPr>
      <w:bookmarkStart w:id="72" w:name="_Toc402287627"/>
      <w:bookmarkStart w:id="73" w:name="_Toc418610271"/>
      <w:r w:rsidRPr="001861B3">
        <w:rPr>
          <w:sz w:val="22"/>
          <w:szCs w:val="22"/>
        </w:rPr>
        <w:t>Досмотр</w:t>
      </w:r>
      <w:bookmarkEnd w:id="72"/>
      <w:bookmarkEnd w:id="73"/>
    </w:p>
    <w:p w:rsidR="005C7163" w:rsidRPr="001861B3" w:rsidRDefault="005C7163" w:rsidP="001861B3">
      <w:pPr>
        <w:numPr>
          <w:ilvl w:val="0"/>
          <w:numId w:val="13"/>
        </w:numPr>
        <w:tabs>
          <w:tab w:val="left" w:pos="1134"/>
        </w:tabs>
        <w:spacing w:after="0" w:line="240" w:lineRule="auto"/>
        <w:ind w:left="0" w:right="-569" w:firstLine="709"/>
        <w:jc w:val="both"/>
      </w:pPr>
      <w:r w:rsidRPr="001861B3">
        <w:t>Досмотр - действия должностных лиц органов государственного контроля и надзора по обследованию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p>
    <w:p w:rsidR="005C7163" w:rsidRPr="001861B3" w:rsidRDefault="005C7163" w:rsidP="001861B3">
      <w:pPr>
        <w:numPr>
          <w:ilvl w:val="0"/>
          <w:numId w:val="13"/>
        </w:numPr>
        <w:tabs>
          <w:tab w:val="left" w:pos="1134"/>
        </w:tabs>
        <w:spacing w:after="0" w:line="240" w:lineRule="auto"/>
        <w:ind w:left="0" w:right="-569" w:firstLine="709"/>
        <w:jc w:val="both"/>
      </w:pPr>
      <w:r w:rsidRPr="001861B3">
        <w:t>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 Порядок вскрытия 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и надзора в соответствии с требованиями законодательства Российской Федерации.</w:t>
      </w:r>
    </w:p>
    <w:p w:rsidR="005C7163" w:rsidRPr="001861B3" w:rsidRDefault="005C7163" w:rsidP="001861B3">
      <w:pPr>
        <w:numPr>
          <w:ilvl w:val="0"/>
          <w:numId w:val="13"/>
        </w:numPr>
        <w:tabs>
          <w:tab w:val="left" w:pos="1134"/>
        </w:tabs>
        <w:spacing w:after="0" w:line="240" w:lineRule="auto"/>
        <w:ind w:left="0" w:right="-569" w:firstLine="709"/>
        <w:jc w:val="both"/>
      </w:pPr>
      <w:r w:rsidRPr="001861B3">
        <w:t xml:space="preserve">По требованию должностных лиц органа государственного контроля и надзора лица, обладающие полномочиями в отношении объектов, и их представители обязаны присутствовать при </w:t>
      </w:r>
      <w:r w:rsidRPr="001861B3">
        <w:lastRenderedPageBreak/>
        <w:t>досмотре и оказывать должностным лицам органа государственного контроля и надзора необходимое содействие.</w:t>
      </w:r>
    </w:p>
    <w:p w:rsidR="005C7163" w:rsidRPr="001861B3" w:rsidRDefault="005C7163" w:rsidP="001861B3">
      <w:pPr>
        <w:numPr>
          <w:ilvl w:val="0"/>
          <w:numId w:val="13"/>
        </w:numPr>
        <w:tabs>
          <w:tab w:val="left" w:pos="1134"/>
        </w:tabs>
        <w:spacing w:after="0" w:line="240" w:lineRule="auto"/>
        <w:ind w:left="0" w:right="-569" w:firstLine="709"/>
        <w:jc w:val="both"/>
      </w:pPr>
      <w:r w:rsidRPr="001861B3">
        <w:t>Орган государственного контроля и надзора вправе проводить досмотр в отсутствие лиц, обладающих полномочиями в отношении объектов в следующих случаях:</w:t>
      </w:r>
    </w:p>
    <w:p w:rsidR="005C7163" w:rsidRPr="001861B3" w:rsidRDefault="005C7163" w:rsidP="001861B3">
      <w:pPr>
        <w:numPr>
          <w:ilvl w:val="0"/>
          <w:numId w:val="14"/>
        </w:numPr>
        <w:tabs>
          <w:tab w:val="left" w:pos="1134"/>
        </w:tabs>
        <w:spacing w:after="0" w:line="240" w:lineRule="auto"/>
        <w:ind w:left="0" w:right="-569" w:firstLine="709"/>
        <w:jc w:val="both"/>
      </w:pPr>
      <w:r w:rsidRPr="001861B3">
        <w:t>при неявке указанных лиц либо такие лица неизвестны;</w:t>
      </w:r>
    </w:p>
    <w:p w:rsidR="005C7163" w:rsidRPr="001861B3" w:rsidRDefault="005C7163" w:rsidP="001861B3">
      <w:pPr>
        <w:numPr>
          <w:ilvl w:val="0"/>
          <w:numId w:val="14"/>
        </w:numPr>
        <w:tabs>
          <w:tab w:val="left" w:pos="1134"/>
        </w:tabs>
        <w:spacing w:after="0" w:line="240" w:lineRule="auto"/>
        <w:ind w:left="0" w:right="-569" w:firstLine="709"/>
        <w:jc w:val="both"/>
      </w:pPr>
      <w:r w:rsidRPr="001861B3">
        <w:t>при существовании угрозы национальной безопасности, жизни и здоровью человека, животных, возникновения эпизоотической ситуации, окружающей среде, сохранению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5C7163" w:rsidRPr="001861B3" w:rsidRDefault="005C7163" w:rsidP="001861B3">
      <w:pPr>
        <w:numPr>
          <w:ilvl w:val="0"/>
          <w:numId w:val="14"/>
        </w:numPr>
        <w:tabs>
          <w:tab w:val="left" w:pos="1134"/>
        </w:tabs>
        <w:spacing w:after="0" w:line="240" w:lineRule="auto"/>
        <w:ind w:left="0" w:right="-569" w:firstLine="709"/>
        <w:jc w:val="both"/>
      </w:pPr>
      <w:r w:rsidRPr="001861B3">
        <w:t>при пересылке объектов в международных почтовых отправлениях;</w:t>
      </w:r>
    </w:p>
    <w:p w:rsidR="005C7163" w:rsidRPr="001861B3" w:rsidRDefault="005C7163" w:rsidP="001861B3">
      <w:pPr>
        <w:numPr>
          <w:ilvl w:val="0"/>
          <w:numId w:val="14"/>
        </w:numPr>
        <w:tabs>
          <w:tab w:val="left" w:pos="1134"/>
        </w:tabs>
        <w:spacing w:after="0" w:line="240" w:lineRule="auto"/>
        <w:ind w:left="0" w:right="-569" w:firstLine="709"/>
        <w:jc w:val="both"/>
      </w:pPr>
      <w:r w:rsidRPr="001861B3">
        <w:t>в иных случаях, установленных федеральными законами.</w:t>
      </w:r>
    </w:p>
    <w:p w:rsidR="005C7163" w:rsidRPr="001861B3" w:rsidRDefault="005C7163" w:rsidP="001861B3">
      <w:pPr>
        <w:numPr>
          <w:ilvl w:val="0"/>
          <w:numId w:val="13"/>
        </w:numPr>
        <w:tabs>
          <w:tab w:val="left" w:pos="1134"/>
        </w:tabs>
        <w:spacing w:after="0" w:line="240" w:lineRule="auto"/>
        <w:ind w:left="0" w:right="-569" w:firstLine="709"/>
        <w:jc w:val="both"/>
      </w:pPr>
      <w:r w:rsidRPr="001861B3">
        <w:t>Досмотр проводится в присутствии двух понятых, за исключением случаев, установленных федеральными законами.</w:t>
      </w:r>
    </w:p>
    <w:p w:rsidR="005C7163" w:rsidRPr="001861B3" w:rsidRDefault="005C7163" w:rsidP="001861B3">
      <w:pPr>
        <w:numPr>
          <w:ilvl w:val="0"/>
          <w:numId w:val="13"/>
        </w:numPr>
        <w:tabs>
          <w:tab w:val="left" w:pos="1134"/>
        </w:tabs>
        <w:spacing w:after="0" w:line="240" w:lineRule="auto"/>
        <w:ind w:left="0" w:right="-569" w:firstLine="709"/>
        <w:jc w:val="both"/>
      </w:pPr>
      <w:r w:rsidRPr="001861B3">
        <w:t>В случае необходимости при проведении досмотра применяются фото- и киносъемка, видеозапись, иные установленные способы фиксации.</w:t>
      </w:r>
    </w:p>
    <w:p w:rsidR="005C7163" w:rsidRPr="001861B3" w:rsidRDefault="005C7163" w:rsidP="001861B3">
      <w:pPr>
        <w:numPr>
          <w:ilvl w:val="0"/>
          <w:numId w:val="13"/>
        </w:numPr>
        <w:tabs>
          <w:tab w:val="left" w:pos="1134"/>
        </w:tabs>
        <w:spacing w:after="0" w:line="240" w:lineRule="auto"/>
        <w:ind w:left="0" w:right="-569" w:firstLine="709"/>
        <w:jc w:val="both"/>
      </w:pPr>
      <w:r w:rsidRPr="001861B3">
        <w:t>По результатам досмотра в порядке, установленном законодательством Российской Федерации, составляется акт (протокол).</w:t>
      </w:r>
    </w:p>
    <w:p w:rsidR="005C7163" w:rsidRPr="001861B3" w:rsidRDefault="005C7163" w:rsidP="001861B3">
      <w:pPr>
        <w:pStyle w:val="2"/>
        <w:spacing w:before="0" w:after="0"/>
        <w:ind w:left="2127" w:right="-569" w:hanging="1418"/>
        <w:rPr>
          <w:sz w:val="22"/>
          <w:szCs w:val="22"/>
        </w:rPr>
      </w:pPr>
      <w:bookmarkStart w:id="74" w:name="_Toc402287628"/>
      <w:bookmarkStart w:id="75" w:name="_Toc418610272"/>
      <w:r w:rsidRPr="001861B3">
        <w:rPr>
          <w:sz w:val="22"/>
          <w:szCs w:val="22"/>
        </w:rPr>
        <w:t>Досмотр граждан. Личный досмотр</w:t>
      </w:r>
      <w:bookmarkEnd w:id="74"/>
      <w:bookmarkEnd w:id="75"/>
    </w:p>
    <w:p w:rsidR="005C7163" w:rsidRPr="001861B3" w:rsidRDefault="005C7163" w:rsidP="001861B3">
      <w:pPr>
        <w:numPr>
          <w:ilvl w:val="0"/>
          <w:numId w:val="15"/>
        </w:numPr>
        <w:tabs>
          <w:tab w:val="left" w:pos="1134"/>
        </w:tabs>
        <w:spacing w:after="0" w:line="240" w:lineRule="auto"/>
        <w:ind w:left="0" w:right="-569" w:firstLine="709"/>
        <w:jc w:val="both"/>
      </w:pPr>
      <w:r w:rsidRPr="001861B3">
        <w:t>Досмотр граждан и вещей, находящихся при них (ручной клади, багажа, иных предметов) может проводиться только в целях обеспечения безопасности, охраны жизни и здоровья человека, животных, окружающей среды, и только в случаях, установленных федеральными законами.</w:t>
      </w:r>
    </w:p>
    <w:p w:rsidR="005C7163" w:rsidRPr="001861B3" w:rsidRDefault="005C7163" w:rsidP="001861B3">
      <w:pPr>
        <w:tabs>
          <w:tab w:val="left" w:pos="1134"/>
        </w:tabs>
        <w:spacing w:after="0" w:line="240" w:lineRule="auto"/>
        <w:ind w:right="-569" w:firstLine="709"/>
        <w:jc w:val="both"/>
      </w:pPr>
      <w:r w:rsidRPr="001861B3">
        <w:t>Исключительной формой государственного контроля и надзора, который проводится в случаях и в порядке, установленных федеральными законами, с целью предотвращения противоправной деятельности гражданина, выявления у гражданина или в вещах, находящихся при нем (ручной клади, багаже, иных предметах), орудий совершения или предметов правонарушений, запрещенных веществ и предметов, является личный досмотр.</w:t>
      </w:r>
    </w:p>
    <w:p w:rsidR="005C7163" w:rsidRPr="001861B3" w:rsidRDefault="005C7163" w:rsidP="001861B3">
      <w:pPr>
        <w:numPr>
          <w:ilvl w:val="0"/>
          <w:numId w:val="15"/>
        </w:numPr>
        <w:tabs>
          <w:tab w:val="left" w:pos="1134"/>
        </w:tabs>
        <w:spacing w:after="0" w:line="240" w:lineRule="auto"/>
        <w:ind w:left="0" w:right="-569" w:firstLine="709"/>
        <w:jc w:val="both"/>
      </w:pPr>
      <w:r w:rsidRPr="001861B3">
        <w:t>Действия должностного лица органа государственного контроля и надзора при проведении досмотра гражданина или личного досмотра не должны ущемлять честь и достоинство гражданина, причинять неправомерный вред здоровью и ущерб имуществу досматриваемого лица.</w:t>
      </w:r>
    </w:p>
    <w:p w:rsidR="005C7163" w:rsidRPr="001861B3" w:rsidRDefault="005C7163" w:rsidP="001861B3">
      <w:pPr>
        <w:numPr>
          <w:ilvl w:val="0"/>
          <w:numId w:val="15"/>
        </w:numPr>
        <w:tabs>
          <w:tab w:val="left" w:pos="1134"/>
        </w:tabs>
        <w:spacing w:after="0" w:line="240" w:lineRule="auto"/>
        <w:ind w:left="0" w:right="-569" w:firstLine="709"/>
        <w:jc w:val="both"/>
      </w:pPr>
      <w:r w:rsidRPr="001861B3">
        <w:t>Досмотр вещей, находящихся при гражданине, проводится в присутствии гражданина, за исключением случаев, установленных федеральными законами.</w:t>
      </w:r>
    </w:p>
    <w:p w:rsidR="005C7163" w:rsidRPr="001861B3" w:rsidRDefault="005C7163" w:rsidP="001861B3">
      <w:pPr>
        <w:tabs>
          <w:tab w:val="left" w:pos="1134"/>
        </w:tabs>
        <w:spacing w:after="0" w:line="240" w:lineRule="auto"/>
        <w:ind w:right="-569" w:firstLine="709"/>
        <w:jc w:val="both"/>
      </w:pPr>
      <w:r w:rsidRPr="001861B3">
        <w:t>Досмотр вещей гражданина в отсутствие гражданина, связанный с необходимостью их вскрытия или нарушения их целостности, может осуществляться только в присутствии двух понятых, а при необходимости и представителей иных государственных органов.</w:t>
      </w:r>
    </w:p>
    <w:p w:rsidR="005C7163" w:rsidRPr="001861B3" w:rsidRDefault="005C7163" w:rsidP="001861B3">
      <w:pPr>
        <w:numPr>
          <w:ilvl w:val="0"/>
          <w:numId w:val="15"/>
        </w:numPr>
        <w:tabs>
          <w:tab w:val="left" w:pos="1134"/>
        </w:tabs>
        <w:spacing w:after="0" w:line="240" w:lineRule="auto"/>
        <w:ind w:left="0" w:right="-569" w:firstLine="709"/>
        <w:jc w:val="both"/>
      </w:pPr>
      <w:r w:rsidRPr="001861B3">
        <w:t>Досматриваемое лицо или его законный представитель обязаны выполнять законные требования должностного лица органа государственного контроля и надзора, проводящего личный досмотр.</w:t>
      </w:r>
    </w:p>
    <w:p w:rsidR="005C7163" w:rsidRPr="001861B3" w:rsidRDefault="005C7163" w:rsidP="001861B3">
      <w:pPr>
        <w:numPr>
          <w:ilvl w:val="0"/>
          <w:numId w:val="15"/>
        </w:numPr>
        <w:tabs>
          <w:tab w:val="left" w:pos="1134"/>
        </w:tabs>
        <w:spacing w:after="0" w:line="240" w:lineRule="auto"/>
        <w:ind w:left="0" w:right="-569" w:firstLine="709"/>
        <w:jc w:val="both"/>
      </w:pPr>
      <w:r w:rsidRPr="001861B3">
        <w:t>Личный досмотр проводится должностными лицами органа государственного контроля и надзора одного пола с досматриваемым.</w:t>
      </w:r>
    </w:p>
    <w:p w:rsidR="005C7163" w:rsidRPr="001861B3" w:rsidRDefault="005C7163" w:rsidP="001861B3">
      <w:pPr>
        <w:tabs>
          <w:tab w:val="left" w:pos="1134"/>
        </w:tabs>
        <w:spacing w:after="0" w:line="240" w:lineRule="auto"/>
        <w:ind w:right="-569" w:firstLine="709"/>
        <w:jc w:val="both"/>
      </w:pPr>
      <w:r w:rsidRPr="001861B3">
        <w:t>Личный досмотр с целью выявления у гражданина или в вещах, находящихся при нем (ручной клади, багаже, иных предметах) орудий совершения или предметов правонарушений проводится в присутствии понятых того же пола.</w:t>
      </w:r>
    </w:p>
    <w:p w:rsidR="005C7163" w:rsidRPr="001861B3" w:rsidRDefault="005C7163" w:rsidP="001861B3">
      <w:pPr>
        <w:tabs>
          <w:tab w:val="left" w:pos="1134"/>
        </w:tabs>
        <w:spacing w:after="0" w:line="240" w:lineRule="auto"/>
        <w:ind w:right="-569" w:firstLine="709"/>
        <w:jc w:val="both"/>
      </w:pPr>
      <w:r w:rsidRPr="001861B3">
        <w:t>В исключительных случаях при наличии достаточных оснований полагать, что при гражданине находятся оружие или иные предметы, используемые в качестве оружия, личный досмотр может быть осуществлен без понятых.</w:t>
      </w:r>
    </w:p>
    <w:p w:rsidR="005C7163" w:rsidRPr="001861B3" w:rsidRDefault="005C7163" w:rsidP="001861B3">
      <w:pPr>
        <w:tabs>
          <w:tab w:val="left" w:pos="1134"/>
        </w:tabs>
        <w:spacing w:after="0" w:line="240" w:lineRule="auto"/>
        <w:ind w:right="-569" w:firstLine="709"/>
        <w:jc w:val="both"/>
      </w:pPr>
      <w:r w:rsidRPr="001861B3">
        <w:t>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5C7163" w:rsidRPr="001861B3" w:rsidRDefault="005C7163" w:rsidP="001861B3">
      <w:pPr>
        <w:tabs>
          <w:tab w:val="left" w:pos="1134"/>
        </w:tabs>
        <w:spacing w:after="0" w:line="240" w:lineRule="auto"/>
        <w:ind w:right="-569" w:firstLine="709"/>
        <w:jc w:val="both"/>
      </w:pPr>
      <w:r w:rsidRPr="001861B3">
        <w:t>6.</w:t>
      </w:r>
      <w:r w:rsidRPr="001861B3">
        <w:tab/>
        <w:t>При досмотре или личном досмотре несовершеннолетнего или недееспособного гражданина обязаны присутствовать его законные представители (родители, усыновители, опекуны, попечители) или лица, его сопровождающие.</w:t>
      </w:r>
    </w:p>
    <w:p w:rsidR="005C7163" w:rsidRPr="001861B3" w:rsidRDefault="005C7163" w:rsidP="001861B3">
      <w:pPr>
        <w:tabs>
          <w:tab w:val="left" w:pos="1134"/>
        </w:tabs>
        <w:spacing w:after="0" w:line="240" w:lineRule="auto"/>
        <w:ind w:right="-569" w:firstLine="709"/>
        <w:jc w:val="both"/>
      </w:pPr>
      <w:r w:rsidRPr="001861B3">
        <w:t>7.</w:t>
      </w:r>
      <w:r w:rsidRPr="001861B3">
        <w:tab/>
        <w:t>В случае необходимости при проведении личного досмотра применяются фото- и киносъемка, видеозапись, иные установленные способы фиксации.</w:t>
      </w:r>
    </w:p>
    <w:p w:rsidR="005C7163" w:rsidRPr="001861B3" w:rsidRDefault="005C7163" w:rsidP="001861B3">
      <w:pPr>
        <w:pStyle w:val="a3"/>
        <w:numPr>
          <w:ilvl w:val="0"/>
          <w:numId w:val="13"/>
        </w:numPr>
        <w:tabs>
          <w:tab w:val="left" w:pos="1134"/>
        </w:tabs>
        <w:spacing w:after="0" w:line="240" w:lineRule="auto"/>
        <w:ind w:left="0" w:right="-569" w:firstLine="709"/>
        <w:jc w:val="both"/>
      </w:pPr>
      <w:r w:rsidRPr="001861B3">
        <w:lastRenderedPageBreak/>
        <w:t>О проведении личного досмотра составляется акт, в порядке, установленном законодательством Российской Федерации.</w:t>
      </w:r>
    </w:p>
    <w:p w:rsidR="005C7163" w:rsidRPr="001861B3" w:rsidRDefault="005C7163" w:rsidP="001861B3">
      <w:pPr>
        <w:tabs>
          <w:tab w:val="left" w:pos="1134"/>
        </w:tabs>
        <w:spacing w:after="0" w:line="240" w:lineRule="auto"/>
        <w:ind w:right="-569" w:firstLine="709"/>
        <w:jc w:val="both"/>
      </w:pPr>
      <w:r w:rsidRPr="001861B3">
        <w:t>Акт подписывается должностным лицом органа государственного контроля и надзора, проводившим личный досмотр, гражданином,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5C7163" w:rsidRPr="001861B3" w:rsidRDefault="005C7163" w:rsidP="001861B3">
      <w:pPr>
        <w:tabs>
          <w:tab w:val="left" w:pos="1134"/>
        </w:tabs>
        <w:spacing w:after="0" w:line="240" w:lineRule="auto"/>
        <w:ind w:right="-569" w:firstLine="709"/>
        <w:jc w:val="both"/>
      </w:pPr>
      <w:r w:rsidRPr="001861B3">
        <w:t>Гражданину, в отношении которого проводился личный досмотр, либо его законному представителю или лицу, его сопровождающему, вручается экземпляр акта о проведении личного досмотра незамедлительно после его составления.</w:t>
      </w:r>
    </w:p>
    <w:p w:rsidR="005C7163" w:rsidRPr="001861B3" w:rsidRDefault="005C7163" w:rsidP="001861B3">
      <w:pPr>
        <w:pStyle w:val="2"/>
        <w:spacing w:before="0" w:after="0"/>
        <w:ind w:left="2127" w:right="-569" w:hanging="1418"/>
        <w:rPr>
          <w:sz w:val="22"/>
          <w:szCs w:val="22"/>
        </w:rPr>
      </w:pPr>
      <w:bookmarkStart w:id="76" w:name="_Toc402287629"/>
      <w:bookmarkStart w:id="77" w:name="_Toc418610273"/>
      <w:r w:rsidRPr="001861B3">
        <w:rPr>
          <w:sz w:val="22"/>
          <w:szCs w:val="22"/>
        </w:rPr>
        <w:t>Сбор информации</w:t>
      </w:r>
      <w:bookmarkEnd w:id="76"/>
      <w:bookmarkEnd w:id="77"/>
    </w:p>
    <w:p w:rsidR="005C7163" w:rsidRPr="001861B3" w:rsidRDefault="005C7163" w:rsidP="001861B3">
      <w:pPr>
        <w:numPr>
          <w:ilvl w:val="0"/>
          <w:numId w:val="25"/>
        </w:numPr>
        <w:tabs>
          <w:tab w:val="left" w:pos="1134"/>
        </w:tabs>
        <w:spacing w:after="0" w:line="240" w:lineRule="auto"/>
        <w:ind w:left="0" w:right="-569" w:firstLine="709"/>
        <w:jc w:val="both"/>
      </w:pPr>
      <w:r w:rsidRPr="001861B3">
        <w:t>С целью проведения государственного и муниципального контроля и надзора органы государственного контроля и надзора, органы муниципального контроля и надзора вправе осуществлять сбор информации о физических и юридических лицах, их деятельности или действиях (бездействии), производимых и реализуемых ими товаров (выполняемых работах, предоставляемых услугах), в том числе включающей сведения:</w:t>
      </w:r>
    </w:p>
    <w:p w:rsidR="005C7163" w:rsidRPr="001861B3" w:rsidRDefault="005C7163" w:rsidP="001861B3">
      <w:pPr>
        <w:numPr>
          <w:ilvl w:val="0"/>
          <w:numId w:val="26"/>
        </w:numPr>
        <w:tabs>
          <w:tab w:val="left" w:pos="1134"/>
        </w:tabs>
        <w:spacing w:after="0" w:line="240" w:lineRule="auto"/>
        <w:ind w:left="0" w:right="-569" w:firstLine="709"/>
        <w:jc w:val="both"/>
      </w:pPr>
      <w:bookmarkStart w:id="78" w:name="p1209"/>
      <w:bookmarkEnd w:id="78"/>
      <w:r w:rsidRPr="001861B3">
        <w:t>о персональных данных граждан;</w:t>
      </w:r>
    </w:p>
    <w:p w:rsidR="005C7163" w:rsidRPr="001861B3" w:rsidRDefault="005C7163" w:rsidP="001861B3">
      <w:pPr>
        <w:numPr>
          <w:ilvl w:val="0"/>
          <w:numId w:val="26"/>
        </w:numPr>
        <w:tabs>
          <w:tab w:val="left" w:pos="1134"/>
        </w:tabs>
        <w:spacing w:after="0" w:line="240" w:lineRule="auto"/>
        <w:ind w:left="0" w:right="-569" w:firstLine="709"/>
        <w:jc w:val="both"/>
      </w:pPr>
      <w:r w:rsidRPr="001861B3">
        <w:t>об учредителях юридического лица;</w:t>
      </w:r>
    </w:p>
    <w:p w:rsidR="005C7163" w:rsidRPr="001861B3" w:rsidRDefault="005C7163" w:rsidP="001861B3">
      <w:pPr>
        <w:numPr>
          <w:ilvl w:val="0"/>
          <w:numId w:val="26"/>
        </w:numPr>
        <w:tabs>
          <w:tab w:val="left" w:pos="1134"/>
        </w:tabs>
        <w:spacing w:after="0" w:line="240" w:lineRule="auto"/>
        <w:ind w:left="0" w:right="-569" w:firstLine="709"/>
        <w:jc w:val="both"/>
      </w:pPr>
      <w:bookmarkStart w:id="79" w:name="p1210"/>
      <w:bookmarkEnd w:id="79"/>
      <w:r w:rsidRPr="001861B3">
        <w:t>о государственной регистрации юридического лица либо в качестве индивидуального предпринимателя;</w:t>
      </w:r>
    </w:p>
    <w:p w:rsidR="005C7163" w:rsidRPr="001861B3" w:rsidRDefault="005C7163" w:rsidP="001861B3">
      <w:pPr>
        <w:numPr>
          <w:ilvl w:val="0"/>
          <w:numId w:val="26"/>
        </w:numPr>
        <w:tabs>
          <w:tab w:val="left" w:pos="1134"/>
        </w:tabs>
        <w:spacing w:after="0" w:line="240" w:lineRule="auto"/>
        <w:ind w:left="0" w:right="-569" w:firstLine="709"/>
        <w:jc w:val="both"/>
      </w:pPr>
      <w:bookmarkStart w:id="80" w:name="p1211"/>
      <w:bookmarkEnd w:id="80"/>
      <w:r w:rsidRPr="001861B3">
        <w:t>о составе имущества, используемого для осуществления предпринимательской деятельности;</w:t>
      </w:r>
    </w:p>
    <w:p w:rsidR="005C7163" w:rsidRPr="001861B3" w:rsidRDefault="005C7163" w:rsidP="001861B3">
      <w:pPr>
        <w:numPr>
          <w:ilvl w:val="0"/>
          <w:numId w:val="26"/>
        </w:numPr>
        <w:tabs>
          <w:tab w:val="left" w:pos="1134"/>
        </w:tabs>
        <w:spacing w:after="0" w:line="240" w:lineRule="auto"/>
        <w:ind w:left="0" w:right="-569" w:firstLine="709"/>
        <w:jc w:val="both"/>
      </w:pPr>
      <w:bookmarkStart w:id="81" w:name="p1212"/>
      <w:bookmarkEnd w:id="81"/>
      <w:r w:rsidRPr="001861B3">
        <w:t>об открытых банковских счетах;</w:t>
      </w:r>
    </w:p>
    <w:p w:rsidR="005C7163" w:rsidRPr="001861B3" w:rsidRDefault="005C7163" w:rsidP="001861B3">
      <w:pPr>
        <w:numPr>
          <w:ilvl w:val="0"/>
          <w:numId w:val="26"/>
        </w:numPr>
        <w:tabs>
          <w:tab w:val="left" w:pos="1134"/>
        </w:tabs>
        <w:spacing w:after="0" w:line="240" w:lineRule="auto"/>
        <w:ind w:left="0" w:right="-569" w:firstLine="709"/>
        <w:jc w:val="both"/>
      </w:pPr>
      <w:bookmarkStart w:id="82" w:name="p1213"/>
      <w:bookmarkEnd w:id="82"/>
      <w:r w:rsidRPr="001861B3">
        <w:t>о деятельности в сфере предпринимательской, профессиональной и иной деятельности;</w:t>
      </w:r>
    </w:p>
    <w:p w:rsidR="005C7163" w:rsidRPr="001861B3" w:rsidRDefault="005C7163" w:rsidP="001861B3">
      <w:pPr>
        <w:numPr>
          <w:ilvl w:val="0"/>
          <w:numId w:val="26"/>
        </w:numPr>
        <w:tabs>
          <w:tab w:val="left" w:pos="1134"/>
        </w:tabs>
        <w:spacing w:after="0" w:line="240" w:lineRule="auto"/>
        <w:ind w:left="0" w:right="-569" w:firstLine="709"/>
        <w:jc w:val="both"/>
      </w:pPr>
      <w:bookmarkStart w:id="83" w:name="p1214"/>
      <w:bookmarkEnd w:id="83"/>
      <w:r w:rsidRPr="001861B3">
        <w:t>о местонахождении юридического лица, индивидуального предпринимателя;</w:t>
      </w:r>
    </w:p>
    <w:p w:rsidR="005C7163" w:rsidRPr="001861B3" w:rsidRDefault="005C7163" w:rsidP="001861B3">
      <w:pPr>
        <w:numPr>
          <w:ilvl w:val="0"/>
          <w:numId w:val="26"/>
        </w:numPr>
        <w:tabs>
          <w:tab w:val="left" w:pos="1134"/>
        </w:tabs>
        <w:spacing w:after="0" w:line="240" w:lineRule="auto"/>
        <w:ind w:left="0" w:right="-569" w:firstLine="709"/>
        <w:jc w:val="both"/>
      </w:pPr>
      <w:bookmarkStart w:id="84" w:name="p1215"/>
      <w:bookmarkEnd w:id="84"/>
      <w:r w:rsidRPr="001861B3">
        <w:t>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C7163" w:rsidRPr="001861B3" w:rsidRDefault="005C7163" w:rsidP="001861B3">
      <w:pPr>
        <w:numPr>
          <w:ilvl w:val="0"/>
          <w:numId w:val="25"/>
        </w:numPr>
        <w:tabs>
          <w:tab w:val="left" w:pos="1134"/>
        </w:tabs>
        <w:spacing w:after="0" w:line="240" w:lineRule="auto"/>
        <w:ind w:left="0" w:right="-569" w:firstLine="709"/>
        <w:jc w:val="both"/>
      </w:pPr>
      <w:r w:rsidRPr="001861B3">
        <w:t>В случаях и порядке, установленном законодательством Российской Федерации, органы государственного контроля и надзора, органы муниципального контроля и надзора вправе собирать отчетность – регулярную информацию, предоставляемую в обязательном порядке физическими и юридическими лицами.</w:t>
      </w:r>
    </w:p>
    <w:p w:rsidR="005C7163" w:rsidRPr="001861B3" w:rsidRDefault="005C7163" w:rsidP="001861B3">
      <w:pPr>
        <w:numPr>
          <w:ilvl w:val="0"/>
          <w:numId w:val="25"/>
        </w:numPr>
        <w:tabs>
          <w:tab w:val="left" w:pos="1134"/>
        </w:tabs>
        <w:spacing w:after="0" w:line="240" w:lineRule="auto"/>
        <w:ind w:left="0" w:right="-569" w:firstLine="709"/>
        <w:jc w:val="both"/>
      </w:pPr>
      <w:bookmarkStart w:id="85" w:name="p1216"/>
      <w:bookmarkStart w:id="86" w:name="p1217"/>
      <w:bookmarkStart w:id="87" w:name="p1218"/>
      <w:bookmarkEnd w:id="85"/>
      <w:bookmarkEnd w:id="86"/>
      <w:bookmarkEnd w:id="87"/>
      <w:r w:rsidRPr="001861B3">
        <w:t>Физические и юридические лица имеют право на ознакомление с документированной информацией о себе, имеющейся у органов государственного контроля и надзора, органов муниципального контроля и надзора, и на уточнение этой информации в целях обеспечения ее полноты и достоверности.</w:t>
      </w:r>
      <w:bookmarkStart w:id="88" w:name="p1219"/>
      <w:bookmarkEnd w:id="88"/>
    </w:p>
    <w:p w:rsidR="005C7163" w:rsidRPr="001861B3" w:rsidRDefault="005C7163" w:rsidP="001861B3">
      <w:pPr>
        <w:pStyle w:val="2"/>
        <w:spacing w:before="0" w:after="0"/>
        <w:ind w:left="2127" w:right="-569" w:hanging="1418"/>
        <w:rPr>
          <w:sz w:val="22"/>
          <w:szCs w:val="22"/>
        </w:rPr>
      </w:pPr>
      <w:bookmarkStart w:id="89" w:name="_Toc402287630"/>
      <w:bookmarkStart w:id="90" w:name="_Toc418610274"/>
      <w:r w:rsidRPr="001861B3">
        <w:rPr>
          <w:sz w:val="22"/>
          <w:szCs w:val="22"/>
        </w:rPr>
        <w:t>Опрос</w:t>
      </w:r>
      <w:bookmarkEnd w:id="89"/>
      <w:bookmarkEnd w:id="90"/>
    </w:p>
    <w:p w:rsidR="005C7163" w:rsidRPr="001861B3" w:rsidRDefault="005C7163" w:rsidP="001861B3">
      <w:pPr>
        <w:numPr>
          <w:ilvl w:val="0"/>
          <w:numId w:val="30"/>
        </w:numPr>
        <w:shd w:val="clear" w:color="auto" w:fill="FFFFFF"/>
        <w:tabs>
          <w:tab w:val="left" w:pos="1134"/>
        </w:tabs>
        <w:spacing w:after="0" w:line="240" w:lineRule="auto"/>
        <w:ind w:left="0" w:right="-569" w:firstLine="709"/>
        <w:jc w:val="both"/>
        <w:rPr>
          <w:color w:val="000000"/>
        </w:rPr>
      </w:pPr>
      <w:r w:rsidRPr="001861B3">
        <w:rPr>
          <w:color w:val="000000"/>
        </w:rPr>
        <w:t>При санкционировании органами государственного контроля и надзора, органами муниципального контроля и надзора в случаях, установленных законодательством Российской Федерации, действий  физических и юридических лиц, должностные лица органов государственного контроля и надзора, органов муниципального контроля и надзора вправе проводить опрос граждан, индивидуальных предпринимателей, их представителей, а также лиц, являющихся представителями юридических лиц, без оформления объяснений указанных лиц в письменной форме.</w:t>
      </w:r>
    </w:p>
    <w:p w:rsidR="005C7163" w:rsidRPr="001861B3" w:rsidRDefault="005C7163" w:rsidP="001861B3">
      <w:pPr>
        <w:numPr>
          <w:ilvl w:val="0"/>
          <w:numId w:val="30"/>
        </w:numPr>
        <w:shd w:val="clear" w:color="auto" w:fill="FFFFFF"/>
        <w:tabs>
          <w:tab w:val="left" w:pos="1134"/>
        </w:tabs>
        <w:spacing w:after="0" w:line="240" w:lineRule="auto"/>
        <w:ind w:left="0" w:right="-569" w:firstLine="709"/>
        <w:jc w:val="both"/>
        <w:rPr>
          <w:color w:val="000000"/>
        </w:rPr>
      </w:pPr>
      <w:r w:rsidRPr="001861B3">
        <w:rPr>
          <w:color w:val="222222"/>
        </w:rPr>
        <w:t xml:space="preserve">Опрос представляет собой вербальный контакт должностного органа государственного контроля и надзора, органа муниципального контроля и надзора с </w:t>
      </w:r>
      <w:r w:rsidRPr="001861B3">
        <w:rPr>
          <w:color w:val="000000"/>
        </w:rPr>
        <w:t>гражданами, индивидуальными предпринимателями, их представителями, а также лицами, являющимися представителями юридических лиц</w:t>
      </w:r>
      <w:r w:rsidRPr="001861B3">
        <w:rPr>
          <w:color w:val="222222"/>
        </w:rPr>
        <w:t>, которые располагают информацией, необходимой для подтверждения законности и обоснованности совершаемых физическими и юридическими лицами действий.</w:t>
      </w:r>
    </w:p>
    <w:p w:rsidR="005C7163" w:rsidRPr="001861B3" w:rsidRDefault="005C7163" w:rsidP="001861B3">
      <w:pPr>
        <w:numPr>
          <w:ilvl w:val="0"/>
          <w:numId w:val="30"/>
        </w:numPr>
        <w:shd w:val="clear" w:color="auto" w:fill="FFFFFF"/>
        <w:tabs>
          <w:tab w:val="left" w:pos="1134"/>
        </w:tabs>
        <w:spacing w:after="0" w:line="240" w:lineRule="auto"/>
        <w:ind w:left="0" w:right="-569" w:firstLine="709"/>
        <w:jc w:val="both"/>
        <w:rPr>
          <w:color w:val="000000"/>
        </w:rPr>
      </w:pPr>
      <w:r w:rsidRPr="001861B3">
        <w:rPr>
          <w:color w:val="222222"/>
        </w:rPr>
        <w:t>Опрос проводится по инициативе должностного лица органа государственного контроля и надзора, органа муниципального контроля и надзора без необходимости получения на это каких-либо разрешений.</w:t>
      </w:r>
    </w:p>
    <w:p w:rsidR="005C7163" w:rsidRPr="001861B3" w:rsidRDefault="005C7163" w:rsidP="001861B3">
      <w:pPr>
        <w:numPr>
          <w:ilvl w:val="0"/>
          <w:numId w:val="30"/>
        </w:numPr>
        <w:shd w:val="clear" w:color="auto" w:fill="FFFFFF"/>
        <w:tabs>
          <w:tab w:val="left" w:pos="1134"/>
        </w:tabs>
        <w:spacing w:after="0" w:line="240" w:lineRule="auto"/>
        <w:ind w:left="0" w:right="-569" w:firstLine="709"/>
        <w:jc w:val="both"/>
        <w:rPr>
          <w:color w:val="000000"/>
        </w:rPr>
      </w:pPr>
      <w:r w:rsidRPr="001861B3">
        <w:rPr>
          <w:color w:val="222222"/>
        </w:rPr>
        <w:t xml:space="preserve">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и муниципального контроля и надзора с целью санкционирования </w:t>
      </w:r>
      <w:r w:rsidRPr="001861B3">
        <w:rPr>
          <w:color w:val="000000"/>
        </w:rPr>
        <w:t>действий физических и юридических лиц</w:t>
      </w:r>
      <w:r w:rsidRPr="001861B3">
        <w:rPr>
          <w:color w:val="222222"/>
        </w:rPr>
        <w:t>.</w:t>
      </w:r>
    </w:p>
    <w:p w:rsidR="005C7163" w:rsidRPr="001861B3" w:rsidRDefault="005C7163" w:rsidP="001861B3">
      <w:pPr>
        <w:pStyle w:val="2"/>
        <w:spacing w:before="0" w:after="0"/>
        <w:ind w:left="2127" w:right="-569" w:hanging="1418"/>
        <w:rPr>
          <w:sz w:val="22"/>
          <w:szCs w:val="22"/>
        </w:rPr>
      </w:pPr>
      <w:bookmarkStart w:id="91" w:name="_Toc402287631"/>
      <w:bookmarkStart w:id="92" w:name="_Toc418610275"/>
      <w:r w:rsidRPr="001861B3">
        <w:rPr>
          <w:sz w:val="22"/>
          <w:szCs w:val="22"/>
        </w:rPr>
        <w:t>Получение пояснений (объяснений)</w:t>
      </w:r>
      <w:bookmarkEnd w:id="91"/>
      <w:bookmarkEnd w:id="92"/>
    </w:p>
    <w:p w:rsidR="005C7163" w:rsidRPr="001861B3" w:rsidRDefault="005C7163" w:rsidP="001861B3">
      <w:pPr>
        <w:numPr>
          <w:ilvl w:val="0"/>
          <w:numId w:val="16"/>
        </w:numPr>
        <w:tabs>
          <w:tab w:val="left" w:pos="1134"/>
        </w:tabs>
        <w:spacing w:after="0" w:line="240" w:lineRule="auto"/>
        <w:ind w:left="0" w:right="-569" w:firstLine="709"/>
        <w:jc w:val="both"/>
      </w:pPr>
      <w:r w:rsidRPr="001861B3">
        <w:t xml:space="preserve">Получение пояснений (объяснений) - получение должностными лицами органа государственного контроля и надзора, органами муниципального контроля и надзора от физических и </w:t>
      </w:r>
      <w:r w:rsidRPr="001861B3">
        <w:lastRenderedPageBreak/>
        <w:t>юридических лиц необходимой информации, имеющей значение для осуществления государственного и муниципального контроля и надзора.</w:t>
      </w:r>
    </w:p>
    <w:p w:rsidR="005C7163" w:rsidRPr="001861B3" w:rsidRDefault="005C7163" w:rsidP="001861B3">
      <w:pPr>
        <w:numPr>
          <w:ilvl w:val="0"/>
          <w:numId w:val="16"/>
        </w:numPr>
        <w:tabs>
          <w:tab w:val="left" w:pos="1134"/>
        </w:tabs>
        <w:spacing w:after="0" w:line="240" w:lineRule="auto"/>
        <w:ind w:left="0" w:right="-569" w:firstLine="709"/>
        <w:jc w:val="both"/>
      </w:pPr>
      <w:bookmarkStart w:id="93" w:name="p1283"/>
      <w:bookmarkStart w:id="94" w:name="p1285"/>
      <w:bookmarkEnd w:id="93"/>
      <w:bookmarkEnd w:id="94"/>
      <w:r w:rsidRPr="001861B3">
        <w:t>Пояснения (объяснения) оформляются в письменной форме, установленной законодательством Российской Федерации.</w:t>
      </w:r>
    </w:p>
    <w:p w:rsidR="005C7163" w:rsidRPr="001861B3" w:rsidRDefault="005C7163" w:rsidP="001861B3">
      <w:pPr>
        <w:numPr>
          <w:ilvl w:val="0"/>
          <w:numId w:val="16"/>
        </w:numPr>
        <w:tabs>
          <w:tab w:val="left" w:pos="1134"/>
        </w:tabs>
        <w:spacing w:after="0" w:line="240" w:lineRule="auto"/>
        <w:ind w:left="0" w:right="-569" w:firstLine="709"/>
        <w:jc w:val="both"/>
      </w:pPr>
      <w:bookmarkStart w:id="95" w:name="p1286"/>
      <w:bookmarkEnd w:id="95"/>
      <w:r w:rsidRPr="001861B3">
        <w:t>При необходимости вызова гражданина, должностного лица юридического лица, индивидуального предпринимателя для получения пояснений (объяснений) орган государственного контроля и надзора, орган муниципального контроля и надзора оформляет уведомление в письменной форме, которое вручается вызываемому лицу.</w:t>
      </w:r>
    </w:p>
    <w:p w:rsidR="005C7163" w:rsidRPr="001861B3" w:rsidRDefault="005C7163" w:rsidP="001861B3">
      <w:pPr>
        <w:pStyle w:val="2"/>
        <w:spacing w:before="0" w:after="0"/>
        <w:ind w:left="2127" w:right="-569" w:hanging="1418"/>
        <w:rPr>
          <w:sz w:val="22"/>
          <w:szCs w:val="22"/>
        </w:rPr>
      </w:pPr>
      <w:bookmarkStart w:id="96" w:name="_Toc402287632"/>
      <w:bookmarkStart w:id="97" w:name="_Toc418610276"/>
      <w:r w:rsidRPr="001861B3">
        <w:rPr>
          <w:sz w:val="22"/>
          <w:szCs w:val="22"/>
        </w:rPr>
        <w:t>Наблюдение</w:t>
      </w:r>
      <w:bookmarkEnd w:id="96"/>
      <w:bookmarkEnd w:id="97"/>
    </w:p>
    <w:p w:rsidR="005C7163" w:rsidRPr="001861B3" w:rsidRDefault="005C7163" w:rsidP="001861B3">
      <w:pPr>
        <w:numPr>
          <w:ilvl w:val="0"/>
          <w:numId w:val="18"/>
        </w:numPr>
        <w:tabs>
          <w:tab w:val="left" w:pos="1134"/>
        </w:tabs>
        <w:spacing w:after="0" w:line="240" w:lineRule="auto"/>
        <w:ind w:left="0" w:right="-569" w:firstLine="709"/>
        <w:jc w:val="both"/>
        <w:rPr>
          <w:shd w:val="clear" w:color="auto" w:fill="FFFFFF"/>
        </w:rPr>
      </w:pPr>
      <w:r w:rsidRPr="001861B3">
        <w:rPr>
          <w:shd w:val="clear" w:color="auto" w:fill="FFFFFF"/>
        </w:rPr>
        <w:t>Наблюдение - целенаправленное, кратковременное (однократное, эпизодическое) или постоянное (систематическое, регулярное, непрерывное), непосредственное или опосредованное визуальное восприятие,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действий физических лиц,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5C7163" w:rsidRPr="001861B3" w:rsidRDefault="005C7163" w:rsidP="001861B3">
      <w:pPr>
        <w:numPr>
          <w:ilvl w:val="0"/>
          <w:numId w:val="18"/>
        </w:numPr>
        <w:tabs>
          <w:tab w:val="left" w:pos="1134"/>
        </w:tabs>
        <w:spacing w:after="0" w:line="240" w:lineRule="auto"/>
        <w:ind w:left="0" w:right="-569" w:firstLine="709"/>
        <w:jc w:val="both"/>
        <w:rPr>
          <w:shd w:val="clear" w:color="auto" w:fill="FFFFFF"/>
        </w:rPr>
      </w:pPr>
      <w:r w:rsidRPr="001861B3">
        <w:rPr>
          <w:shd w:val="clear" w:color="auto" w:fill="FFFFFF"/>
        </w:rPr>
        <w:t>Проведение наблюдения осуществляется в случаях, установленных федеральными законами, и в порядке, установленном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1861B3" w:rsidRDefault="005C7163" w:rsidP="001861B3">
      <w:pPr>
        <w:numPr>
          <w:ilvl w:val="0"/>
          <w:numId w:val="18"/>
        </w:numPr>
        <w:tabs>
          <w:tab w:val="left" w:pos="1134"/>
        </w:tabs>
        <w:spacing w:after="0" w:line="240" w:lineRule="auto"/>
        <w:ind w:left="0" w:right="-569" w:firstLine="709"/>
        <w:jc w:val="both"/>
        <w:rPr>
          <w:shd w:val="clear" w:color="auto" w:fill="FFFFFF"/>
        </w:rPr>
      </w:pPr>
      <w:r w:rsidRPr="001861B3">
        <w:rPr>
          <w:shd w:val="clear" w:color="auto" w:fill="FFFFFF"/>
        </w:rPr>
        <w:t>Проведение скрытого наблюдения не допускается.</w:t>
      </w:r>
    </w:p>
    <w:p w:rsidR="005C7163" w:rsidRPr="001861B3" w:rsidRDefault="005C7163" w:rsidP="001861B3">
      <w:pPr>
        <w:numPr>
          <w:ilvl w:val="0"/>
          <w:numId w:val="18"/>
        </w:numPr>
        <w:tabs>
          <w:tab w:val="left" w:pos="1134"/>
        </w:tabs>
        <w:spacing w:after="0" w:line="240" w:lineRule="auto"/>
        <w:ind w:left="0" w:right="-569" w:firstLine="709"/>
        <w:jc w:val="both"/>
        <w:rPr>
          <w:shd w:val="clear" w:color="auto" w:fill="FFFFFF"/>
        </w:rPr>
      </w:pPr>
      <w:r w:rsidRPr="001861B3">
        <w:rPr>
          <w:shd w:val="clear" w:color="auto" w:fill="FFFFFF"/>
        </w:rPr>
        <w:t>По выявленным в ходе проведения наблюдения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наблюдения осуществляется с учетом требований федеральных законов.</w:t>
      </w:r>
    </w:p>
    <w:p w:rsidR="005C7163" w:rsidRPr="001861B3" w:rsidRDefault="005C7163" w:rsidP="001861B3">
      <w:pPr>
        <w:pStyle w:val="2"/>
        <w:spacing w:before="0" w:after="0"/>
        <w:ind w:left="2127" w:right="-569" w:hanging="1418"/>
        <w:rPr>
          <w:sz w:val="22"/>
          <w:szCs w:val="22"/>
        </w:rPr>
      </w:pPr>
      <w:bookmarkStart w:id="98" w:name="_Toc402287633"/>
      <w:bookmarkStart w:id="99" w:name="_Toc418610277"/>
      <w:r w:rsidRPr="001861B3">
        <w:rPr>
          <w:sz w:val="22"/>
          <w:szCs w:val="22"/>
        </w:rPr>
        <w:t>Мониторинг</w:t>
      </w:r>
      <w:bookmarkEnd w:id="98"/>
      <w:bookmarkEnd w:id="99"/>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t>Мониторинг - целенаправленное, постоянное (систематическое, регулярное, непрерывное), опосредованное снятие информации,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о деятельности юридических лиц и индивидуальных предпринимателей с целью своевременного предупреждения, выявления и пресечения нарушений обязательных требований, оценки и прогноза этих нарушений.</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t>Проведение мониторинга осуществляется в случаях и порядке, установленном федеральными законами.</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t>Мониторинг может предусматривать информационное взаимодействие юридических лиц, индивидуальных предпринимателей и органов государственного контроля и надзора, органов муниципального контроля и надзора, а также доступ органов государственного контроля и надзора, органов муниципального контроля и надзора к информационным системам юридических лиц и индивидуальных предпринимателей, содержащих значимую для целей государственного и муниципального контроля и надзора информацию.</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t xml:space="preserve">Форма и требования к регламентам информационного взаимодействия утверждаются </w:t>
      </w:r>
      <w:r w:rsidRPr="001861B3">
        <w:rPr>
          <w:shd w:val="clear" w:color="auto" w:fill="FFFFFF"/>
        </w:rPr>
        <w:t>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t>С целью предотвращения нарушений юридическими лицами и индивидуальными предпринимателями обязательных требований орган государственного контроля и надзора, орган муниципального контроля и надзора должен направлять юридическим лицам и индивидуальным предпринимателям предупреждения (мнения), основанные на результатах мониторинга.</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t>По выявленным в ходе проведения мониторинга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мониторинга осуществляется с учетом требований федеральных законов.</w:t>
      </w:r>
    </w:p>
    <w:p w:rsidR="005C7163" w:rsidRPr="001861B3" w:rsidRDefault="005C7163" w:rsidP="001861B3">
      <w:pPr>
        <w:numPr>
          <w:ilvl w:val="0"/>
          <w:numId w:val="31"/>
        </w:numPr>
        <w:tabs>
          <w:tab w:val="left" w:pos="1134"/>
        </w:tabs>
        <w:spacing w:after="0" w:line="240" w:lineRule="auto"/>
        <w:ind w:left="0" w:right="-569" w:firstLine="709"/>
        <w:jc w:val="both"/>
        <w:rPr>
          <w:shd w:val="clear" w:color="auto" w:fill="FFFFFF"/>
        </w:rPr>
      </w:pPr>
      <w:r w:rsidRPr="001861B3">
        <w:rPr>
          <w:shd w:val="clear" w:color="auto" w:fill="FFFFFF"/>
        </w:rPr>
        <w:lastRenderedPageBreak/>
        <w:t>В случаях, установленных федеральными законами, мониторинг может иметь добровольный характер и осуществляться по соглашению с органами государственного контроля и надзора, органами муниципального контроля и надзора. В этих случаях законодательством Российской Федерации могут быть установлены ограничения проведения проверок и иных мероприятий государственного 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100" w:name="_Toc402287634"/>
      <w:bookmarkStart w:id="101" w:name="_Toc418610278"/>
      <w:r w:rsidRPr="001861B3">
        <w:rPr>
          <w:sz w:val="22"/>
          <w:szCs w:val="22"/>
        </w:rPr>
        <w:t>Контрольная закупка</w:t>
      </w:r>
      <w:bookmarkEnd w:id="100"/>
      <w:bookmarkEnd w:id="101"/>
    </w:p>
    <w:p w:rsidR="005C7163" w:rsidRPr="001861B3" w:rsidRDefault="005C7163" w:rsidP="001861B3">
      <w:pPr>
        <w:numPr>
          <w:ilvl w:val="0"/>
          <w:numId w:val="27"/>
        </w:numPr>
        <w:tabs>
          <w:tab w:val="left" w:pos="1134"/>
        </w:tabs>
        <w:spacing w:after="0" w:line="240" w:lineRule="auto"/>
        <w:ind w:left="0" w:right="-569" w:firstLine="709"/>
        <w:jc w:val="both"/>
        <w:rPr>
          <w:lang w:eastAsia="ru-RU"/>
        </w:rPr>
      </w:pPr>
      <w:r w:rsidRPr="001861B3">
        <w:rPr>
          <w:color w:val="222222"/>
          <w:shd w:val="clear" w:color="auto" w:fill="FFFFFF"/>
          <w:lang w:eastAsia="ru-RU"/>
        </w:rPr>
        <w:t xml:space="preserve">Контрольная закупка представляет собой действия по искусственному созданию органом государственного контроля и надзора, органом муниципального контроля и надзора ситуации мнимой сделки с целью </w:t>
      </w:r>
      <w:r w:rsidRPr="001861B3">
        <w:rPr>
          <w:color w:val="252525"/>
        </w:rPr>
        <w:t>проверки соблюдения юридическими лицами и индивидуальными предпринимателями обязательных требований</w:t>
      </w:r>
      <w:r w:rsidRPr="001861B3">
        <w:rPr>
          <w:color w:val="000000"/>
          <w:shd w:val="clear" w:color="auto" w:fill="FFFFFF"/>
        </w:rPr>
        <w:t xml:space="preserve"> при продаже товаров, выполнении работ, оказании услуг потребителям</w:t>
      </w:r>
      <w:r w:rsidRPr="001861B3">
        <w:rPr>
          <w:color w:val="222222"/>
          <w:shd w:val="clear" w:color="auto" w:fill="FFFFFF"/>
          <w:lang w:eastAsia="ru-RU"/>
        </w:rPr>
        <w:t>.</w:t>
      </w:r>
    </w:p>
    <w:p w:rsidR="005C7163" w:rsidRPr="001861B3" w:rsidRDefault="005C7163" w:rsidP="001861B3">
      <w:pPr>
        <w:numPr>
          <w:ilvl w:val="0"/>
          <w:numId w:val="27"/>
        </w:numPr>
        <w:tabs>
          <w:tab w:val="left" w:pos="1134"/>
        </w:tabs>
        <w:spacing w:after="0" w:line="240" w:lineRule="auto"/>
        <w:ind w:left="0" w:right="-569" w:firstLine="709"/>
        <w:jc w:val="both"/>
        <w:rPr>
          <w:lang w:eastAsia="ru-RU"/>
        </w:rPr>
      </w:pPr>
      <w:r w:rsidRPr="001861B3">
        <w:rPr>
          <w:color w:val="000000"/>
          <w:lang w:eastAsia="ru-RU"/>
        </w:rPr>
        <w:t xml:space="preserve">Контрольная закупка проводится без уведомления юридического лица и индивидуального предпринимателя. Информация о контрольной закупке должна быть предоставлена руководителю юридического лица, индивидуальному предпринимателю (их уполномоченным представителям) после ее завершения. </w:t>
      </w:r>
      <w:r w:rsidRPr="001861B3">
        <w:rPr>
          <w:lang w:eastAsia="ru-RU"/>
        </w:rPr>
        <w:t>Должностное лицо органа государственного контроля и надзора, органа муниципального контроля и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и надзора, органа муниципального контроля и надзора о проведении контрольной закупки.</w:t>
      </w:r>
    </w:p>
    <w:p w:rsidR="005C7163" w:rsidRPr="001861B3" w:rsidRDefault="005C7163" w:rsidP="001861B3">
      <w:pPr>
        <w:numPr>
          <w:ilvl w:val="0"/>
          <w:numId w:val="29"/>
        </w:numPr>
        <w:tabs>
          <w:tab w:val="left" w:pos="1134"/>
        </w:tabs>
        <w:spacing w:after="0" w:line="240" w:lineRule="auto"/>
        <w:ind w:left="0" w:right="-569" w:firstLine="709"/>
        <w:jc w:val="both"/>
        <w:rPr>
          <w:lang w:eastAsia="ru-RU"/>
        </w:rPr>
      </w:pPr>
      <w:r w:rsidRPr="001861B3">
        <w:rPr>
          <w:bCs/>
          <w:color w:val="252525"/>
          <w:lang w:eastAsia="ru-RU"/>
        </w:rPr>
        <w:t>Контрольная закупка должна проводиться в присутствии двух свидетелей.</w:t>
      </w:r>
    </w:p>
    <w:p w:rsidR="005C7163" w:rsidRPr="001861B3" w:rsidRDefault="005C7163" w:rsidP="001861B3">
      <w:pPr>
        <w:numPr>
          <w:ilvl w:val="0"/>
          <w:numId w:val="29"/>
        </w:numPr>
        <w:tabs>
          <w:tab w:val="left" w:pos="1134"/>
        </w:tabs>
        <w:spacing w:after="0" w:line="240" w:lineRule="auto"/>
        <w:ind w:left="0" w:right="-569" w:firstLine="709"/>
        <w:jc w:val="both"/>
        <w:rPr>
          <w:lang w:eastAsia="ru-RU"/>
        </w:rPr>
      </w:pPr>
      <w:r w:rsidRPr="001861B3">
        <w:rPr>
          <w:lang w:eastAsia="ru-RU"/>
        </w:rPr>
        <w:t>В случае необходимости при проведении контрольной закупки применяются фото- и киносъемка, видеозапись, иные установленные способы фиксации.</w:t>
      </w:r>
    </w:p>
    <w:p w:rsidR="005C7163" w:rsidRPr="001861B3" w:rsidRDefault="005C7163" w:rsidP="001861B3">
      <w:pPr>
        <w:numPr>
          <w:ilvl w:val="0"/>
          <w:numId w:val="29"/>
        </w:numPr>
        <w:tabs>
          <w:tab w:val="left" w:pos="1134"/>
        </w:tabs>
        <w:spacing w:after="0" w:line="240" w:lineRule="auto"/>
        <w:ind w:left="0" w:right="-569" w:firstLine="709"/>
        <w:jc w:val="both"/>
        <w:rPr>
          <w:color w:val="000000"/>
          <w:lang w:eastAsia="ru-RU"/>
        </w:rPr>
      </w:pPr>
      <w:r w:rsidRPr="001861B3">
        <w:rPr>
          <w:color w:val="000000"/>
          <w:lang w:eastAsia="ru-RU"/>
        </w:rPr>
        <w:t>О проведении контрольной закупки составляется акт, в порядке, установленном законодательством Российской Федерации.</w:t>
      </w:r>
    </w:p>
    <w:p w:rsidR="005C7163" w:rsidRPr="001861B3" w:rsidRDefault="005C7163" w:rsidP="001861B3">
      <w:pPr>
        <w:tabs>
          <w:tab w:val="left" w:pos="1134"/>
        </w:tabs>
        <w:spacing w:after="0" w:line="240" w:lineRule="auto"/>
        <w:ind w:right="-569" w:firstLine="709"/>
        <w:jc w:val="both"/>
      </w:pPr>
      <w:r w:rsidRPr="001861B3">
        <w:t>Акт подписывается должностным лицом органа государственного контроля и надзора, органа муниципального контроля и надзора, проводившим контрольную закупку, представителем юридического лица, индивидуального предпринимателя, участвующим в контрольной закупке, и свидетелями.</w:t>
      </w:r>
    </w:p>
    <w:p w:rsidR="005C7163" w:rsidRPr="001861B3" w:rsidRDefault="005C7163" w:rsidP="001861B3">
      <w:pPr>
        <w:tabs>
          <w:tab w:val="left" w:pos="1134"/>
        </w:tabs>
        <w:spacing w:after="0" w:line="240" w:lineRule="auto"/>
        <w:ind w:right="-569" w:firstLine="709"/>
        <w:jc w:val="both"/>
      </w:pPr>
      <w:r w:rsidRPr="001861B3">
        <w:t>Юридическому лицу, индивидуальному предпринимателю,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5C7163" w:rsidRPr="001861B3" w:rsidRDefault="005C7163" w:rsidP="001861B3">
      <w:pPr>
        <w:pStyle w:val="2"/>
        <w:spacing w:before="0" w:after="0"/>
        <w:ind w:left="2127" w:right="-569" w:hanging="1418"/>
        <w:rPr>
          <w:sz w:val="22"/>
          <w:szCs w:val="22"/>
        </w:rPr>
      </w:pPr>
      <w:bookmarkStart w:id="102" w:name="_Toc402287635"/>
      <w:bookmarkStart w:id="103" w:name="_Toc418610279"/>
      <w:r w:rsidRPr="001861B3">
        <w:rPr>
          <w:sz w:val="22"/>
          <w:szCs w:val="22"/>
        </w:rPr>
        <w:t>Мероприятия и методы государственного и муниципального контроля и надзора</w:t>
      </w:r>
      <w:bookmarkEnd w:id="102"/>
      <w:bookmarkEnd w:id="103"/>
    </w:p>
    <w:p w:rsidR="005C7163" w:rsidRPr="001861B3" w:rsidRDefault="005C7163" w:rsidP="001861B3">
      <w:pPr>
        <w:numPr>
          <w:ilvl w:val="0"/>
          <w:numId w:val="5"/>
        </w:numPr>
        <w:tabs>
          <w:tab w:val="left" w:pos="1134"/>
        </w:tabs>
        <w:spacing w:after="0" w:line="240" w:lineRule="auto"/>
        <w:ind w:left="0" w:right="-569" w:firstLine="709"/>
        <w:jc w:val="both"/>
      </w:pPr>
      <w:r w:rsidRPr="001861B3">
        <w:t>Мероприятие государственного и муниципального контроля и надзора – действия должностного лица или должностных лиц органа государственного контроля и надзора либо органа муниципального контроля и надзора и привлекаемых в случае необходимости в установленном федеральным законом порядке экспертов, экспертных организаций по осуществлению форм государственного и муниципального контроля и надзора.</w:t>
      </w:r>
    </w:p>
    <w:p w:rsidR="005C7163" w:rsidRPr="001861B3" w:rsidRDefault="005C7163" w:rsidP="001861B3">
      <w:pPr>
        <w:numPr>
          <w:ilvl w:val="0"/>
          <w:numId w:val="5"/>
        </w:numPr>
        <w:tabs>
          <w:tab w:val="left" w:pos="1134"/>
        </w:tabs>
        <w:spacing w:after="0" w:line="240" w:lineRule="auto"/>
        <w:ind w:left="0" w:right="-569" w:firstLine="709"/>
        <w:jc w:val="both"/>
      </w:pPr>
      <w:r w:rsidRPr="001861B3">
        <w:t>Мероприятия государственного и муниципального контроля и надзора могут быть первичными (основными) и повторными (дополнительными).</w:t>
      </w:r>
    </w:p>
    <w:p w:rsidR="005C7163" w:rsidRPr="001861B3" w:rsidRDefault="005C7163" w:rsidP="001861B3">
      <w:pPr>
        <w:numPr>
          <w:ilvl w:val="0"/>
          <w:numId w:val="5"/>
        </w:numPr>
        <w:tabs>
          <w:tab w:val="left" w:pos="1134"/>
        </w:tabs>
        <w:spacing w:after="0" w:line="240" w:lineRule="auto"/>
        <w:ind w:left="0" w:right="-569" w:firstLine="709"/>
        <w:jc w:val="both"/>
      </w:pPr>
      <w:r w:rsidRPr="001861B3">
        <w:t>Проведение повторных (дополнительных) мероприятий государственного и муниципального контроля и надзора возможно только в случаях, установленных законодательством Российской Федерации.</w:t>
      </w:r>
    </w:p>
    <w:p w:rsidR="005C7163" w:rsidRPr="001861B3" w:rsidRDefault="005C7163" w:rsidP="001861B3">
      <w:pPr>
        <w:numPr>
          <w:ilvl w:val="0"/>
          <w:numId w:val="5"/>
        </w:numPr>
        <w:tabs>
          <w:tab w:val="left" w:pos="1134"/>
        </w:tabs>
        <w:spacing w:after="0" w:line="240" w:lineRule="auto"/>
        <w:ind w:left="0" w:right="-569" w:firstLine="709"/>
        <w:jc w:val="both"/>
      </w:pPr>
      <w:r w:rsidRPr="001861B3">
        <w:t>Повторные (дополнительные) мероприятия государственного контроля и надзора не должны дублировать все процедуры первичных (основных) мероприятий государственного и муниципального контроля и надзора и не могут предусматривать для граждан, юридических лиц и индивидуальных предпринимателей более строгих последствий, чем предусматривались по результатам первичных (основных) мероприятий государственного и муниципального контроля и надзора, за исключением случаев сговора с должностными лицами органа государственного контроля и надзора, органа муниципального контроля и надзора.</w:t>
      </w:r>
    </w:p>
    <w:p w:rsidR="005C7163" w:rsidRPr="001861B3" w:rsidRDefault="005C7163" w:rsidP="001861B3">
      <w:pPr>
        <w:numPr>
          <w:ilvl w:val="0"/>
          <w:numId w:val="2"/>
        </w:numPr>
        <w:tabs>
          <w:tab w:val="left" w:pos="1134"/>
        </w:tabs>
        <w:spacing w:after="0" w:line="240" w:lineRule="auto"/>
        <w:ind w:left="0" w:right="-569" w:firstLine="709"/>
        <w:jc w:val="both"/>
        <w:rPr>
          <w:bCs/>
        </w:rPr>
      </w:pPr>
      <w:r w:rsidRPr="001861B3">
        <w:rPr>
          <w:bCs/>
        </w:rPr>
        <w:t>Федеральными законами должна быть установлена возможность и особенности использования при проведении органами государственного контроля и надзора, органами муниципального контроля и надзора мероприятий государственного и муниципального контроля и надзора таких методов, как:</w:t>
      </w:r>
    </w:p>
    <w:p w:rsidR="005C7163" w:rsidRPr="001861B3" w:rsidRDefault="005C7163" w:rsidP="001861B3">
      <w:pPr>
        <w:numPr>
          <w:ilvl w:val="0"/>
          <w:numId w:val="28"/>
        </w:numPr>
        <w:tabs>
          <w:tab w:val="left" w:pos="1134"/>
        </w:tabs>
        <w:spacing w:after="0" w:line="240" w:lineRule="auto"/>
        <w:ind w:left="0" w:right="-569" w:firstLine="709"/>
        <w:jc w:val="both"/>
        <w:rPr>
          <w:bCs/>
        </w:rPr>
      </w:pPr>
      <w:r w:rsidRPr="001861B3">
        <w:rPr>
          <w:bCs/>
        </w:rPr>
        <w:t>инвентаризация;</w:t>
      </w:r>
    </w:p>
    <w:p w:rsidR="005C7163" w:rsidRPr="001861B3" w:rsidRDefault="005C7163" w:rsidP="001861B3">
      <w:pPr>
        <w:numPr>
          <w:ilvl w:val="0"/>
          <w:numId w:val="28"/>
        </w:numPr>
        <w:tabs>
          <w:tab w:val="left" w:pos="1134"/>
        </w:tabs>
        <w:spacing w:after="0" w:line="240" w:lineRule="auto"/>
        <w:ind w:left="0" w:right="-569" w:firstLine="709"/>
        <w:jc w:val="both"/>
        <w:rPr>
          <w:bCs/>
        </w:rPr>
      </w:pPr>
      <w:r w:rsidRPr="001861B3">
        <w:rPr>
          <w:bCs/>
        </w:rPr>
        <w:t>экспертиза;</w:t>
      </w:r>
    </w:p>
    <w:p w:rsidR="005C7163" w:rsidRPr="001861B3" w:rsidRDefault="005C7163" w:rsidP="001861B3">
      <w:pPr>
        <w:numPr>
          <w:ilvl w:val="0"/>
          <w:numId w:val="28"/>
        </w:numPr>
        <w:tabs>
          <w:tab w:val="left" w:pos="1134"/>
        </w:tabs>
        <w:spacing w:after="0" w:line="240" w:lineRule="auto"/>
        <w:ind w:left="0" w:right="-569" w:firstLine="709"/>
        <w:jc w:val="both"/>
        <w:rPr>
          <w:bCs/>
        </w:rPr>
      </w:pPr>
      <w:r w:rsidRPr="001861B3">
        <w:rPr>
          <w:bCs/>
        </w:rPr>
        <w:t>отбор проб (образцов) продукции;</w:t>
      </w:r>
    </w:p>
    <w:p w:rsidR="005C7163" w:rsidRPr="001861B3" w:rsidRDefault="005C7163" w:rsidP="001861B3">
      <w:pPr>
        <w:numPr>
          <w:ilvl w:val="0"/>
          <w:numId w:val="28"/>
        </w:numPr>
        <w:tabs>
          <w:tab w:val="left" w:pos="1134"/>
        </w:tabs>
        <w:spacing w:after="0" w:line="240" w:lineRule="auto"/>
        <w:ind w:left="0" w:right="-569" w:firstLine="709"/>
        <w:jc w:val="both"/>
        <w:rPr>
          <w:bCs/>
        </w:rPr>
      </w:pPr>
      <w:r w:rsidRPr="001861B3">
        <w:rPr>
          <w:bCs/>
        </w:rPr>
        <w:t>истребование документов (информации);</w:t>
      </w:r>
    </w:p>
    <w:p w:rsidR="005C7163" w:rsidRPr="001861B3" w:rsidRDefault="005C7163" w:rsidP="001861B3">
      <w:pPr>
        <w:numPr>
          <w:ilvl w:val="0"/>
          <w:numId w:val="28"/>
        </w:numPr>
        <w:tabs>
          <w:tab w:val="left" w:pos="1134"/>
        </w:tabs>
        <w:spacing w:after="0" w:line="240" w:lineRule="auto"/>
        <w:ind w:left="0" w:right="-569" w:firstLine="709"/>
        <w:jc w:val="both"/>
        <w:rPr>
          <w:bCs/>
        </w:rPr>
      </w:pPr>
      <w:r w:rsidRPr="001861B3">
        <w:rPr>
          <w:bCs/>
        </w:rPr>
        <w:lastRenderedPageBreak/>
        <w:t>изъятие документов и предметов.</w:t>
      </w:r>
    </w:p>
    <w:p w:rsidR="005C7163" w:rsidRPr="001861B3" w:rsidRDefault="005C7163" w:rsidP="001861B3">
      <w:pPr>
        <w:pStyle w:val="2"/>
        <w:spacing w:before="0" w:after="0"/>
        <w:ind w:left="2127" w:right="-569" w:hanging="1418"/>
        <w:rPr>
          <w:sz w:val="22"/>
          <w:szCs w:val="22"/>
        </w:rPr>
      </w:pPr>
      <w:bookmarkStart w:id="104" w:name="_Toc402287636"/>
      <w:bookmarkStart w:id="105" w:name="_Toc418610280"/>
      <w:r w:rsidRPr="001861B3">
        <w:rPr>
          <w:sz w:val="22"/>
          <w:szCs w:val="22"/>
        </w:rPr>
        <w:t>Инвентаризация</w:t>
      </w:r>
      <w:bookmarkEnd w:id="104"/>
      <w:bookmarkEnd w:id="105"/>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Инвентаризация – действия уполномоченных лиц по подтверждению наличия, состояния и оценки имущества и обязательств юридических лиц и индивидуальных предпринимателей с целью обеспечения достоверности данных учета и отчетности.</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Инвентаризация может осуществляться только в рамках выездной проверки и ревизии.</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Органы государственного контроля и надзора, органы муниципального контроля и надзора вправе привлекать для проведения инвентаризации экспертов, переводчиков и других специалистов. Порядок выплаты и размеры сумм, подлежащих выплате, устанавливаются Правительством Российской Федерации.</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органа государственного контроля и надзора, органа муниципального контроля и надзора (его заместитель).</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Инвентаризация производится при участии должностных лиц, материально ответственных лиц, работников бухгалтерской службы юридического лица.</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Доступ должностных лиц органов государственного контроля и надзора, органов муниципального контроля и надзора с целью инвентаризации имущества в жилые помещения помимо или против воли проживающих в них индивидуальных предпринимателей не допускается. Инвентаризацию имущества индивидуального предпринимателя, используемого для осуществления предпринимательской деятельности, следует проводить в его присутствии.</w:t>
      </w:r>
    </w:p>
    <w:p w:rsidR="005C7163" w:rsidRPr="001861B3" w:rsidRDefault="005C7163" w:rsidP="001861B3">
      <w:pPr>
        <w:numPr>
          <w:ilvl w:val="0"/>
          <w:numId w:val="33"/>
        </w:numPr>
        <w:tabs>
          <w:tab w:val="left" w:pos="1134"/>
        </w:tabs>
        <w:spacing w:after="0" w:line="240" w:lineRule="auto"/>
        <w:ind w:left="0" w:right="-569" w:firstLine="709"/>
        <w:jc w:val="both"/>
        <w:rPr>
          <w:lang w:eastAsia="ru-RU"/>
        </w:rPr>
      </w:pPr>
      <w:r w:rsidRPr="001861B3">
        <w:rPr>
          <w:lang w:eastAsia="ru-RU"/>
        </w:rPr>
        <w:t>По результатам проведенной инвентаризации составляется ведомость результатов, выявленных инвентаризацией, которая подписывается председателем комиссии.</w:t>
      </w:r>
    </w:p>
    <w:p w:rsidR="005C7163" w:rsidRPr="001861B3" w:rsidRDefault="005C7163" w:rsidP="001861B3">
      <w:pPr>
        <w:pStyle w:val="2"/>
        <w:spacing w:before="0" w:after="0"/>
        <w:ind w:left="2127" w:right="-569" w:hanging="1418"/>
        <w:rPr>
          <w:sz w:val="22"/>
          <w:szCs w:val="22"/>
        </w:rPr>
      </w:pPr>
      <w:bookmarkStart w:id="106" w:name="_Toc402287637"/>
      <w:bookmarkStart w:id="107" w:name="_Toc418610281"/>
      <w:r w:rsidRPr="001861B3">
        <w:rPr>
          <w:sz w:val="22"/>
          <w:szCs w:val="22"/>
        </w:rPr>
        <w:t>Экспертиза</w:t>
      </w:r>
      <w:bookmarkEnd w:id="106"/>
      <w:bookmarkEnd w:id="107"/>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r w:rsidRPr="001861B3">
        <w:t>В необходимых случаях для участия в проведении конкретных действий по осуществлению государственного и муниципального контроля и надзора, в том числе при проведении выездных проверок, может быть назначена экспертиза и привлечен эксперт (экспертная организация).</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08" w:name="p3743"/>
      <w:bookmarkStart w:id="109" w:name="p3745"/>
      <w:bookmarkStart w:id="110" w:name="p3746"/>
      <w:bookmarkEnd w:id="108"/>
      <w:bookmarkEnd w:id="109"/>
      <w:bookmarkEnd w:id="110"/>
      <w:r w:rsidRPr="001861B3">
        <w:t>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11" w:name="p3747"/>
      <w:bookmarkEnd w:id="111"/>
      <w:r w:rsidRPr="001861B3">
        <w:t>Экспертиза назначается решением руководителя (его заместителя) органа государственного контроля и надзора, органа муниципального контроля и надзора.</w:t>
      </w:r>
    </w:p>
    <w:p w:rsidR="005C7163" w:rsidRPr="001861B3" w:rsidRDefault="005C7163" w:rsidP="001861B3">
      <w:pPr>
        <w:shd w:val="clear" w:color="auto" w:fill="FFFFFF"/>
        <w:tabs>
          <w:tab w:val="left" w:pos="1134"/>
        </w:tabs>
        <w:spacing w:after="0" w:line="240" w:lineRule="auto"/>
        <w:ind w:right="-569" w:firstLine="709"/>
        <w:jc w:val="both"/>
      </w:pPr>
      <w:bookmarkStart w:id="112" w:name="p3748"/>
      <w:bookmarkStart w:id="113" w:name="p3750"/>
      <w:bookmarkEnd w:id="112"/>
      <w:bookmarkEnd w:id="113"/>
      <w:r w:rsidRPr="001861B3">
        <w:t>В решении (приказе, распоряжении)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14" w:name="p3751"/>
      <w:bookmarkEnd w:id="114"/>
      <w:r w:rsidRPr="001861B3">
        <w:t>Эксперт вправе знакомиться с материалами мероприятий государственного и муниципального контроля и надзора, относящимися к предмету экспертизы, заявлять ходатайства о предоставлении ему дополнительных материалов.</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15" w:name="p3752"/>
      <w:bookmarkEnd w:id="115"/>
      <w:r w:rsidRPr="001861B3">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r w:rsidRPr="001861B3">
        <w:t>Эксперт обязан представить заключение на основании полной, всесторонней и объективной оценки результатов исследований;</w:t>
      </w:r>
      <w:bookmarkStart w:id="116" w:name="p1749"/>
      <w:bookmarkStart w:id="117" w:name="p1751"/>
      <w:bookmarkEnd w:id="116"/>
      <w:bookmarkEnd w:id="117"/>
      <w:r w:rsidRPr="001861B3">
        <w:t xml:space="preserve">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5C7163" w:rsidRPr="001861B3" w:rsidRDefault="005C7163" w:rsidP="001861B3">
      <w:pPr>
        <w:shd w:val="clear" w:color="auto" w:fill="FFFFFF"/>
        <w:tabs>
          <w:tab w:val="left" w:pos="1134"/>
        </w:tabs>
        <w:spacing w:after="0" w:line="240" w:lineRule="auto"/>
        <w:ind w:right="-569" w:firstLine="709"/>
        <w:jc w:val="both"/>
      </w:pPr>
      <w:r w:rsidRPr="001861B3">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18" w:name="p3753"/>
      <w:bookmarkEnd w:id="118"/>
      <w:r w:rsidRPr="001861B3">
        <w:t>Орган государственного контроля и надзора, орган муниципального контроля и надзора обязан ознакомить с решением о назначении экспертизы лицо, в отношении которого осуществляются мероприятия государственного и муниципального контроля и надзора, и разъяснить его права.</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19" w:name="p3754"/>
      <w:bookmarkStart w:id="120" w:name="p3755"/>
      <w:bookmarkStart w:id="121" w:name="p3756"/>
      <w:bookmarkEnd w:id="119"/>
      <w:bookmarkEnd w:id="120"/>
      <w:bookmarkEnd w:id="121"/>
      <w:r w:rsidRPr="001861B3">
        <w:t>При назначении и производстве экспертизы лицо, в отношении которого осуществляются мероприятия государственного и муниципального контроля и надзора, имеет право:</w:t>
      </w:r>
    </w:p>
    <w:p w:rsidR="005C7163" w:rsidRPr="001861B3" w:rsidRDefault="005C7163" w:rsidP="001861B3">
      <w:pPr>
        <w:numPr>
          <w:ilvl w:val="0"/>
          <w:numId w:val="22"/>
        </w:numPr>
        <w:shd w:val="clear" w:color="auto" w:fill="FFFFFF"/>
        <w:tabs>
          <w:tab w:val="left" w:pos="1134"/>
        </w:tabs>
        <w:spacing w:after="0" w:line="240" w:lineRule="auto"/>
        <w:ind w:left="0" w:right="-569" w:firstLine="709"/>
        <w:jc w:val="both"/>
      </w:pPr>
      <w:bookmarkStart w:id="122" w:name="p3757"/>
      <w:bookmarkEnd w:id="122"/>
      <w:r w:rsidRPr="001861B3">
        <w:t>заявить отвод эксперту;</w:t>
      </w:r>
    </w:p>
    <w:p w:rsidR="005C7163" w:rsidRPr="001861B3" w:rsidRDefault="005C7163" w:rsidP="001861B3">
      <w:pPr>
        <w:numPr>
          <w:ilvl w:val="0"/>
          <w:numId w:val="22"/>
        </w:numPr>
        <w:shd w:val="clear" w:color="auto" w:fill="FFFFFF"/>
        <w:tabs>
          <w:tab w:val="left" w:pos="1134"/>
        </w:tabs>
        <w:spacing w:after="0" w:line="240" w:lineRule="auto"/>
        <w:ind w:left="0" w:right="-569" w:firstLine="709"/>
        <w:jc w:val="both"/>
      </w:pPr>
      <w:bookmarkStart w:id="123" w:name="p3758"/>
      <w:bookmarkEnd w:id="123"/>
      <w:r w:rsidRPr="001861B3">
        <w:lastRenderedPageBreak/>
        <w:t>просить о назначении эксперта из числа указанных им лиц;</w:t>
      </w:r>
    </w:p>
    <w:p w:rsidR="005C7163" w:rsidRPr="001861B3" w:rsidRDefault="005C7163" w:rsidP="001861B3">
      <w:pPr>
        <w:numPr>
          <w:ilvl w:val="0"/>
          <w:numId w:val="22"/>
        </w:numPr>
        <w:shd w:val="clear" w:color="auto" w:fill="FFFFFF"/>
        <w:tabs>
          <w:tab w:val="left" w:pos="1134"/>
        </w:tabs>
        <w:spacing w:after="0" w:line="240" w:lineRule="auto"/>
        <w:ind w:left="0" w:right="-569" w:firstLine="709"/>
        <w:jc w:val="both"/>
      </w:pPr>
      <w:bookmarkStart w:id="124" w:name="p3759"/>
      <w:bookmarkEnd w:id="124"/>
      <w:r w:rsidRPr="001861B3">
        <w:t>представить дополнительные вопросы для получения по ним заключения эксперта;</w:t>
      </w:r>
    </w:p>
    <w:p w:rsidR="005C7163" w:rsidRPr="001861B3" w:rsidRDefault="005C7163" w:rsidP="001861B3">
      <w:pPr>
        <w:numPr>
          <w:ilvl w:val="0"/>
          <w:numId w:val="22"/>
        </w:numPr>
        <w:shd w:val="clear" w:color="auto" w:fill="FFFFFF"/>
        <w:tabs>
          <w:tab w:val="left" w:pos="1134"/>
        </w:tabs>
        <w:spacing w:after="0" w:line="240" w:lineRule="auto"/>
        <w:ind w:left="0" w:right="-569" w:firstLine="709"/>
        <w:jc w:val="both"/>
      </w:pPr>
      <w:bookmarkStart w:id="125" w:name="p3760"/>
      <w:bookmarkEnd w:id="125"/>
      <w:r w:rsidRPr="001861B3">
        <w:t>присутствовать с разрешения должностного лица органа государственного контроля и надзора, органа муниципального контроля и надзора при производстве экспертизы и давать объяснения эксперту;</w:t>
      </w:r>
    </w:p>
    <w:p w:rsidR="005C7163" w:rsidRPr="001861B3" w:rsidRDefault="005C7163" w:rsidP="001861B3">
      <w:pPr>
        <w:numPr>
          <w:ilvl w:val="0"/>
          <w:numId w:val="22"/>
        </w:numPr>
        <w:shd w:val="clear" w:color="auto" w:fill="FFFFFF"/>
        <w:tabs>
          <w:tab w:val="left" w:pos="1134"/>
        </w:tabs>
        <w:spacing w:after="0" w:line="240" w:lineRule="auto"/>
        <w:ind w:left="0" w:right="-569" w:firstLine="709"/>
        <w:jc w:val="both"/>
      </w:pPr>
      <w:bookmarkStart w:id="126" w:name="p3761"/>
      <w:bookmarkEnd w:id="126"/>
      <w:r w:rsidRPr="001861B3">
        <w:t>знакомиться с заключением эксперта.</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27" w:name="p3762"/>
      <w:bookmarkEnd w:id="127"/>
      <w:r w:rsidRPr="001861B3">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28" w:name="p3763"/>
      <w:bookmarkEnd w:id="128"/>
      <w:r w:rsidRPr="001861B3">
        <w:t>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5C7163" w:rsidRPr="001861B3" w:rsidRDefault="005C7163" w:rsidP="001861B3">
      <w:pPr>
        <w:numPr>
          <w:ilvl w:val="0"/>
          <w:numId w:val="21"/>
        </w:numPr>
        <w:shd w:val="clear" w:color="auto" w:fill="FFFFFF"/>
        <w:tabs>
          <w:tab w:val="left" w:pos="1134"/>
        </w:tabs>
        <w:spacing w:after="0" w:line="240" w:lineRule="auto"/>
        <w:ind w:left="0" w:right="-569" w:firstLine="709"/>
        <w:jc w:val="both"/>
      </w:pPr>
      <w:bookmarkStart w:id="129" w:name="p3764"/>
      <w:bookmarkEnd w:id="129"/>
      <w:r w:rsidRPr="001861B3">
        <w:t>Дополнительная экспертиза назначается в случае недостаточной ясности или полноты заключения и поручается тому же или другому эксперту.</w:t>
      </w:r>
    </w:p>
    <w:p w:rsidR="005C7163" w:rsidRPr="001861B3" w:rsidRDefault="005C7163" w:rsidP="001861B3">
      <w:pPr>
        <w:shd w:val="clear" w:color="auto" w:fill="FFFFFF"/>
        <w:tabs>
          <w:tab w:val="left" w:pos="1134"/>
        </w:tabs>
        <w:spacing w:after="0" w:line="240" w:lineRule="auto"/>
        <w:ind w:right="-569" w:firstLine="709"/>
        <w:jc w:val="both"/>
      </w:pPr>
      <w:bookmarkStart w:id="130" w:name="p3765"/>
      <w:bookmarkEnd w:id="130"/>
      <w:r w:rsidRPr="001861B3">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5C7163" w:rsidRPr="001861B3" w:rsidRDefault="005C7163" w:rsidP="001861B3">
      <w:pPr>
        <w:pStyle w:val="2"/>
        <w:spacing w:before="0" w:after="0"/>
        <w:ind w:left="2127" w:right="-569" w:hanging="1418"/>
        <w:rPr>
          <w:sz w:val="22"/>
          <w:szCs w:val="22"/>
        </w:rPr>
      </w:pPr>
      <w:bookmarkStart w:id="131" w:name="p3766"/>
      <w:bookmarkStart w:id="132" w:name="_Toc402287638"/>
      <w:bookmarkStart w:id="133" w:name="_Toc418610282"/>
      <w:bookmarkEnd w:id="131"/>
      <w:r w:rsidRPr="001861B3">
        <w:rPr>
          <w:sz w:val="22"/>
          <w:szCs w:val="22"/>
        </w:rPr>
        <w:t>Отбор проб (образцов) продукции</w:t>
      </w:r>
      <w:bookmarkEnd w:id="132"/>
      <w:bookmarkEnd w:id="133"/>
    </w:p>
    <w:p w:rsidR="005C7163" w:rsidRPr="001861B3" w:rsidRDefault="005C7163" w:rsidP="001861B3">
      <w:pPr>
        <w:numPr>
          <w:ilvl w:val="0"/>
          <w:numId w:val="23"/>
        </w:numPr>
        <w:tabs>
          <w:tab w:val="left" w:pos="1134"/>
        </w:tabs>
        <w:spacing w:after="0" w:line="240" w:lineRule="auto"/>
        <w:ind w:left="0" w:right="-569" w:firstLine="709"/>
        <w:jc w:val="both"/>
      </w:pPr>
      <w:r w:rsidRPr="001861B3">
        <w:t>Для проведения экспертизы органами государственного контроля и надзора, органами муниципального контроля и надзора в случаях, установленных федеральными законами о видах государственного и муниципального контроля и надзора, могут быть отобраны пробы (образцы) продукции.</w:t>
      </w:r>
    </w:p>
    <w:p w:rsidR="005C7163" w:rsidRPr="001861B3" w:rsidRDefault="005C7163" w:rsidP="001861B3">
      <w:pPr>
        <w:numPr>
          <w:ilvl w:val="0"/>
          <w:numId w:val="23"/>
        </w:numPr>
        <w:tabs>
          <w:tab w:val="left" w:pos="1134"/>
        </w:tabs>
        <w:spacing w:after="0" w:line="240" w:lineRule="auto"/>
        <w:ind w:left="0" w:right="-569" w:firstLine="709"/>
        <w:jc w:val="both"/>
      </w:pPr>
      <w:r w:rsidRPr="001861B3">
        <w:t>Отбор проб (образцов) продукции для проведения государственного и муниципального контроля и надзора,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5C7163" w:rsidRPr="001861B3" w:rsidRDefault="005C7163" w:rsidP="001861B3">
      <w:pPr>
        <w:numPr>
          <w:ilvl w:val="0"/>
          <w:numId w:val="23"/>
        </w:numPr>
        <w:tabs>
          <w:tab w:val="left" w:pos="1134"/>
        </w:tabs>
        <w:spacing w:after="0" w:line="240" w:lineRule="auto"/>
        <w:ind w:left="0" w:right="-569" w:firstLine="709"/>
        <w:jc w:val="both"/>
      </w:pPr>
      <w:bookmarkStart w:id="134" w:name="SUB210200"/>
      <w:bookmarkEnd w:id="134"/>
      <w:r w:rsidRPr="001861B3">
        <w:t>Отбор проб (образцов) продукции производится должностным лицом органа государственного контроля и надзора, муниципального контроля и надзора в присутствии руководителя юридического лица, индивидуального предпринимателя, их уполномоченных представителей и удостоверяется актом отбора проб (образцов) продукции.</w:t>
      </w:r>
    </w:p>
    <w:p w:rsidR="005C7163" w:rsidRPr="001861B3" w:rsidRDefault="005C7163" w:rsidP="001861B3">
      <w:pPr>
        <w:tabs>
          <w:tab w:val="left" w:pos="1134"/>
        </w:tabs>
        <w:spacing w:after="0" w:line="240" w:lineRule="auto"/>
        <w:ind w:right="-569" w:firstLine="709"/>
        <w:jc w:val="both"/>
        <w:rPr>
          <w:color w:val="000000"/>
        </w:rPr>
      </w:pPr>
      <w:r w:rsidRPr="001861B3">
        <w:rPr>
          <w:color w:val="000000"/>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w:t>
      </w:r>
    </w:p>
    <w:p w:rsidR="005C7163" w:rsidRPr="001861B3" w:rsidRDefault="005C7163" w:rsidP="001861B3">
      <w:pPr>
        <w:tabs>
          <w:tab w:val="left" w:pos="1134"/>
        </w:tabs>
        <w:spacing w:after="0" w:line="240" w:lineRule="auto"/>
        <w:ind w:right="-569" w:firstLine="709"/>
        <w:jc w:val="both"/>
      </w:pPr>
      <w:r w:rsidRPr="001861B3">
        <w:rPr>
          <w:color w:val="000000"/>
        </w:rPr>
        <w:t>Пробы (образцы) продукции отбираются в минимальных количествах, обеспечивающих возможность их исследования.</w:t>
      </w:r>
    </w:p>
    <w:p w:rsidR="005C7163" w:rsidRPr="001861B3" w:rsidRDefault="005C7163" w:rsidP="001861B3">
      <w:pPr>
        <w:tabs>
          <w:tab w:val="left" w:pos="1134"/>
        </w:tabs>
        <w:spacing w:after="0" w:line="240" w:lineRule="auto"/>
        <w:ind w:right="-569" w:firstLine="709"/>
        <w:jc w:val="both"/>
      </w:pPr>
      <w:r w:rsidRPr="001861B3">
        <w:t>Отобранные пробы (образцы) продукции должны быть укомплектованы, упакованы и опломбированы (опечатаны).</w:t>
      </w:r>
      <w:bookmarkStart w:id="135" w:name="SUB210300"/>
      <w:bookmarkEnd w:id="135"/>
    </w:p>
    <w:p w:rsidR="005C7163" w:rsidRPr="001861B3" w:rsidRDefault="005C7163" w:rsidP="001861B3">
      <w:pPr>
        <w:numPr>
          <w:ilvl w:val="0"/>
          <w:numId w:val="23"/>
        </w:numPr>
        <w:shd w:val="clear" w:color="auto" w:fill="FFFFFF"/>
        <w:tabs>
          <w:tab w:val="left" w:pos="1134"/>
        </w:tabs>
        <w:spacing w:after="0" w:line="240" w:lineRule="auto"/>
        <w:ind w:left="0" w:right="-569" w:firstLine="709"/>
        <w:jc w:val="both"/>
        <w:rPr>
          <w:color w:val="000000"/>
        </w:rPr>
      </w:pPr>
      <w:r w:rsidRPr="001861B3">
        <w:rPr>
          <w:color w:val="000000"/>
        </w:rPr>
        <w:t>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и надзора, органов муниципального контроля и надзора при отборе проб (образцов) продукции, в том числе осуществлять за свой счет необходимые операции.</w:t>
      </w:r>
    </w:p>
    <w:p w:rsidR="005C7163" w:rsidRPr="001861B3" w:rsidRDefault="005C7163" w:rsidP="001861B3">
      <w:pPr>
        <w:shd w:val="clear" w:color="auto" w:fill="FFFFFF"/>
        <w:tabs>
          <w:tab w:val="left" w:pos="1134"/>
        </w:tabs>
        <w:spacing w:after="0" w:line="240" w:lineRule="auto"/>
        <w:ind w:right="-569" w:firstLine="709"/>
        <w:jc w:val="both"/>
        <w:rPr>
          <w:color w:val="000000"/>
        </w:rPr>
      </w:pPr>
      <w:r w:rsidRPr="001861B3">
        <w:rPr>
          <w:color w:val="000000"/>
        </w:rPr>
        <w:t>В случаях, установленных законодательством Российской Федерации, пробы (образцы) продукции могут отбираться органами государственного контроля и надзора, органами муниципального контроля и надзора в отсутствие лица, обладающего полномочиями в отношении продукции, или его представителей.</w:t>
      </w:r>
    </w:p>
    <w:p w:rsidR="005C7163" w:rsidRPr="001861B3" w:rsidRDefault="005C7163" w:rsidP="001861B3">
      <w:pPr>
        <w:shd w:val="clear" w:color="auto" w:fill="FFFFFF"/>
        <w:tabs>
          <w:tab w:val="left" w:pos="1134"/>
        </w:tabs>
        <w:spacing w:after="0" w:line="240" w:lineRule="auto"/>
        <w:ind w:right="-569" w:firstLine="709"/>
        <w:jc w:val="both"/>
        <w:rPr>
          <w:color w:val="000000"/>
        </w:rPr>
      </w:pPr>
      <w:r w:rsidRPr="001861B3">
        <w:rPr>
          <w:color w:val="000000"/>
        </w:rPr>
        <w:t>В таких случаях отбор проб (образцов) продукции осуществляется в присутствии понятых.</w:t>
      </w:r>
    </w:p>
    <w:p w:rsidR="005C7163" w:rsidRPr="001861B3" w:rsidRDefault="005C7163" w:rsidP="001861B3">
      <w:pPr>
        <w:numPr>
          <w:ilvl w:val="0"/>
          <w:numId w:val="23"/>
        </w:numPr>
        <w:tabs>
          <w:tab w:val="left" w:pos="1134"/>
        </w:tabs>
        <w:spacing w:after="0" w:line="240" w:lineRule="auto"/>
        <w:ind w:left="0" w:right="-569" w:firstLine="709"/>
        <w:jc w:val="both"/>
      </w:pPr>
      <w:r w:rsidRPr="001861B3">
        <w:t>В акте отбора проб (образцов) продукции указываются:</w:t>
      </w:r>
    </w:p>
    <w:p w:rsidR="005C7163" w:rsidRPr="001861B3" w:rsidRDefault="005C7163" w:rsidP="001861B3">
      <w:pPr>
        <w:numPr>
          <w:ilvl w:val="0"/>
          <w:numId w:val="24"/>
        </w:numPr>
        <w:tabs>
          <w:tab w:val="left" w:pos="1134"/>
        </w:tabs>
        <w:spacing w:after="0" w:line="240" w:lineRule="auto"/>
        <w:ind w:left="0" w:right="-569" w:firstLine="709"/>
        <w:jc w:val="both"/>
      </w:pPr>
      <w:r w:rsidRPr="001861B3">
        <w:t>место и дата составления;</w:t>
      </w:r>
    </w:p>
    <w:p w:rsidR="005C7163" w:rsidRPr="001861B3" w:rsidRDefault="005C7163" w:rsidP="001861B3">
      <w:pPr>
        <w:numPr>
          <w:ilvl w:val="0"/>
          <w:numId w:val="24"/>
        </w:numPr>
        <w:tabs>
          <w:tab w:val="left" w:pos="1134"/>
        </w:tabs>
        <w:spacing w:after="0" w:line="240" w:lineRule="auto"/>
        <w:ind w:left="0" w:right="-569" w:firstLine="709"/>
        <w:jc w:val="both"/>
      </w:pPr>
      <w:r w:rsidRPr="001861B3">
        <w:t>номер и дата решения руководителя органа государственного контроля и надзора, органа муниципального контроля и надзора, на основании которого осуществляется отбор проб (образцов) продукции;</w:t>
      </w:r>
    </w:p>
    <w:p w:rsidR="005C7163" w:rsidRPr="001861B3" w:rsidRDefault="005C7163" w:rsidP="001861B3">
      <w:pPr>
        <w:numPr>
          <w:ilvl w:val="0"/>
          <w:numId w:val="24"/>
        </w:numPr>
        <w:tabs>
          <w:tab w:val="left" w:pos="1134"/>
        </w:tabs>
        <w:spacing w:after="0" w:line="240" w:lineRule="auto"/>
        <w:ind w:left="0" w:right="-569" w:firstLine="709"/>
        <w:jc w:val="both"/>
      </w:pPr>
      <w:r w:rsidRPr="001861B3">
        <w:t>должности, фамилии, имена и отчества должностных лиц, осуществляющих отбор проб (образцов) продукции;</w:t>
      </w:r>
    </w:p>
    <w:p w:rsidR="005C7163" w:rsidRPr="001861B3" w:rsidRDefault="005C7163" w:rsidP="001861B3">
      <w:pPr>
        <w:numPr>
          <w:ilvl w:val="0"/>
          <w:numId w:val="24"/>
        </w:numPr>
        <w:tabs>
          <w:tab w:val="left" w:pos="1134"/>
        </w:tabs>
        <w:spacing w:after="0" w:line="240" w:lineRule="auto"/>
        <w:ind w:left="0" w:right="-569" w:firstLine="709"/>
        <w:jc w:val="both"/>
      </w:pPr>
      <w:r w:rsidRPr="001861B3">
        <w:t>наименование и место нахождения проверяемого субъекта, у которого производится отбор проб (образцов) продукции;</w:t>
      </w:r>
    </w:p>
    <w:p w:rsidR="005C7163" w:rsidRPr="001861B3" w:rsidRDefault="005C7163" w:rsidP="001861B3">
      <w:pPr>
        <w:numPr>
          <w:ilvl w:val="0"/>
          <w:numId w:val="24"/>
        </w:numPr>
        <w:tabs>
          <w:tab w:val="left" w:pos="1134"/>
        </w:tabs>
        <w:spacing w:after="0" w:line="240" w:lineRule="auto"/>
        <w:ind w:left="0" w:right="-569" w:firstLine="709"/>
        <w:jc w:val="both"/>
      </w:pPr>
      <w:r w:rsidRPr="001861B3">
        <w:t>должность и фамилия, имя, отчество руководителя юридического лица, индивидуального предпринимателя или их уполномоченных представителей;</w:t>
      </w:r>
    </w:p>
    <w:p w:rsidR="005C7163" w:rsidRPr="001861B3" w:rsidRDefault="005C7163" w:rsidP="001861B3">
      <w:pPr>
        <w:numPr>
          <w:ilvl w:val="0"/>
          <w:numId w:val="24"/>
        </w:numPr>
        <w:tabs>
          <w:tab w:val="left" w:pos="1134"/>
        </w:tabs>
        <w:spacing w:after="0" w:line="240" w:lineRule="auto"/>
        <w:ind w:left="0" w:right="-569" w:firstLine="709"/>
        <w:jc w:val="both"/>
      </w:pPr>
      <w:r w:rsidRPr="001861B3">
        <w:lastRenderedPageBreak/>
        <w:t>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5C7163" w:rsidRPr="001861B3" w:rsidRDefault="005C7163" w:rsidP="001861B3">
      <w:pPr>
        <w:numPr>
          <w:ilvl w:val="0"/>
          <w:numId w:val="24"/>
        </w:numPr>
        <w:tabs>
          <w:tab w:val="left" w:pos="1134"/>
        </w:tabs>
        <w:spacing w:after="0" w:line="240" w:lineRule="auto"/>
        <w:ind w:left="0" w:right="-569" w:firstLine="709"/>
        <w:jc w:val="both"/>
      </w:pPr>
      <w:r w:rsidRPr="001861B3">
        <w:t>вид упаковки и номер печати (пломбы).</w:t>
      </w:r>
    </w:p>
    <w:p w:rsidR="005C7163" w:rsidRPr="001861B3" w:rsidRDefault="005C7163" w:rsidP="001861B3">
      <w:pPr>
        <w:tabs>
          <w:tab w:val="left" w:pos="1134"/>
        </w:tabs>
        <w:spacing w:after="0" w:line="240" w:lineRule="auto"/>
        <w:ind w:right="-569" w:firstLine="709"/>
        <w:jc w:val="both"/>
      </w:pPr>
      <w:r w:rsidRPr="001861B3">
        <w:t>Акт отбора проб (образцов) продукции составляется подписывается должностным лицом, отобравшим пробы (образцы) продукции, и руководителем юридического лица, индивидуальным предпринимателем, их уполномоченными представителями.</w:t>
      </w:r>
    </w:p>
    <w:p w:rsidR="005C7163" w:rsidRPr="001861B3" w:rsidRDefault="005C7163" w:rsidP="001861B3">
      <w:pPr>
        <w:tabs>
          <w:tab w:val="left" w:pos="1134"/>
        </w:tabs>
        <w:spacing w:after="0" w:line="240" w:lineRule="auto"/>
        <w:ind w:right="-569" w:firstLine="709"/>
        <w:jc w:val="both"/>
      </w:pPr>
      <w:r w:rsidRPr="001861B3">
        <w:t>Один экземпляр акта отбора проб (образцов) остается у юридического лица, индивидуального предпринимателя.</w:t>
      </w:r>
    </w:p>
    <w:p w:rsidR="005C7163" w:rsidRPr="001861B3" w:rsidRDefault="005C7163" w:rsidP="001861B3">
      <w:pPr>
        <w:numPr>
          <w:ilvl w:val="0"/>
          <w:numId w:val="23"/>
        </w:numPr>
        <w:tabs>
          <w:tab w:val="left" w:pos="1134"/>
        </w:tabs>
        <w:spacing w:after="0" w:line="240" w:lineRule="auto"/>
        <w:ind w:left="0" w:right="-569" w:firstLine="709"/>
        <w:jc w:val="both"/>
      </w:pPr>
      <w:bookmarkStart w:id="136" w:name="SUB210400"/>
      <w:bookmarkEnd w:id="136"/>
      <w:r w:rsidRPr="001861B3">
        <w:t>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5C7163" w:rsidRPr="001861B3" w:rsidRDefault="005C7163" w:rsidP="001861B3">
      <w:pPr>
        <w:tabs>
          <w:tab w:val="left" w:pos="1134"/>
        </w:tabs>
        <w:spacing w:after="0" w:line="240" w:lineRule="auto"/>
        <w:ind w:right="-569" w:firstLine="709"/>
        <w:jc w:val="both"/>
      </w:pPr>
      <w:r w:rsidRPr="001861B3">
        <w:t>Должностное лицо органа государственного контроля и надзора, органа муниципального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5C7163" w:rsidRPr="001861B3" w:rsidRDefault="005C7163" w:rsidP="001861B3">
      <w:pPr>
        <w:numPr>
          <w:ilvl w:val="0"/>
          <w:numId w:val="23"/>
        </w:numPr>
        <w:tabs>
          <w:tab w:val="left" w:pos="1134"/>
        </w:tabs>
        <w:spacing w:after="0" w:line="240" w:lineRule="auto"/>
        <w:ind w:left="0" w:right="-569" w:firstLine="709"/>
        <w:jc w:val="both"/>
      </w:pPr>
      <w:bookmarkStart w:id="137" w:name="SUB210500"/>
      <w:bookmarkStart w:id="138" w:name="SUB210600"/>
      <w:bookmarkStart w:id="139" w:name="SUB210700"/>
      <w:bookmarkEnd w:id="137"/>
      <w:bookmarkEnd w:id="138"/>
      <w:bookmarkEnd w:id="139"/>
      <w:r w:rsidRPr="001861B3">
        <w:t>Юридическое лицо, индивидуальный предприниматель по своей инициативе может провести экспертизу (анализ, испытание) пробы (образца) в уполномоченной в соответствии с законодательством Российской Федерации на проведение экспертизы (анализа, испытания).</w:t>
      </w:r>
    </w:p>
    <w:p w:rsidR="005C7163" w:rsidRPr="001861B3" w:rsidRDefault="005C7163" w:rsidP="001861B3">
      <w:pPr>
        <w:numPr>
          <w:ilvl w:val="0"/>
          <w:numId w:val="23"/>
        </w:numPr>
        <w:tabs>
          <w:tab w:val="left" w:pos="1134"/>
        </w:tabs>
        <w:spacing w:after="0" w:line="240" w:lineRule="auto"/>
        <w:ind w:left="0" w:right="-569" w:firstLine="709"/>
        <w:jc w:val="both"/>
      </w:pPr>
      <w:r w:rsidRPr="001861B3">
        <w:t>Спор о расхождении результатов экспертизы (анализа, испытания) решается в судебном порядке.</w:t>
      </w:r>
      <w:bookmarkStart w:id="140" w:name="p1845"/>
      <w:bookmarkEnd w:id="140"/>
    </w:p>
    <w:p w:rsidR="005C7163" w:rsidRPr="001861B3" w:rsidRDefault="005C7163" w:rsidP="001861B3">
      <w:pPr>
        <w:numPr>
          <w:ilvl w:val="0"/>
          <w:numId w:val="23"/>
        </w:numPr>
        <w:tabs>
          <w:tab w:val="left" w:pos="1134"/>
        </w:tabs>
        <w:spacing w:after="0" w:line="240" w:lineRule="auto"/>
        <w:ind w:left="0" w:right="-569" w:firstLine="709"/>
        <w:jc w:val="both"/>
      </w:pPr>
      <w:r w:rsidRPr="001861B3">
        <w:t>По окончании экспертизы пробы (образцы) продукции возвращаются лицу, обладающему полномочиями в отношении продукции, или их представителям либо в орган государственного контроля и надзора, орган муниципального контроля и надзора,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5C7163" w:rsidRPr="001861B3" w:rsidRDefault="005C7163" w:rsidP="001861B3">
      <w:pPr>
        <w:numPr>
          <w:ilvl w:val="0"/>
          <w:numId w:val="23"/>
        </w:numPr>
        <w:tabs>
          <w:tab w:val="left" w:pos="1134"/>
        </w:tabs>
        <w:spacing w:after="0" w:line="240" w:lineRule="auto"/>
        <w:ind w:left="0" w:right="-569" w:firstLine="709"/>
        <w:jc w:val="both"/>
      </w:pPr>
      <w:r w:rsidRPr="001861B3">
        <w:t>Орган государственного контроля и надзора, орган муниципального контроля и надзора возмещает расходы, возникшие у лица, обладающего полномочиями в отношении продукции, или их представителей в результате отбора проб (образцов) продукции</w:t>
      </w:r>
      <w:bookmarkStart w:id="141" w:name="p1846"/>
      <w:bookmarkEnd w:id="141"/>
      <w:r w:rsidRPr="001861B3">
        <w:t>, за исключением случаев, установленных законодательством Российской Федерации.</w:t>
      </w:r>
    </w:p>
    <w:p w:rsidR="005C7163" w:rsidRPr="001861B3" w:rsidRDefault="005C7163" w:rsidP="001861B3">
      <w:pPr>
        <w:pStyle w:val="2"/>
        <w:spacing w:before="0" w:after="0"/>
        <w:ind w:left="2127" w:right="-569" w:hanging="1418"/>
        <w:rPr>
          <w:sz w:val="22"/>
          <w:szCs w:val="22"/>
        </w:rPr>
      </w:pPr>
      <w:bookmarkStart w:id="142" w:name="SUB220000"/>
      <w:bookmarkStart w:id="143" w:name="_Toc402287639"/>
      <w:bookmarkStart w:id="144" w:name="_Toc418610283"/>
      <w:bookmarkEnd w:id="142"/>
      <w:r w:rsidRPr="001861B3">
        <w:rPr>
          <w:sz w:val="22"/>
          <w:szCs w:val="22"/>
        </w:rPr>
        <w:t>Истребование документов (информации)</w:t>
      </w:r>
      <w:bookmarkEnd w:id="143"/>
      <w:bookmarkEnd w:id="144"/>
    </w:p>
    <w:p w:rsidR="005C7163" w:rsidRPr="001861B3" w:rsidRDefault="005C7163" w:rsidP="001861B3">
      <w:pPr>
        <w:numPr>
          <w:ilvl w:val="0"/>
          <w:numId w:val="19"/>
        </w:numPr>
        <w:shd w:val="clear" w:color="auto" w:fill="FFFFFF"/>
        <w:tabs>
          <w:tab w:val="left" w:pos="1134"/>
        </w:tabs>
        <w:spacing w:after="0" w:line="240" w:lineRule="auto"/>
        <w:ind w:left="0" w:right="-569" w:firstLine="709"/>
        <w:jc w:val="both"/>
      </w:pPr>
      <w:r w:rsidRPr="001861B3">
        <w:t>Орган государственного контроля и надзора, орган муниципального контроля и надзора в случае возникновения обоснованной необходимости получения документов (информации) относительно деятельности или действий физического или юридического лица, производимых и реализуемых ими товаров (выполняемых работ, предоставляемых услуг), в том числе при проведении проверки, вправе истребовать эти документы (информацию) у третьих лиц, располагающих такими документами (информацией).</w:t>
      </w:r>
    </w:p>
    <w:p w:rsidR="005C7163" w:rsidRPr="001861B3" w:rsidRDefault="005C7163" w:rsidP="001861B3">
      <w:pPr>
        <w:numPr>
          <w:ilvl w:val="0"/>
          <w:numId w:val="19"/>
        </w:numPr>
        <w:shd w:val="clear" w:color="auto" w:fill="FFFFFF"/>
        <w:tabs>
          <w:tab w:val="left" w:pos="1134"/>
        </w:tabs>
        <w:spacing w:after="0" w:line="240" w:lineRule="auto"/>
        <w:ind w:left="0" w:right="-569" w:firstLine="709"/>
        <w:jc w:val="both"/>
      </w:pPr>
      <w:bookmarkStart w:id="145" w:name="p3674"/>
      <w:bookmarkStart w:id="146" w:name="p3675"/>
      <w:bookmarkStart w:id="147" w:name="p3677"/>
      <w:bookmarkStart w:id="148" w:name="p3684"/>
      <w:bookmarkStart w:id="149" w:name="p3685"/>
      <w:bookmarkStart w:id="150" w:name="p3686"/>
      <w:bookmarkStart w:id="151" w:name="p3688"/>
      <w:bookmarkEnd w:id="145"/>
      <w:bookmarkEnd w:id="146"/>
      <w:bookmarkEnd w:id="147"/>
      <w:bookmarkEnd w:id="148"/>
      <w:bookmarkEnd w:id="149"/>
      <w:bookmarkEnd w:id="150"/>
      <w:bookmarkEnd w:id="151"/>
      <w:r w:rsidRPr="001861B3">
        <w:t>Орган государственного контроля и надзора, орган муниципального контроля и надзора направляет требование о представлении документов (информации), лицу, у которого должны быть истребованы указанные документы (информация).</w:t>
      </w:r>
    </w:p>
    <w:p w:rsidR="005C7163" w:rsidRPr="001861B3" w:rsidRDefault="005C7163" w:rsidP="001861B3">
      <w:pPr>
        <w:shd w:val="clear" w:color="auto" w:fill="FFFFFF"/>
        <w:tabs>
          <w:tab w:val="left" w:pos="1134"/>
        </w:tabs>
        <w:spacing w:after="0" w:line="240" w:lineRule="auto"/>
        <w:ind w:right="-569" w:firstLine="709"/>
        <w:jc w:val="both"/>
      </w:pPr>
      <w:bookmarkStart w:id="152" w:name="p3689"/>
      <w:bookmarkStart w:id="153" w:name="p3691"/>
      <w:bookmarkEnd w:id="152"/>
      <w:bookmarkEnd w:id="153"/>
      <w:r w:rsidRPr="001861B3">
        <w:t>При этом в требовании указывается, при проведении какого мероприятия возникла необходимость в представлении документов (информации).</w:t>
      </w:r>
    </w:p>
    <w:p w:rsidR="005C7163" w:rsidRPr="001861B3" w:rsidRDefault="005C7163" w:rsidP="001861B3">
      <w:pPr>
        <w:numPr>
          <w:ilvl w:val="0"/>
          <w:numId w:val="19"/>
        </w:numPr>
        <w:shd w:val="clear" w:color="auto" w:fill="FFFFFF"/>
        <w:tabs>
          <w:tab w:val="left" w:pos="1134"/>
        </w:tabs>
        <w:spacing w:after="0" w:line="240" w:lineRule="auto"/>
        <w:ind w:left="0" w:right="-569" w:firstLine="709"/>
        <w:jc w:val="both"/>
      </w:pPr>
      <w:bookmarkStart w:id="154" w:name="p3692"/>
      <w:bookmarkStart w:id="155" w:name="p3693"/>
      <w:bookmarkStart w:id="156" w:name="p3695"/>
      <w:bookmarkEnd w:id="154"/>
      <w:bookmarkEnd w:id="155"/>
      <w:bookmarkEnd w:id="156"/>
      <w:r w:rsidRPr="001861B3">
        <w:t>Лицо, получившее требование о представлении документов (информации), исполняет его в течение пяти рабочих дней со дня получения или сообщает, что не располагает истребуемыми документами (информацией), если иной срок не установлен законодательством Российской Федерации.</w:t>
      </w:r>
    </w:p>
    <w:p w:rsidR="005C7163" w:rsidRPr="001861B3" w:rsidRDefault="005C7163" w:rsidP="001861B3">
      <w:pPr>
        <w:shd w:val="clear" w:color="auto" w:fill="FFFFFF"/>
        <w:tabs>
          <w:tab w:val="left" w:pos="1134"/>
        </w:tabs>
        <w:spacing w:after="0" w:line="240" w:lineRule="auto"/>
        <w:ind w:right="-569" w:firstLine="709"/>
        <w:jc w:val="both"/>
      </w:pPr>
      <w:bookmarkStart w:id="157" w:name="p3696"/>
      <w:bookmarkEnd w:id="157"/>
      <w:r w:rsidRPr="001861B3">
        <w:t>Если истребуемые документы (информация) не могут быть представлены в указанный срок, орган государственного контроля и надзора, орган муниципального контроля и надзора по ходатайству лица, у которого истребованы документы, вправе продлить срок представления этих документов (информации).</w:t>
      </w:r>
    </w:p>
    <w:p w:rsidR="005C7163" w:rsidRPr="001861B3" w:rsidRDefault="005C7163" w:rsidP="001861B3">
      <w:pPr>
        <w:numPr>
          <w:ilvl w:val="0"/>
          <w:numId w:val="19"/>
        </w:numPr>
        <w:shd w:val="clear" w:color="auto" w:fill="FFFFFF"/>
        <w:tabs>
          <w:tab w:val="left" w:pos="1134"/>
        </w:tabs>
        <w:spacing w:after="0" w:line="240" w:lineRule="auto"/>
        <w:ind w:left="0" w:right="-569" w:firstLine="709"/>
        <w:jc w:val="both"/>
      </w:pPr>
      <w:bookmarkStart w:id="158" w:name="p3697"/>
      <w:bookmarkStart w:id="159" w:name="p3698"/>
      <w:bookmarkStart w:id="160" w:name="p3700"/>
      <w:bookmarkEnd w:id="158"/>
      <w:bookmarkEnd w:id="159"/>
      <w:bookmarkEnd w:id="160"/>
      <w:r w:rsidRPr="001861B3">
        <w:t>Отказ лица от представления истребуемых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5C7163" w:rsidRPr="001861B3" w:rsidRDefault="005C7163" w:rsidP="001861B3">
      <w:pPr>
        <w:numPr>
          <w:ilvl w:val="0"/>
          <w:numId w:val="19"/>
        </w:numPr>
        <w:shd w:val="clear" w:color="auto" w:fill="FFFFFF"/>
        <w:tabs>
          <w:tab w:val="left" w:pos="1134"/>
        </w:tabs>
        <w:spacing w:after="0" w:line="240" w:lineRule="auto"/>
        <w:ind w:left="0" w:right="-569" w:firstLine="709"/>
        <w:jc w:val="both"/>
      </w:pPr>
      <w:bookmarkStart w:id="161" w:name="p3701"/>
      <w:bookmarkStart w:id="162" w:name="p3703"/>
      <w:bookmarkStart w:id="163" w:name="p3704"/>
      <w:bookmarkStart w:id="164" w:name="p3705"/>
      <w:bookmarkStart w:id="165" w:name="p3706"/>
      <w:bookmarkEnd w:id="161"/>
      <w:bookmarkEnd w:id="162"/>
      <w:bookmarkEnd w:id="163"/>
      <w:bookmarkEnd w:id="164"/>
      <w:bookmarkEnd w:id="165"/>
      <w:r w:rsidRPr="001861B3">
        <w:rPr>
          <w:shd w:val="clear" w:color="auto" w:fill="FFFFFF"/>
        </w:rPr>
        <w:t>Представление документов (информации) может осуществляться с использованием средств информационно-коммуникационных технологий и информационно-телекоммуникационной сети «Интернет» в порядке, установленном органом государственного контроля и надзора, органа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166" w:name="_Toc402287640"/>
      <w:bookmarkStart w:id="167" w:name="_Toc418610284"/>
      <w:r w:rsidRPr="001861B3">
        <w:rPr>
          <w:sz w:val="22"/>
          <w:szCs w:val="22"/>
        </w:rPr>
        <w:lastRenderedPageBreak/>
        <w:t>Изъятие документов и предметов</w:t>
      </w:r>
      <w:bookmarkEnd w:id="166"/>
      <w:bookmarkEnd w:id="167"/>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r w:rsidRPr="001861B3">
        <w:rPr>
          <w:color w:val="000000"/>
        </w:rPr>
        <w:t>Изъятие документов и предметов производится в случаях, установленных федеральными законами о видах государственного и муниципального контроля и надзора, на основании мотивированного постановления должностного лица органа государственного контроля и надзора, органа муниципального контроля и надзора, осуществляющего выездную  проверку, утвержденного руководителем (его заместителем) органа, вынесшего решение о проведении проверки.</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68" w:name="p3721"/>
      <w:bookmarkStart w:id="169" w:name="p3723"/>
      <w:bookmarkEnd w:id="168"/>
      <w:bookmarkEnd w:id="169"/>
      <w:r w:rsidRPr="001861B3">
        <w:rPr>
          <w:color w:val="000000"/>
        </w:rPr>
        <w:t>Не допускается производство изъятия документов и предметов в ночное время.</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70" w:name="p3724"/>
      <w:bookmarkEnd w:id="170"/>
      <w:r w:rsidRPr="001861B3">
        <w:rPr>
          <w:color w:val="000000"/>
        </w:rPr>
        <w:t>Изъятие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изъятия приглашается специалист.</w:t>
      </w:r>
    </w:p>
    <w:p w:rsidR="005C7163" w:rsidRPr="001861B3" w:rsidRDefault="005C7163" w:rsidP="001861B3">
      <w:pPr>
        <w:shd w:val="clear" w:color="auto" w:fill="FFFFFF"/>
        <w:tabs>
          <w:tab w:val="left" w:pos="1134"/>
        </w:tabs>
        <w:spacing w:after="0" w:line="240" w:lineRule="auto"/>
        <w:ind w:right="-569" w:firstLine="709"/>
        <w:jc w:val="both"/>
        <w:rPr>
          <w:color w:val="000000"/>
        </w:rPr>
      </w:pPr>
      <w:bookmarkStart w:id="171" w:name="p3725"/>
      <w:bookmarkEnd w:id="171"/>
      <w:r w:rsidRPr="001861B3">
        <w:rPr>
          <w:color w:val="000000"/>
        </w:rPr>
        <w:t>До начала изъятия должностное лицо органа государственного контроля и надзора, органа муниципального контроля и надзора предъявляет постановление о производстве изъятия и разъясняет присутствующим лицам их права и обязанности.</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72" w:name="p3726"/>
      <w:bookmarkEnd w:id="172"/>
      <w:r w:rsidRPr="001861B3">
        <w:rPr>
          <w:color w:val="000000"/>
        </w:rPr>
        <w:t>Должностное лицо органа государственного контроля и надзора, органа муниципального контроля и надзора предлагает лицу, у которого производится изъятие документов и предметов, добровольно выдать их, а в случае отказа производит изъятие принудительно.</w:t>
      </w:r>
    </w:p>
    <w:p w:rsidR="005C7163" w:rsidRPr="001861B3" w:rsidRDefault="005C7163" w:rsidP="001861B3">
      <w:pPr>
        <w:shd w:val="clear" w:color="auto" w:fill="FFFFFF"/>
        <w:tabs>
          <w:tab w:val="left" w:pos="1134"/>
        </w:tabs>
        <w:spacing w:after="0" w:line="240" w:lineRule="auto"/>
        <w:ind w:right="-569" w:firstLine="709"/>
        <w:jc w:val="both"/>
        <w:rPr>
          <w:color w:val="000000"/>
        </w:rPr>
      </w:pPr>
      <w:bookmarkStart w:id="173" w:name="p3727"/>
      <w:bookmarkEnd w:id="173"/>
      <w:r w:rsidRPr="001861B3">
        <w:rPr>
          <w:color w:val="000000"/>
        </w:rPr>
        <w:t>При отказе лица, у которого производится изъятие, вскрыть помещения или иные места, где могут находиться подлежащие изъятию документы и предметы, должностное лицо органа государственного контроля и надзора, органа муниципального контроля и надзора вправе сделать это самостоятельно, избегая причинения не вызываемых необходимостью повреждений запоров, дверей и других предметов.</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74" w:name="p3728"/>
      <w:bookmarkEnd w:id="174"/>
      <w:r w:rsidRPr="001861B3">
        <w:rPr>
          <w:color w:val="000000"/>
        </w:rPr>
        <w:t>Не подлежат изъятию документы и предметы, не имеющие отношения к предмету проверки.</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75" w:name="p3729"/>
      <w:bookmarkEnd w:id="175"/>
      <w:r w:rsidRPr="001861B3">
        <w:rPr>
          <w:color w:val="000000"/>
        </w:rPr>
        <w:t>О производстве изъятия документов и предметов составляется протокол.</w:t>
      </w:r>
      <w:bookmarkStart w:id="176" w:name="p3730"/>
      <w:bookmarkEnd w:id="176"/>
      <w:r w:rsidRPr="001861B3">
        <w:rPr>
          <w:color w:val="000000"/>
        </w:rPr>
        <w:t xml:space="preserve">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77" w:name="p3731"/>
      <w:bookmarkEnd w:id="177"/>
      <w:r w:rsidRPr="001861B3">
        <w:rPr>
          <w:color w:val="000000"/>
        </w:rPr>
        <w:t>В случаях, если для проведения мероприятий контроля и надзора недостаточно копий документов проверяемого лица и у органов государственного контроля и надзора, органов муниципального контроля и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и надзора, органа муниципального контроля и надзора вправе изъять подлинники документов.</w:t>
      </w:r>
    </w:p>
    <w:p w:rsidR="005C7163" w:rsidRPr="001861B3" w:rsidRDefault="005C7163" w:rsidP="001861B3">
      <w:pPr>
        <w:shd w:val="clear" w:color="auto" w:fill="FFFFFF"/>
        <w:tabs>
          <w:tab w:val="left" w:pos="1134"/>
        </w:tabs>
        <w:spacing w:after="0" w:line="240" w:lineRule="auto"/>
        <w:ind w:right="-569" w:firstLine="709"/>
        <w:jc w:val="both"/>
        <w:rPr>
          <w:color w:val="000000"/>
        </w:rPr>
      </w:pPr>
      <w:bookmarkStart w:id="178" w:name="p3732"/>
      <w:bookmarkStart w:id="179" w:name="p3734"/>
      <w:bookmarkEnd w:id="178"/>
      <w:bookmarkEnd w:id="179"/>
      <w:r w:rsidRPr="001861B3">
        <w:rPr>
          <w:color w:val="000000"/>
        </w:rPr>
        <w:t>При изъятии таких документов с них изготавливают копии, которые заверяются должностным лицом органа государственного контроля и надзора, органа муниципального контроля и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и надзора, орган муниципального контроля и надзора передает их лицу, у которого документы были изъяты, в течение пяти дней после изъятия.</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80" w:name="p3735"/>
      <w:bookmarkEnd w:id="180"/>
      <w:r w:rsidRPr="001861B3">
        <w:rPr>
          <w:color w:val="000000"/>
        </w:rPr>
        <w:t>Все изымаемые документы и предметы предъявляются понятым и другим лицам, участвующим в производстве изъятия, и в случае необходимости упаковываются на месте изъятия.</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81" w:name="p3736"/>
      <w:bookmarkEnd w:id="181"/>
      <w:r w:rsidRPr="001861B3">
        <w:rPr>
          <w:color w:val="000000"/>
        </w:rPr>
        <w:t>Изъятые документы должны быть пронумерованы, прошнурованы и скреплены печатью или подписью должностного лица юридического лица, индивидуального предпринимателя. В случае отказа скрепить печатью или подписью изымаемые документы об этом в протоколе об изъятии делается специальная отметка.</w:t>
      </w:r>
    </w:p>
    <w:p w:rsidR="005C7163" w:rsidRPr="001861B3" w:rsidRDefault="005C7163" w:rsidP="001861B3">
      <w:pPr>
        <w:numPr>
          <w:ilvl w:val="0"/>
          <w:numId w:val="20"/>
        </w:numPr>
        <w:shd w:val="clear" w:color="auto" w:fill="FFFFFF"/>
        <w:tabs>
          <w:tab w:val="left" w:pos="1134"/>
        </w:tabs>
        <w:spacing w:after="0" w:line="240" w:lineRule="auto"/>
        <w:ind w:left="0" w:right="-569" w:firstLine="709"/>
        <w:jc w:val="both"/>
        <w:rPr>
          <w:color w:val="000000"/>
        </w:rPr>
      </w:pPr>
      <w:bookmarkStart w:id="182" w:name="p3737"/>
      <w:bookmarkStart w:id="183" w:name="p3738"/>
      <w:bookmarkEnd w:id="182"/>
      <w:bookmarkEnd w:id="183"/>
      <w:r w:rsidRPr="001861B3">
        <w:rPr>
          <w:color w:val="000000"/>
        </w:rPr>
        <w:t>Копия протокола об изъятии документов и предметов вручается под расписку или высылается лицу, у которого эти документы и предметы были изъяты.</w:t>
      </w:r>
    </w:p>
    <w:p w:rsidR="005C7163" w:rsidRPr="001861B3" w:rsidRDefault="005C7163" w:rsidP="001861B3">
      <w:pPr>
        <w:pStyle w:val="2"/>
        <w:spacing w:before="0" w:after="0"/>
        <w:ind w:left="2127" w:right="-569" w:hanging="1418"/>
        <w:rPr>
          <w:sz w:val="22"/>
          <w:szCs w:val="22"/>
        </w:rPr>
      </w:pPr>
      <w:bookmarkStart w:id="184" w:name="_Toc402287641"/>
      <w:bookmarkStart w:id="185" w:name="_Toc418610285"/>
      <w:r w:rsidRPr="001861B3">
        <w:rPr>
          <w:sz w:val="22"/>
          <w:szCs w:val="22"/>
        </w:rPr>
        <w:t>Использование технических и иных средств при проведении мероприятий государственного и муниципального контроля и надзора</w:t>
      </w:r>
      <w:bookmarkEnd w:id="184"/>
      <w:bookmarkEnd w:id="185"/>
    </w:p>
    <w:p w:rsidR="005C7163" w:rsidRPr="001861B3" w:rsidRDefault="005C7163" w:rsidP="001861B3">
      <w:pPr>
        <w:numPr>
          <w:ilvl w:val="0"/>
          <w:numId w:val="32"/>
        </w:numPr>
        <w:tabs>
          <w:tab w:val="left" w:pos="1134"/>
        </w:tabs>
        <w:spacing w:after="0" w:line="240" w:lineRule="auto"/>
        <w:ind w:left="0" w:right="-569" w:firstLine="709"/>
        <w:jc w:val="both"/>
      </w:pPr>
      <w:r w:rsidRPr="001861B3">
        <w:t>С целью сокращения времени проведения мероприятий государственного и муниципального контроля и надзора, повышения их эффективности органами государственного контроля и надзора, органами муниципального контроля и надзора могут использоваться технические и иные средства, перечень и порядок применения которых устанавливаются федеральными законами о видах государственного и муниципального контроля и надзора.</w:t>
      </w:r>
    </w:p>
    <w:p w:rsidR="005C7163" w:rsidRPr="001861B3" w:rsidRDefault="005C7163" w:rsidP="001861B3">
      <w:pPr>
        <w:numPr>
          <w:ilvl w:val="0"/>
          <w:numId w:val="32"/>
        </w:numPr>
        <w:tabs>
          <w:tab w:val="left" w:pos="1134"/>
        </w:tabs>
        <w:spacing w:after="0" w:line="240" w:lineRule="auto"/>
        <w:ind w:left="0" w:right="-569" w:firstLine="709"/>
        <w:jc w:val="both"/>
      </w:pPr>
      <w:bookmarkStart w:id="186" w:name="p1224"/>
      <w:bookmarkEnd w:id="186"/>
      <w:r w:rsidRPr="001861B3">
        <w:t>Указанные технические и иные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8F1F13" w:rsidRDefault="005C7163" w:rsidP="001861B3">
      <w:pPr>
        <w:numPr>
          <w:ilvl w:val="0"/>
          <w:numId w:val="32"/>
        </w:numPr>
        <w:tabs>
          <w:tab w:val="left" w:pos="1134"/>
        </w:tabs>
        <w:spacing w:after="0" w:line="240" w:lineRule="auto"/>
        <w:ind w:left="0" w:right="-569" w:firstLine="709"/>
        <w:jc w:val="both"/>
        <w:sectPr w:rsidR="008F1F13" w:rsidSect="001861B3">
          <w:pgSz w:w="11906" w:h="16838" w:code="9"/>
          <w:pgMar w:top="851" w:right="1134" w:bottom="1134" w:left="1418" w:header="709" w:footer="709" w:gutter="0"/>
          <w:cols w:space="708"/>
          <w:docGrid w:linePitch="360"/>
        </w:sectPr>
      </w:pPr>
      <w:r w:rsidRPr="001861B3">
        <w:lastRenderedPageBreak/>
        <w:t>Использование результатов применения технических и иных средств для доказывания виновности физических и юридических лиц в совершении правонарушений с целью привлечения их ответственности допускается только в случаях, установленных федеральными законами.</w:t>
      </w:r>
    </w:p>
    <w:p w:rsidR="008F1F13" w:rsidRPr="00DA2A2D" w:rsidRDefault="008F1F13" w:rsidP="008F1F13">
      <w:pPr>
        <w:spacing w:after="0" w:line="240" w:lineRule="auto"/>
        <w:ind w:right="-569"/>
        <w:rPr>
          <w:rFonts w:eastAsiaTheme="minorEastAsia"/>
          <w:b/>
          <w:caps/>
          <w:noProof/>
        </w:rPr>
      </w:pPr>
      <w:r w:rsidRPr="00DA2A2D">
        <w:rPr>
          <w:rFonts w:eastAsiaTheme="minorEastAsia"/>
          <w:b/>
          <w:caps/>
          <w:noProof/>
        </w:rPr>
        <w:lastRenderedPageBreak/>
        <w:t>По вопросу 1</w:t>
      </w:r>
      <w:r w:rsidR="00691FB9">
        <w:rPr>
          <w:rFonts w:eastAsiaTheme="minorEastAsia"/>
          <w:b/>
          <w:caps/>
          <w:noProof/>
        </w:rPr>
        <w:t>4</w:t>
      </w:r>
      <w:r w:rsidRPr="00DA2A2D">
        <w:rPr>
          <w:rFonts w:eastAsiaTheme="minorEastAsia"/>
          <w:b/>
          <w:caps/>
          <w:noProof/>
        </w:rPr>
        <w:t xml:space="preserve">. </w:t>
      </w:r>
      <w:r w:rsidRPr="00DA2A2D">
        <w:rPr>
          <w:b/>
          <w:caps/>
          <w:noProof/>
          <w:lang w:eastAsia="ru-RU"/>
        </w:rPr>
        <w:t>Оценка эффективности контрольно-надзорной деятельности</w:t>
      </w:r>
    </w:p>
    <w:p w:rsidR="005C7163" w:rsidRPr="001861B3" w:rsidRDefault="005C7163" w:rsidP="008F1F13">
      <w:pPr>
        <w:tabs>
          <w:tab w:val="left" w:pos="1134"/>
        </w:tabs>
        <w:spacing w:after="0" w:line="240" w:lineRule="auto"/>
        <w:ind w:left="709" w:right="-569"/>
        <w:jc w:val="both"/>
      </w:pPr>
    </w:p>
    <w:p w:rsidR="00BA4EA7" w:rsidRDefault="008F1F13" w:rsidP="008F1F13">
      <w:pPr>
        <w:pStyle w:val="2"/>
        <w:numPr>
          <w:ilvl w:val="0"/>
          <w:numId w:val="0"/>
        </w:numPr>
        <w:spacing w:before="0" w:after="0"/>
        <w:ind w:left="1559" w:right="-569" w:hanging="850"/>
        <w:rPr>
          <w:sz w:val="22"/>
          <w:szCs w:val="22"/>
        </w:rPr>
      </w:pPr>
      <w:bookmarkStart w:id="187" w:name="_Toc418610286"/>
      <w:bookmarkStart w:id="188" w:name="_Toc418170705"/>
      <w:r w:rsidRPr="008F1F13">
        <w:rPr>
          <w:b w:val="0"/>
          <w:sz w:val="22"/>
          <w:szCs w:val="22"/>
        </w:rPr>
        <w:t>Глава 10.</w:t>
      </w:r>
      <w:r w:rsidRPr="008F1F13">
        <w:rPr>
          <w:sz w:val="22"/>
          <w:szCs w:val="22"/>
        </w:rPr>
        <w:t xml:space="preserve"> </w:t>
      </w:r>
      <w:r w:rsidR="00BA4EA7" w:rsidRPr="008F1F13">
        <w:rPr>
          <w:sz w:val="22"/>
          <w:szCs w:val="22"/>
        </w:rPr>
        <w:t>Эффективность и результативность государственного и муниципального контроля и надзора</w:t>
      </w:r>
      <w:bookmarkEnd w:id="187"/>
    </w:p>
    <w:p w:rsidR="008F1F13" w:rsidRPr="008F1F13" w:rsidRDefault="008F1F13" w:rsidP="008F1F13"/>
    <w:p w:rsidR="00BA4EA7" w:rsidRPr="00BA4EA7" w:rsidRDefault="00BA4EA7" w:rsidP="008F1F13">
      <w:pPr>
        <w:pStyle w:val="2"/>
        <w:numPr>
          <w:ilvl w:val="1"/>
          <w:numId w:val="140"/>
        </w:numPr>
        <w:spacing w:before="0" w:after="0"/>
        <w:ind w:right="-569"/>
        <w:rPr>
          <w:sz w:val="22"/>
          <w:szCs w:val="22"/>
        </w:rPr>
      </w:pPr>
      <w:bookmarkStart w:id="189" w:name="_Toc418610287"/>
      <w:r w:rsidRPr="00BA4EA7">
        <w:rPr>
          <w:sz w:val="22"/>
          <w:szCs w:val="22"/>
        </w:rPr>
        <w:t>Организация системы оценки эффективности и результативность государственного и муниципального контроля и надзора</w:t>
      </w:r>
      <w:bookmarkEnd w:id="189"/>
    </w:p>
    <w:p w:rsidR="00BA4EA7" w:rsidRPr="001861B3" w:rsidRDefault="00BA4EA7" w:rsidP="008F1F13">
      <w:pPr>
        <w:pStyle w:val="a3"/>
        <w:numPr>
          <w:ilvl w:val="0"/>
          <w:numId w:val="59"/>
        </w:numPr>
        <w:tabs>
          <w:tab w:val="left" w:pos="1134"/>
        </w:tabs>
        <w:spacing w:after="0" w:line="240" w:lineRule="auto"/>
        <w:ind w:left="0" w:right="-569" w:firstLine="709"/>
        <w:jc w:val="both"/>
        <w:rPr>
          <w:lang w:eastAsia="ru-RU"/>
        </w:rPr>
      </w:pPr>
      <w:r w:rsidRPr="001861B3">
        <w:rPr>
          <w:lang w:eastAsia="ru-RU"/>
        </w:rPr>
        <w:t>Целями оценки эффективности и результативности государственного и муниципального контроля и надзора являются:</w:t>
      </w:r>
    </w:p>
    <w:p w:rsidR="00BA4EA7" w:rsidRPr="001861B3" w:rsidRDefault="00BA4EA7" w:rsidP="008F1F13">
      <w:pPr>
        <w:pStyle w:val="a3"/>
        <w:numPr>
          <w:ilvl w:val="0"/>
          <w:numId w:val="89"/>
        </w:numPr>
        <w:tabs>
          <w:tab w:val="left" w:pos="1134"/>
        </w:tabs>
        <w:spacing w:after="0" w:line="240" w:lineRule="auto"/>
        <w:ind w:left="0" w:right="-569" w:firstLine="709"/>
        <w:jc w:val="both"/>
        <w:rPr>
          <w:lang w:eastAsia="ru-RU"/>
        </w:rPr>
      </w:pPr>
      <w:r w:rsidRPr="001861B3">
        <w:rPr>
          <w:lang w:eastAsia="ru-RU"/>
        </w:rPr>
        <w:t>повышение уровня законности и безопасности в соответствующих сферах деятельности;</w:t>
      </w:r>
    </w:p>
    <w:p w:rsidR="00BA4EA7" w:rsidRPr="001861B3" w:rsidRDefault="00BA4EA7" w:rsidP="008F1F13">
      <w:pPr>
        <w:pStyle w:val="a3"/>
        <w:numPr>
          <w:ilvl w:val="0"/>
          <w:numId w:val="89"/>
        </w:numPr>
        <w:tabs>
          <w:tab w:val="left" w:pos="1134"/>
        </w:tabs>
        <w:spacing w:after="0" w:line="240" w:lineRule="auto"/>
        <w:ind w:left="0" w:right="-569" w:firstLine="709"/>
        <w:jc w:val="both"/>
        <w:rPr>
          <w:lang w:eastAsia="ru-RU"/>
        </w:rPr>
      </w:pPr>
      <w:r w:rsidRPr="001861B3">
        <w:rPr>
          <w:lang w:eastAsia="ru-RU"/>
        </w:rPr>
        <w:t xml:space="preserve">соблюдение установленных </w:t>
      </w:r>
      <w:r w:rsidRPr="001861B3">
        <w:t>особых порядков правового регулирования в соответствующих сферах деятельности</w:t>
      </w:r>
      <w:r w:rsidRPr="001861B3">
        <w:rPr>
          <w:lang w:eastAsia="ru-RU"/>
        </w:rPr>
        <w:t>;</w:t>
      </w:r>
    </w:p>
    <w:p w:rsidR="00BA4EA7" w:rsidRPr="001861B3" w:rsidRDefault="00BA4EA7" w:rsidP="008F1F13">
      <w:pPr>
        <w:pStyle w:val="a3"/>
        <w:numPr>
          <w:ilvl w:val="0"/>
          <w:numId w:val="89"/>
        </w:numPr>
        <w:tabs>
          <w:tab w:val="left" w:pos="1134"/>
        </w:tabs>
        <w:spacing w:after="0" w:line="240" w:lineRule="auto"/>
        <w:ind w:left="0" w:right="-569" w:firstLine="709"/>
        <w:jc w:val="both"/>
        <w:rPr>
          <w:lang w:eastAsia="ru-RU"/>
        </w:rPr>
      </w:pPr>
      <w:r w:rsidRPr="001861B3">
        <w:rPr>
          <w:lang w:eastAsia="ru-RU"/>
        </w:rPr>
        <w:t>снижение избыточной административной нагрузки на физических и юридических лиц;</w:t>
      </w:r>
    </w:p>
    <w:p w:rsidR="00BA4EA7" w:rsidRPr="001861B3" w:rsidRDefault="00BA4EA7" w:rsidP="008F1F13">
      <w:pPr>
        <w:pStyle w:val="a3"/>
        <w:numPr>
          <w:ilvl w:val="0"/>
          <w:numId w:val="89"/>
        </w:numPr>
        <w:tabs>
          <w:tab w:val="left" w:pos="1134"/>
        </w:tabs>
        <w:spacing w:after="0" w:line="240" w:lineRule="auto"/>
        <w:ind w:left="0" w:right="-569" w:firstLine="709"/>
        <w:jc w:val="both"/>
        <w:rPr>
          <w:lang w:eastAsia="ru-RU"/>
        </w:rPr>
      </w:pPr>
      <w:r w:rsidRPr="001861B3">
        <w:rPr>
          <w:lang w:eastAsia="ru-RU"/>
        </w:rPr>
        <w:t>повышение общественного доверия к органам государственного контроля и надзора, органам муниципального контроля и надзора.</w:t>
      </w:r>
    </w:p>
    <w:p w:rsidR="00BA4EA7" w:rsidRPr="001861B3" w:rsidRDefault="00BA4EA7" w:rsidP="008F1F13">
      <w:pPr>
        <w:pStyle w:val="a3"/>
        <w:numPr>
          <w:ilvl w:val="0"/>
          <w:numId w:val="85"/>
        </w:numPr>
        <w:spacing w:after="0" w:line="240" w:lineRule="auto"/>
        <w:ind w:left="0" w:right="-569"/>
        <w:jc w:val="both"/>
        <w:rPr>
          <w:lang w:eastAsia="ru-RU"/>
        </w:rPr>
      </w:pPr>
      <w:r w:rsidRPr="001861B3">
        <w:rPr>
          <w:lang w:eastAsia="ru-RU"/>
        </w:rPr>
        <w:t>Основными задачи оценки эффективности и результативности государственного и муниципального контроля и надзора являются:</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совершенствование государственного и муниципального контроля и надзора;</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оптимизация бюджетных расходов;</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повышение ответственности органов государственного контроля и надзора, органов муниципального контроля и надзора, государственных и муниципальных служащих за результаты своей деятельности;</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сокращение коррупционных рисков при осуществлении государственного и муниципального контроля и надзора.</w:t>
      </w:r>
    </w:p>
    <w:p w:rsidR="00BA4EA7" w:rsidRPr="001861B3" w:rsidRDefault="00BA4EA7" w:rsidP="008F1F13">
      <w:pPr>
        <w:pStyle w:val="a3"/>
        <w:numPr>
          <w:ilvl w:val="0"/>
          <w:numId w:val="85"/>
        </w:numPr>
        <w:spacing w:after="0" w:line="240" w:lineRule="auto"/>
        <w:ind w:left="0" w:right="-569"/>
        <w:jc w:val="both"/>
        <w:rPr>
          <w:lang w:eastAsia="ru-RU"/>
        </w:rPr>
      </w:pPr>
      <w:r w:rsidRPr="001861B3">
        <w:rPr>
          <w:lang w:eastAsia="ru-RU"/>
        </w:rPr>
        <w:t>Система оценки эффективности и результативности государственного и муниципального контроля и надзора состоит из следующих элементов:</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определение и утверждение показателей результативности государственного и муниципального контроля и их целевых значений;</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определение и утверждение межведомственных показателей результативности государственного и муниципального контроля и надзора и их целевых значений;</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определение и утверждение показателей эффективности государственного и муниципального контроля и надзора и их индикативных значений;</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организация ведомственных систем оценки эффективности и результативности государственного и муниципального контроля и надзора;</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федерального статистического наблюдения за осуществлением государственного и муниципального контроля и надзора;</w:t>
      </w:r>
    </w:p>
    <w:p w:rsidR="00BA4EA7" w:rsidRPr="001861B3" w:rsidRDefault="00BA4EA7" w:rsidP="008F1F13">
      <w:pPr>
        <w:pStyle w:val="a3"/>
        <w:numPr>
          <w:ilvl w:val="1"/>
          <w:numId w:val="85"/>
        </w:numPr>
        <w:spacing w:after="0" w:line="240" w:lineRule="auto"/>
        <w:ind w:left="0" w:right="-569"/>
        <w:jc w:val="both"/>
        <w:rPr>
          <w:lang w:eastAsia="ru-RU"/>
        </w:rPr>
      </w:pPr>
      <w:r w:rsidRPr="001861B3">
        <w:rPr>
          <w:lang w:eastAsia="ru-RU"/>
        </w:rPr>
        <w:t xml:space="preserve">организация системы мониторинга состояния государственного и муниципального контроля и надзора в соответствующих сферах деятельности, а также контроля достижения целевых значений показателей результативности и мониторинга индикативных показателей эффективности. </w:t>
      </w:r>
    </w:p>
    <w:p w:rsidR="00BA4EA7" w:rsidRPr="001861B3" w:rsidRDefault="00BA4EA7" w:rsidP="008F1F13">
      <w:pPr>
        <w:pStyle w:val="a3"/>
        <w:numPr>
          <w:ilvl w:val="0"/>
          <w:numId w:val="85"/>
        </w:numPr>
        <w:spacing w:after="0" w:line="240" w:lineRule="auto"/>
        <w:ind w:left="0" w:right="-569"/>
        <w:jc w:val="both"/>
        <w:rPr>
          <w:lang w:eastAsia="ru-RU"/>
        </w:rPr>
      </w:pPr>
      <w:r w:rsidRPr="001861B3">
        <w:rPr>
          <w:lang w:eastAsia="ru-RU"/>
        </w:rPr>
        <w:t xml:space="preserve">Порядок оценки эффективности и результативности государственного и муниципального контроля и надзора определяется Правительством Российской Федерации. </w:t>
      </w:r>
    </w:p>
    <w:p w:rsidR="00BA4EA7" w:rsidRPr="001861B3" w:rsidRDefault="00BA4EA7" w:rsidP="00BA4EA7">
      <w:pPr>
        <w:pStyle w:val="2"/>
        <w:spacing w:before="0" w:after="0"/>
        <w:ind w:left="2268" w:right="-569" w:hanging="1559"/>
        <w:rPr>
          <w:sz w:val="22"/>
          <w:szCs w:val="22"/>
        </w:rPr>
      </w:pPr>
      <w:bookmarkStart w:id="190" w:name="_Toc418610288"/>
      <w:r w:rsidRPr="001861B3">
        <w:rPr>
          <w:sz w:val="22"/>
          <w:szCs w:val="22"/>
        </w:rPr>
        <w:t>Результативность государственного и муниципального контроля и надзора</w:t>
      </w:r>
      <w:bookmarkEnd w:id="190"/>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 xml:space="preserve">Под результативностью государственного и муниципального контроля и надзора понимается степень достижения общественно значимых результатов государственного и муниципального контроля и надзора, связанных с минимизацией размера причиненного вреда охраняемым ценностям в соответствующей сфере. </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 xml:space="preserve">Показатели результативности государственного и муниципального контроля и надзора – группа индикаторов, характеризующих степень достижения и динамику изменения уровня причинения вреда охраняемым ценностям в соответствующей сфере. </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При определении показателей результативности государственного и муниципального контроля и надзора и их целевых значений органы государственного контроля и надзора, органы муниципального контроля и надзора должны обеспечить возможность проведения международных сопоставлений с соответствующими показателями, установленными (принятыми) органами международных организаций, межгосударственных объединений и отдельных стран.</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lastRenderedPageBreak/>
        <w:t>Показатели результативности государственного и муниципального контроля и надзора публикуются совместно с временными периодами между проведением мероприятий государственного и муниципального контроля и надзора и возникновением общественно значимых конечных результатов их осуществления.</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В случае, если на показатели результативности в соответствующей сфере влияет деятельность других органов государственной власти, органов местного самоуправления или внешние обстоятельства, то показатели результативности определяются с учетом границ ответственности и степени влияния конкретных органов государственного контроля и надзора, органов муниципального контроля и надзора на данные показатели результативности.</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Показатели результативности определяются в</w:t>
      </w:r>
      <w:r w:rsidRPr="001861B3">
        <w:t xml:space="preserve"> документах планирования государственного и муниципального контроля и надзора в Российской Федерации, указанных в статье 27 настоящего Федерального закона, и</w:t>
      </w:r>
      <w:r w:rsidRPr="001861B3">
        <w:rPr>
          <w:lang w:eastAsia="ru-RU"/>
        </w:rPr>
        <w:t xml:space="preserve"> утверждаются Правительством Российской Федерации. </w:t>
      </w:r>
    </w:p>
    <w:p w:rsidR="00BA4EA7" w:rsidRPr="001861B3" w:rsidRDefault="00BA4EA7" w:rsidP="00BA4EA7">
      <w:pPr>
        <w:pStyle w:val="2"/>
        <w:spacing w:before="0" w:after="0"/>
        <w:ind w:left="2268" w:right="-569" w:hanging="1559"/>
        <w:rPr>
          <w:sz w:val="22"/>
          <w:szCs w:val="22"/>
        </w:rPr>
      </w:pPr>
      <w:bookmarkStart w:id="191" w:name="_Toc418610289"/>
      <w:r w:rsidRPr="001861B3">
        <w:rPr>
          <w:sz w:val="22"/>
          <w:szCs w:val="22"/>
        </w:rPr>
        <w:t>Межведомственная ответственность за результативность государственного и муниципального контроля и надзора</w:t>
      </w:r>
      <w:bookmarkEnd w:id="191"/>
    </w:p>
    <w:p w:rsidR="00BA4EA7" w:rsidRPr="001861B3" w:rsidRDefault="00BA4EA7" w:rsidP="008F1F13">
      <w:pPr>
        <w:pStyle w:val="a3"/>
        <w:numPr>
          <w:ilvl w:val="0"/>
          <w:numId w:val="63"/>
        </w:numPr>
        <w:tabs>
          <w:tab w:val="left" w:pos="1134"/>
        </w:tabs>
        <w:spacing w:after="0" w:line="240" w:lineRule="auto"/>
        <w:ind w:left="0" w:right="-569" w:firstLine="709"/>
        <w:jc w:val="both"/>
        <w:rPr>
          <w:lang w:eastAsia="ru-RU"/>
        </w:rPr>
      </w:pPr>
      <w:r w:rsidRPr="001861B3">
        <w:rPr>
          <w:lang w:eastAsia="ru-RU"/>
        </w:rPr>
        <w:t>Межведомственная ответственность за результативность государственного и муниципального контроля и надзора предполагает установление единых межведомственных показателей результативности государственного и муниципального контроля и надзора для нескольких органов государственного контроля и надзора, органов муниципального контроля и надзора, осуществляющих мероприятия государственного и муниципального контроля и надзора в смежным сферах общественных отношений.</w:t>
      </w:r>
    </w:p>
    <w:p w:rsidR="00BA4EA7" w:rsidRPr="001861B3" w:rsidRDefault="00BA4EA7" w:rsidP="008F1F13">
      <w:pPr>
        <w:pStyle w:val="a3"/>
        <w:numPr>
          <w:ilvl w:val="0"/>
          <w:numId w:val="63"/>
        </w:numPr>
        <w:tabs>
          <w:tab w:val="left" w:pos="1134"/>
        </w:tabs>
        <w:spacing w:after="0" w:line="240" w:lineRule="auto"/>
        <w:ind w:left="0" w:right="-569" w:firstLine="709"/>
        <w:jc w:val="both"/>
        <w:rPr>
          <w:lang w:eastAsia="ru-RU"/>
        </w:rPr>
      </w:pPr>
      <w:r w:rsidRPr="001861B3">
        <w:rPr>
          <w:lang w:eastAsia="ru-RU"/>
        </w:rPr>
        <w:t>В межведомственную оценку результативности государственного и муниципального контроля и надзора входит анализ следующей информации:</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достижение межведомственных показателей результативности государственного и муниципального контроля и надзора;</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достижение ведомственных показателей результативности  государственного и муниципального контроля и надзора, связанных с достижением межведомственных показателей результативности;</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эффективность реализации совместных программ сотрудничества и регламентов межведомственного взаимодействия;</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эффективность работы межведомственных рабочих групп органов государственного контроля и надзора, органов муниципального контроля и надзора;</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эффективность межведомственного обмена сведениями и качества интеграции базовых государственных информационных систем;</w:t>
      </w:r>
    </w:p>
    <w:p w:rsidR="00BA4EA7" w:rsidRPr="001861B3" w:rsidRDefault="00BA4EA7" w:rsidP="008F1F13">
      <w:pPr>
        <w:pStyle w:val="a3"/>
        <w:numPr>
          <w:ilvl w:val="1"/>
          <w:numId w:val="67"/>
        </w:numPr>
        <w:spacing w:after="0" w:line="240" w:lineRule="auto"/>
        <w:ind w:left="0" w:right="-569"/>
        <w:jc w:val="both"/>
        <w:rPr>
          <w:lang w:eastAsia="ru-RU"/>
        </w:rPr>
      </w:pPr>
      <w:r w:rsidRPr="001861B3">
        <w:rPr>
          <w:lang w:eastAsia="ru-RU"/>
        </w:rPr>
        <w:t>эффективность взаимодействия органов государственного контроля и надзора, органов муниципального контроля и надзора и правоохранительных органов по вопросам борьбы с правонарушениями в данных сферах;</w:t>
      </w:r>
    </w:p>
    <w:p w:rsidR="00BA4EA7" w:rsidRPr="001861B3" w:rsidRDefault="00BA4EA7" w:rsidP="008F1F13">
      <w:pPr>
        <w:pStyle w:val="a3"/>
        <w:numPr>
          <w:ilvl w:val="0"/>
          <w:numId w:val="63"/>
        </w:numPr>
        <w:tabs>
          <w:tab w:val="left" w:pos="1134"/>
        </w:tabs>
        <w:spacing w:after="0" w:line="240" w:lineRule="auto"/>
        <w:ind w:left="0" w:right="-569" w:firstLine="709"/>
        <w:jc w:val="both"/>
        <w:rPr>
          <w:lang w:eastAsia="ru-RU"/>
        </w:rPr>
      </w:pPr>
      <w:r w:rsidRPr="001861B3">
        <w:rPr>
          <w:lang w:eastAsia="ru-RU"/>
        </w:rPr>
        <w:t>Порядок межведомственной ответственности за результативность государственного и муниципального контроля и надзора является частью порядка оценки эффективности и результативности государственного и муниципального контроля и надзора и определяется Правительством Российской Федерации.</w:t>
      </w:r>
    </w:p>
    <w:p w:rsidR="00BA4EA7" w:rsidRPr="001861B3" w:rsidRDefault="00BA4EA7" w:rsidP="00BA4EA7">
      <w:pPr>
        <w:pStyle w:val="2"/>
        <w:spacing w:before="0" w:after="0"/>
        <w:ind w:left="2268" w:right="-569" w:hanging="1559"/>
        <w:rPr>
          <w:sz w:val="22"/>
          <w:szCs w:val="22"/>
        </w:rPr>
      </w:pPr>
      <w:bookmarkStart w:id="192" w:name="_Toc418610290"/>
      <w:r w:rsidRPr="001861B3">
        <w:rPr>
          <w:sz w:val="22"/>
          <w:szCs w:val="22"/>
        </w:rPr>
        <w:t>Эффективность государственного и муниципального контроля и надзора</w:t>
      </w:r>
      <w:bookmarkEnd w:id="192"/>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t>Под эффективностью государственного и муниципального контроля и надзора понимается величина предотвращенного ущерба охраняемым ценностям в расчете на количество мероприятий государственного и муниципального контроля и надзора и единицу использованных материальных, финансовых и иных ресурсов, а также в расчете на объем издержек физических и юридического лиц.</w:t>
      </w:r>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t>Показатели эффективности государственного и муниципального контроля и надзора – группа индикаторов, характеризующих степень достижения непосредственного результата</w:t>
      </w:r>
      <w:r w:rsidRPr="001861B3">
        <w:t xml:space="preserve"> </w:t>
      </w:r>
      <w:r w:rsidRPr="001861B3">
        <w:rPr>
          <w:lang w:eastAsia="ru-RU"/>
        </w:rPr>
        <w:t xml:space="preserve">государственного и муниципального контроля и надзора по предотвращению ущерба охраняемым ценностям в соответствующей сфере относительно всех видов издержек, понесенных органами государственного контроля и надзора, органами муниципального контроля и надзора, физическими и юридическими лицами. </w:t>
      </w:r>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t>Методика определения величины предотвращенного ущерба охраняемым ценностям при осуществлении государственного и муниципального контроля и надзора является частью порядка формирования ведомственной системы оценки эффективности и результативности государственного и муниципального контроля и надзора и утверждается уполномоченным федеральным органом исполнительной власти в соответствующей сфере деятельности.</w:t>
      </w:r>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lastRenderedPageBreak/>
        <w:t>Методики определения величины предотвращенного ущерба охраняемым ценностям при осуществлении государственного и муниципального контроля и надзора в соответствующих сферах деятельности разрабатываются с учетом порядка по оценке эффективности и результативности государственного и муниципального контроля и надзора, утверждаемых Правительством Российской Федерации.</w:t>
      </w:r>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t>Показатели эффективности государственного и муниципального контроля и надзора должны позволять минимизировать риск причинения вреда охраняемым ценностям на всех стадиях предупреждения, выявления и пресечения нарушений обязательных требований.</w:t>
      </w:r>
    </w:p>
    <w:p w:rsidR="00BA4EA7" w:rsidRPr="001861B3" w:rsidRDefault="00BA4EA7" w:rsidP="008F1F13">
      <w:pPr>
        <w:pStyle w:val="a3"/>
        <w:numPr>
          <w:ilvl w:val="0"/>
          <w:numId w:val="77"/>
        </w:numPr>
        <w:tabs>
          <w:tab w:val="left" w:pos="1134"/>
        </w:tabs>
        <w:spacing w:after="0" w:line="240" w:lineRule="auto"/>
        <w:ind w:left="0" w:right="-569" w:firstLine="709"/>
        <w:jc w:val="both"/>
        <w:rPr>
          <w:lang w:eastAsia="ru-RU"/>
        </w:rPr>
      </w:pPr>
      <w:r w:rsidRPr="001861B3">
        <w:rPr>
          <w:lang w:eastAsia="ru-RU"/>
        </w:rPr>
        <w:t>Показатели группы эффективности государственного и муниципального контроля и надзора должны позволять проводить оценку непосредственных результатов осуществления государственного и муниципального контроля и надзора, мониторинг хода осуществления государственного и муниципального контроля и надзора, анализ проблем и причин их возникновения, а также принимать решения по своевременной корректировке осуществления государственного и муниципального контроля и надзора в соответствующей сфере.</w:t>
      </w:r>
    </w:p>
    <w:p w:rsidR="00BA4EA7" w:rsidRPr="001861B3" w:rsidRDefault="00BA4EA7" w:rsidP="008F1F13">
      <w:pPr>
        <w:pStyle w:val="a3"/>
        <w:numPr>
          <w:ilvl w:val="0"/>
          <w:numId w:val="90"/>
        </w:numPr>
        <w:tabs>
          <w:tab w:val="left" w:pos="1134"/>
        </w:tabs>
        <w:spacing w:after="0" w:line="240" w:lineRule="auto"/>
        <w:ind w:left="0" w:right="-569" w:firstLine="709"/>
        <w:jc w:val="both"/>
        <w:rPr>
          <w:lang w:eastAsia="ru-RU"/>
        </w:rPr>
      </w:pPr>
      <w:r w:rsidRPr="001861B3">
        <w:rPr>
          <w:lang w:eastAsia="ru-RU"/>
        </w:rPr>
        <w:t>Показатели эффективности определяются в</w:t>
      </w:r>
      <w:r w:rsidRPr="001861B3">
        <w:t xml:space="preserve"> документах </w:t>
      </w:r>
      <w:r w:rsidRPr="001861B3">
        <w:rPr>
          <w:lang w:eastAsia="ru-RU"/>
        </w:rPr>
        <w:t xml:space="preserve">планирования государственного и муниципального контроля и надзора в Российской Федерации, указанных в статье 27 настоящего Федерального закона и утверждаются Правительством Российской Федерации. </w:t>
      </w:r>
    </w:p>
    <w:p w:rsidR="00BA4EA7" w:rsidRPr="001861B3" w:rsidRDefault="00BA4EA7" w:rsidP="00BA4EA7">
      <w:pPr>
        <w:pStyle w:val="2"/>
        <w:spacing w:before="0" w:after="0"/>
        <w:ind w:left="2268" w:right="-569" w:hanging="1559"/>
        <w:rPr>
          <w:sz w:val="22"/>
          <w:szCs w:val="22"/>
        </w:rPr>
      </w:pPr>
      <w:bookmarkStart w:id="193" w:name="_Toc418610291"/>
      <w:r w:rsidRPr="001861B3">
        <w:rPr>
          <w:sz w:val="22"/>
          <w:szCs w:val="22"/>
        </w:rPr>
        <w:t>Оценка эффективности и результативности государственного и муниципального контроля и надзора</w:t>
      </w:r>
      <w:bookmarkEnd w:id="193"/>
    </w:p>
    <w:p w:rsidR="00BA4EA7" w:rsidRPr="001861B3" w:rsidRDefault="00BA4EA7" w:rsidP="008F1F13">
      <w:pPr>
        <w:pStyle w:val="a3"/>
        <w:numPr>
          <w:ilvl w:val="0"/>
          <w:numId w:val="65"/>
        </w:numPr>
        <w:tabs>
          <w:tab w:val="left" w:pos="1134"/>
        </w:tabs>
        <w:spacing w:after="0" w:line="240" w:lineRule="auto"/>
        <w:ind w:left="0" w:right="-569" w:firstLine="709"/>
        <w:jc w:val="both"/>
        <w:rPr>
          <w:lang w:eastAsia="ru-RU"/>
        </w:rPr>
      </w:pPr>
      <w:r w:rsidRPr="001861B3">
        <w:rPr>
          <w:lang w:eastAsia="ru-RU"/>
        </w:rPr>
        <w:t>Оценка эффективности и результативности государственного и муниципального контроля и надзора должна позволять:</w:t>
      </w:r>
    </w:p>
    <w:p w:rsidR="00BA4EA7" w:rsidRPr="001861B3" w:rsidRDefault="00BA4EA7" w:rsidP="008F1F13">
      <w:pPr>
        <w:pStyle w:val="a3"/>
        <w:numPr>
          <w:ilvl w:val="1"/>
          <w:numId w:val="66"/>
        </w:numPr>
        <w:spacing w:after="0" w:line="240" w:lineRule="auto"/>
        <w:ind w:left="0" w:right="-569"/>
        <w:jc w:val="both"/>
        <w:rPr>
          <w:lang w:eastAsia="ru-RU"/>
        </w:rPr>
      </w:pPr>
      <w:r w:rsidRPr="001861B3">
        <w:rPr>
          <w:lang w:eastAsia="ru-RU"/>
        </w:rPr>
        <w:t>определять уровень соблюдения законности и безопасности в соответствующих сферах;</w:t>
      </w:r>
    </w:p>
    <w:p w:rsidR="00BA4EA7" w:rsidRPr="001861B3" w:rsidRDefault="00BA4EA7" w:rsidP="008F1F13">
      <w:pPr>
        <w:pStyle w:val="a3"/>
        <w:numPr>
          <w:ilvl w:val="1"/>
          <w:numId w:val="66"/>
        </w:numPr>
        <w:spacing w:after="0" w:line="240" w:lineRule="auto"/>
        <w:ind w:left="0" w:right="-569"/>
        <w:jc w:val="both"/>
        <w:rPr>
          <w:lang w:eastAsia="ru-RU"/>
        </w:rPr>
      </w:pPr>
      <w:r w:rsidRPr="001861B3">
        <w:rPr>
          <w:lang w:eastAsia="ru-RU"/>
        </w:rPr>
        <w:t>учитывать текущий уровень и динамику состояния законности и безопасности в соответствующих сферах;</w:t>
      </w:r>
    </w:p>
    <w:p w:rsidR="00BA4EA7" w:rsidRPr="001861B3" w:rsidRDefault="00BA4EA7" w:rsidP="008F1F13">
      <w:pPr>
        <w:pStyle w:val="a3"/>
        <w:numPr>
          <w:ilvl w:val="1"/>
          <w:numId w:val="66"/>
        </w:numPr>
        <w:spacing w:after="0" w:line="240" w:lineRule="auto"/>
        <w:ind w:left="0" w:right="-569"/>
        <w:jc w:val="both"/>
        <w:rPr>
          <w:lang w:eastAsia="ru-RU"/>
        </w:rPr>
      </w:pPr>
      <w:r w:rsidRPr="001861B3">
        <w:rPr>
          <w:lang w:eastAsia="ru-RU"/>
        </w:rPr>
        <w:t>анализировать непосредственные и общественно значимые результаты государственного и муниципального контроля и надзора, а также определять причины недостаточной эффективности и результативности государственного и муниципального контроля и надзора;</w:t>
      </w:r>
    </w:p>
    <w:p w:rsidR="00BA4EA7" w:rsidRPr="001861B3" w:rsidRDefault="00BA4EA7" w:rsidP="008F1F13">
      <w:pPr>
        <w:pStyle w:val="a3"/>
        <w:numPr>
          <w:ilvl w:val="1"/>
          <w:numId w:val="66"/>
        </w:numPr>
        <w:spacing w:after="0" w:line="240" w:lineRule="auto"/>
        <w:ind w:left="0" w:right="-569"/>
        <w:jc w:val="both"/>
        <w:rPr>
          <w:lang w:eastAsia="ru-RU"/>
        </w:rPr>
      </w:pPr>
      <w:r w:rsidRPr="001861B3">
        <w:rPr>
          <w:lang w:eastAsia="ru-RU"/>
        </w:rPr>
        <w:t>принимать решения по своевременному изменению регулирования общественных отношений в интересах повышения уровня законности и безопасности в соответствующих сферах;</w:t>
      </w:r>
    </w:p>
    <w:p w:rsidR="00BA4EA7" w:rsidRPr="001861B3" w:rsidRDefault="00BA4EA7" w:rsidP="008F1F13">
      <w:pPr>
        <w:pStyle w:val="a3"/>
        <w:numPr>
          <w:ilvl w:val="1"/>
          <w:numId w:val="66"/>
        </w:numPr>
        <w:spacing w:after="0" w:line="240" w:lineRule="auto"/>
        <w:ind w:left="0" w:right="-569"/>
        <w:jc w:val="both"/>
        <w:rPr>
          <w:lang w:eastAsia="ru-RU"/>
        </w:rPr>
      </w:pPr>
      <w:r w:rsidRPr="001861B3">
        <w:rPr>
          <w:lang w:eastAsia="ru-RU"/>
        </w:rPr>
        <w:t>сопоставлять эффективность различных стратегий, форм и методов государственного и муниципального контроля и надзора, сравнивать между собой относительную эффективность различных органов государственного контроля и надзора, в том числе их территориальных органов, органов муниципального контроля и надзора, и их должностных лиц;</w:t>
      </w:r>
    </w:p>
    <w:p w:rsidR="00BA4EA7" w:rsidRPr="001861B3" w:rsidRDefault="00BA4EA7" w:rsidP="008F1F13">
      <w:pPr>
        <w:pStyle w:val="a3"/>
        <w:numPr>
          <w:ilvl w:val="0"/>
          <w:numId w:val="65"/>
        </w:numPr>
        <w:spacing w:after="0" w:line="240" w:lineRule="auto"/>
        <w:ind w:left="0" w:right="-569" w:firstLine="709"/>
        <w:jc w:val="both"/>
        <w:rPr>
          <w:lang w:eastAsia="ru-RU"/>
        </w:rPr>
      </w:pPr>
      <w:r w:rsidRPr="001861B3">
        <w:rPr>
          <w:lang w:eastAsia="ru-RU"/>
        </w:rPr>
        <w:t>Система показателей эффективности государственного и муниципального контроля и надзора должна быть ориентирована на предупреждение нарушений обязательных требований, при этом:</w:t>
      </w:r>
    </w:p>
    <w:p w:rsidR="00BA4EA7" w:rsidRPr="001861B3" w:rsidRDefault="00BA4EA7" w:rsidP="008F1F13">
      <w:pPr>
        <w:pStyle w:val="a3"/>
        <w:numPr>
          <w:ilvl w:val="1"/>
          <w:numId w:val="60"/>
        </w:numPr>
        <w:spacing w:after="0" w:line="240" w:lineRule="auto"/>
        <w:ind w:left="0" w:right="-569"/>
        <w:jc w:val="both"/>
      </w:pPr>
      <w:r w:rsidRPr="001861B3">
        <w:t xml:space="preserve">предотвращенные нарушения должны быть кратно более значимыми в системе показателей эффективности </w:t>
      </w:r>
      <w:r w:rsidRPr="001861B3">
        <w:rPr>
          <w:lang w:eastAsia="ru-RU"/>
        </w:rPr>
        <w:t>государственного и муниципального контроля и надзора</w:t>
      </w:r>
      <w:r w:rsidRPr="001861B3">
        <w:t xml:space="preserve"> по сравнению с выявленными и пресеченными нарушениями;</w:t>
      </w:r>
    </w:p>
    <w:p w:rsidR="00BA4EA7" w:rsidRPr="001861B3" w:rsidRDefault="00BA4EA7" w:rsidP="008F1F13">
      <w:pPr>
        <w:pStyle w:val="a3"/>
        <w:numPr>
          <w:ilvl w:val="1"/>
          <w:numId w:val="60"/>
        </w:numPr>
        <w:spacing w:after="0" w:line="240" w:lineRule="auto"/>
        <w:ind w:left="0" w:right="-569"/>
        <w:jc w:val="both"/>
      </w:pPr>
      <w:r w:rsidRPr="001861B3">
        <w:t xml:space="preserve">предотвращенные, выявленные и пресеченные нарушения, не представляющие непосредственной угрозы охраняемым ценностям, не должны учитываться в системе оценки эффективности </w:t>
      </w:r>
      <w:r w:rsidRPr="001861B3">
        <w:rPr>
          <w:lang w:eastAsia="ru-RU"/>
        </w:rPr>
        <w:t>государственного и муниципального контроля и надзора</w:t>
      </w:r>
      <w:r w:rsidRPr="001861B3">
        <w:t>;</w:t>
      </w:r>
    </w:p>
    <w:p w:rsidR="00BA4EA7" w:rsidRPr="001861B3" w:rsidRDefault="00BA4EA7" w:rsidP="008F1F13">
      <w:pPr>
        <w:pStyle w:val="a3"/>
        <w:numPr>
          <w:ilvl w:val="1"/>
          <w:numId w:val="60"/>
        </w:numPr>
        <w:spacing w:after="0" w:line="240" w:lineRule="auto"/>
        <w:ind w:left="0" w:right="-569"/>
        <w:jc w:val="both"/>
      </w:pPr>
      <w:r w:rsidRPr="001861B3">
        <w:t xml:space="preserve">при оценке эффективности </w:t>
      </w:r>
      <w:r w:rsidRPr="001861B3">
        <w:rPr>
          <w:lang w:eastAsia="ru-RU"/>
        </w:rPr>
        <w:t>государственного и муниципального контроля и надзора</w:t>
      </w:r>
      <w:r w:rsidRPr="001861B3">
        <w:t xml:space="preserve"> должны учитываться мероприятия по профилактике нарушений обязательных требований.</w:t>
      </w:r>
    </w:p>
    <w:p w:rsidR="00BA4EA7" w:rsidRPr="001861B3" w:rsidRDefault="00BA4EA7" w:rsidP="008F1F13">
      <w:pPr>
        <w:pStyle w:val="a3"/>
        <w:numPr>
          <w:ilvl w:val="0"/>
          <w:numId w:val="65"/>
        </w:numPr>
        <w:spacing w:after="0" w:line="240" w:lineRule="auto"/>
        <w:ind w:left="0" w:right="-569" w:firstLine="709"/>
        <w:jc w:val="both"/>
        <w:rPr>
          <w:lang w:eastAsia="ru-RU"/>
        </w:rPr>
      </w:pPr>
      <w:r w:rsidRPr="001861B3">
        <w:rPr>
          <w:lang w:eastAsia="ru-RU"/>
        </w:rPr>
        <w:t>Оценка эффективности государственного и муниципального контроля и надзора должна осуществляться с учетом показателей результативности государственного и муниципального контроля и надзора, а также с учетом всей совокупности взаимосвязей между ними.</w:t>
      </w:r>
    </w:p>
    <w:p w:rsidR="00BA4EA7" w:rsidRPr="001861B3" w:rsidRDefault="00BA4EA7" w:rsidP="008F1F13">
      <w:pPr>
        <w:pStyle w:val="a3"/>
        <w:numPr>
          <w:ilvl w:val="0"/>
          <w:numId w:val="65"/>
        </w:numPr>
        <w:spacing w:after="0" w:line="240" w:lineRule="auto"/>
        <w:ind w:left="0" w:right="-569" w:firstLine="709"/>
        <w:jc w:val="both"/>
        <w:rPr>
          <w:lang w:eastAsia="ru-RU"/>
        </w:rPr>
      </w:pPr>
      <w:r w:rsidRPr="001861B3">
        <w:rPr>
          <w:lang w:eastAsia="ru-RU"/>
        </w:rPr>
        <w:t xml:space="preserve">Показатели эффективности государственного и муниципального контроля и надзора и их целевые значения являются индикативными и должны применяться только для целей мониторинга состояния государственного и муниципального контроля и надзора в соответствующей сфере и не могут использоваться для оценки качества работы органов государственного контроля и надзора, органов муниципального контроля и надзора. </w:t>
      </w:r>
    </w:p>
    <w:p w:rsidR="00BA4EA7" w:rsidRPr="001861B3" w:rsidRDefault="00BA4EA7" w:rsidP="008F1F13">
      <w:pPr>
        <w:pStyle w:val="a3"/>
        <w:numPr>
          <w:ilvl w:val="0"/>
          <w:numId w:val="65"/>
        </w:numPr>
        <w:spacing w:after="0" w:line="240" w:lineRule="auto"/>
        <w:ind w:left="0" w:right="-569" w:firstLine="709"/>
        <w:jc w:val="both"/>
        <w:rPr>
          <w:lang w:eastAsia="ru-RU"/>
        </w:rPr>
      </w:pPr>
      <w:r w:rsidRPr="001861B3">
        <w:rPr>
          <w:lang w:eastAsia="ru-RU"/>
        </w:rPr>
        <w:t xml:space="preserve">Контрольными показателями, по которым проводится оценка состояния государственного и муниципального контроля и надзора и качество работы органов государственного контроля и надзора, органов муниципального контроля и надзора являются целевые значения показателей результативности государственного и муниципального контроля и надзора, утвержденные в </w:t>
      </w:r>
      <w:r w:rsidRPr="001861B3">
        <w:rPr>
          <w:lang w:eastAsia="ru-RU"/>
        </w:rPr>
        <w:lastRenderedPageBreak/>
        <w:t xml:space="preserve">документах планирования государственного и муниципального контроля и надзора, указанных в статье 27 настоящего Федерального закона. </w:t>
      </w:r>
    </w:p>
    <w:p w:rsidR="00BA4EA7" w:rsidRPr="001861B3" w:rsidRDefault="00BA4EA7" w:rsidP="008F1F13">
      <w:pPr>
        <w:pStyle w:val="a3"/>
        <w:numPr>
          <w:ilvl w:val="0"/>
          <w:numId w:val="65"/>
        </w:numPr>
        <w:spacing w:after="0" w:line="240" w:lineRule="auto"/>
        <w:ind w:left="0" w:right="-569" w:firstLine="709"/>
        <w:jc w:val="both"/>
        <w:rPr>
          <w:lang w:eastAsia="ru-RU"/>
        </w:rPr>
      </w:pPr>
      <w:r w:rsidRPr="001861B3">
        <w:rPr>
          <w:lang w:eastAsia="ru-RU"/>
        </w:rPr>
        <w:t xml:space="preserve">Публикация результатов деятельности органов государственного контроля и надзора, органов муниципального контроля и надзора, в том числе целевых и достигнутых показателей результативности, осуществляется в формате открытых данных в разрезе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 </w:t>
      </w:r>
    </w:p>
    <w:p w:rsidR="00BA4EA7" w:rsidRPr="001861B3" w:rsidRDefault="00BA4EA7" w:rsidP="008F1F13">
      <w:pPr>
        <w:pStyle w:val="a3"/>
        <w:numPr>
          <w:ilvl w:val="0"/>
          <w:numId w:val="65"/>
        </w:numPr>
        <w:tabs>
          <w:tab w:val="left" w:pos="1134"/>
        </w:tabs>
        <w:spacing w:after="0" w:line="240" w:lineRule="auto"/>
        <w:ind w:left="0" w:right="-569" w:firstLine="709"/>
        <w:jc w:val="both"/>
        <w:rPr>
          <w:lang w:eastAsia="ru-RU"/>
        </w:rPr>
      </w:pPr>
      <w:r w:rsidRPr="001861B3">
        <w:rPr>
          <w:lang w:eastAsia="ru-RU"/>
        </w:rPr>
        <w:t xml:space="preserve">Показатели эффективности и результативности государственного и муниципального контроля и надзора и их целевые значения проходят общественное обсуждение в порядке, установленном Правительством Российской Федерации. </w:t>
      </w:r>
    </w:p>
    <w:p w:rsidR="00BA4EA7" w:rsidRPr="001861B3" w:rsidRDefault="00BA4EA7" w:rsidP="00BA4EA7">
      <w:pPr>
        <w:pStyle w:val="2"/>
        <w:spacing w:before="0" w:after="0"/>
        <w:ind w:left="2268" w:right="-569" w:hanging="1559"/>
        <w:rPr>
          <w:sz w:val="22"/>
          <w:szCs w:val="22"/>
        </w:rPr>
      </w:pPr>
      <w:bookmarkStart w:id="194" w:name="_Toc418610292"/>
      <w:r w:rsidRPr="001861B3">
        <w:rPr>
          <w:sz w:val="22"/>
          <w:szCs w:val="22"/>
        </w:rPr>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bookmarkEnd w:id="194"/>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 xml:space="preserve">В рамках группы показателей эффективности государственного и муниципального контроля и надзора выделяется подгруппа показателей ресурсоемкости и экономичности государственного и муниципального контроля и надзора. </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Ресурсоемкость</w:t>
      </w:r>
      <w:r w:rsidRPr="001861B3">
        <w:t xml:space="preserve"> </w:t>
      </w:r>
      <w:r w:rsidRPr="001861B3">
        <w:rPr>
          <w:lang w:eastAsia="ru-RU"/>
        </w:rPr>
        <w:t>государственного и муниципального контроля и надзора отражает количество использованных материальных, финансовых и иных ресурсов на одно мероприятие государственного и муниципального контроля и надзора.</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 xml:space="preserve">Экономичность государственного и муниципального контроля и надзора отражает соотношение используемых материальных, финансовых и иных ресурсов (ресурсоемкость) к потенциальному объему материальных, финансовых и иных ресурсов. </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Оценка экономичности государственного и муниципального контроля и надзора отражает достижение непосредственных результатов с использованием меньшего объема ресурсов, а также позволяет оценить зависимость непосредственных результатов от сокращения или увеличения объема используемых ресурсов.</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Оценка экономичности государственного и муниципального контроля и надзора должна позволять определять необходимость и достаточность (избыточность) используемых для государственного и муниципального контроля и надзора материальных, финансовых и трудовых ресурсов.</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При оценке показателей экономичности государственного и муниципального контроля и надзора должны учитываться:</w:t>
      </w:r>
    </w:p>
    <w:p w:rsidR="00BA4EA7" w:rsidRPr="001861B3" w:rsidRDefault="00BA4EA7" w:rsidP="008F1F13">
      <w:pPr>
        <w:pStyle w:val="a3"/>
        <w:numPr>
          <w:ilvl w:val="1"/>
          <w:numId w:val="61"/>
        </w:numPr>
        <w:spacing w:after="0" w:line="240" w:lineRule="auto"/>
        <w:ind w:left="0" w:right="-569"/>
        <w:jc w:val="both"/>
      </w:pPr>
      <w:r w:rsidRPr="001861B3">
        <w:t xml:space="preserve">региональные особенности, объективно увеличивающие затраты на проведение мероприятий </w:t>
      </w:r>
      <w:r w:rsidRPr="001861B3">
        <w:rPr>
          <w:lang w:eastAsia="ru-RU"/>
        </w:rPr>
        <w:t>государственного и муниципального контроля и надзора</w:t>
      </w:r>
      <w:r w:rsidRPr="001861B3">
        <w:t xml:space="preserve"> (уровень потребительских цен в регионе, законодательно определенные коэффициенты и надбавки к заработной плате, сумма затрат для обеспечения предусмотренных законодательством льгот работникам, уровень транспортной доступности и т.д.); </w:t>
      </w:r>
    </w:p>
    <w:p w:rsidR="00BA4EA7" w:rsidRPr="001861B3" w:rsidRDefault="00BA4EA7" w:rsidP="008F1F13">
      <w:pPr>
        <w:pStyle w:val="a3"/>
        <w:numPr>
          <w:ilvl w:val="1"/>
          <w:numId w:val="61"/>
        </w:numPr>
        <w:spacing w:after="0" w:line="240" w:lineRule="auto"/>
        <w:ind w:left="0" w:right="-569"/>
        <w:jc w:val="both"/>
      </w:pPr>
      <w:r w:rsidRPr="001861B3">
        <w:t xml:space="preserve">отраслевые особенности, объективно увеличивающие сумму затрат на проведение мероприятий </w:t>
      </w:r>
      <w:r w:rsidRPr="001861B3">
        <w:rPr>
          <w:lang w:eastAsia="ru-RU"/>
        </w:rPr>
        <w:t>государственного и муниципального контроля и надзора</w:t>
      </w:r>
      <w:r w:rsidRPr="001861B3">
        <w:t xml:space="preserve"> в зависимости от особенностей соответствующей сферы (трудоемкость проведения мероприятий, удаленность проверяемых объектов от населенных пунктов, необходимость проведения лабораторных исследований и иных дополнительных процедур).</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Показатели экономичности государственного и муниципального контроля и надзора должны отвечать следующим требованиям:</w:t>
      </w:r>
    </w:p>
    <w:p w:rsidR="00BA4EA7" w:rsidRPr="001861B3" w:rsidRDefault="00BA4EA7" w:rsidP="008F1F13">
      <w:pPr>
        <w:pStyle w:val="a3"/>
        <w:numPr>
          <w:ilvl w:val="1"/>
          <w:numId w:val="62"/>
        </w:numPr>
        <w:spacing w:after="0" w:line="240" w:lineRule="auto"/>
        <w:ind w:left="0" w:right="-569"/>
        <w:jc w:val="both"/>
      </w:pPr>
      <w:r w:rsidRPr="001861B3">
        <w:t xml:space="preserve">позволять сравнивать соотношение численности сотрудников органов </w:t>
      </w:r>
      <w:r w:rsidRPr="001861B3">
        <w:rPr>
          <w:lang w:eastAsia="ru-RU"/>
        </w:rPr>
        <w:t>государственного контроля и надзора</w:t>
      </w:r>
      <w:r w:rsidRPr="001861B3">
        <w:t xml:space="preserve">, органов </w:t>
      </w:r>
      <w:r w:rsidRPr="001861B3">
        <w:rPr>
          <w:lang w:eastAsia="ru-RU"/>
        </w:rPr>
        <w:t>муниципального контроля и надзора,</w:t>
      </w:r>
      <w:r w:rsidRPr="001861B3">
        <w:t xml:space="preserve"> данных об объемах затраченных материальных ресурсов и финансовых средств с данными о числе объектов </w:t>
      </w:r>
      <w:r w:rsidRPr="001861B3">
        <w:rPr>
          <w:lang w:eastAsia="ru-RU"/>
        </w:rPr>
        <w:t>государственного и муниципального контроля и надзора</w:t>
      </w:r>
      <w:r w:rsidRPr="001861B3">
        <w:t xml:space="preserve"> и количестве проводимых мероприятий </w:t>
      </w:r>
      <w:r w:rsidRPr="001861B3">
        <w:rPr>
          <w:lang w:eastAsia="ru-RU"/>
        </w:rPr>
        <w:t>государственного и муниципального контроля и надзора</w:t>
      </w:r>
      <w:r w:rsidRPr="001861B3">
        <w:t xml:space="preserve">; </w:t>
      </w:r>
    </w:p>
    <w:p w:rsidR="00BA4EA7" w:rsidRPr="001861B3" w:rsidRDefault="00BA4EA7" w:rsidP="008F1F13">
      <w:pPr>
        <w:pStyle w:val="a3"/>
        <w:numPr>
          <w:ilvl w:val="1"/>
          <w:numId w:val="62"/>
        </w:numPr>
        <w:spacing w:after="0" w:line="240" w:lineRule="auto"/>
        <w:ind w:left="0" w:right="-569"/>
        <w:jc w:val="both"/>
      </w:pPr>
      <w:r w:rsidRPr="001861B3">
        <w:t xml:space="preserve">позволять оценивать изменения бюджетных расходов в связи с изменением масштабов </w:t>
      </w:r>
      <w:r w:rsidRPr="001861B3">
        <w:rPr>
          <w:lang w:eastAsia="ru-RU"/>
        </w:rPr>
        <w:t>государственного и муниципального контроля и надзора</w:t>
      </w:r>
      <w:r w:rsidRPr="001861B3">
        <w:t xml:space="preserve">, а также при передаче полномочий по осуществлению </w:t>
      </w:r>
      <w:r w:rsidRPr="001861B3">
        <w:rPr>
          <w:lang w:eastAsia="ru-RU"/>
        </w:rPr>
        <w:t>государственного и муниципального контроля и надзора</w:t>
      </w:r>
      <w:r w:rsidRPr="001861B3">
        <w:t xml:space="preserve"> другим органам государственной власти или на другой уровень власти;</w:t>
      </w:r>
    </w:p>
    <w:p w:rsidR="00BA4EA7" w:rsidRPr="001861B3" w:rsidRDefault="00BA4EA7" w:rsidP="008F1F13">
      <w:pPr>
        <w:pStyle w:val="a3"/>
        <w:numPr>
          <w:ilvl w:val="1"/>
          <w:numId w:val="62"/>
        </w:numPr>
        <w:spacing w:after="0" w:line="240" w:lineRule="auto"/>
        <w:ind w:left="0" w:right="-569"/>
        <w:jc w:val="both"/>
      </w:pPr>
      <w:r w:rsidRPr="001861B3">
        <w:t xml:space="preserve">учитывать потребность в прямых затратах для проведения необходимого объема мероприятий </w:t>
      </w:r>
      <w:r w:rsidRPr="001861B3">
        <w:rPr>
          <w:lang w:eastAsia="ru-RU"/>
        </w:rPr>
        <w:t>государственного и муниципального контроля и надзора</w:t>
      </w:r>
      <w:r w:rsidRPr="001861B3">
        <w:t xml:space="preserve">, а также распределять косвенные затраты на </w:t>
      </w:r>
      <w:r w:rsidRPr="001861B3">
        <w:lastRenderedPageBreak/>
        <w:t>обеспечение деятельности органа государственного контроля и надзора, органа муниципального контроля и надзора в целом;</w:t>
      </w:r>
    </w:p>
    <w:p w:rsidR="00BA4EA7" w:rsidRPr="001861B3" w:rsidRDefault="00BA4EA7" w:rsidP="008F1F13">
      <w:pPr>
        <w:pStyle w:val="a3"/>
        <w:numPr>
          <w:ilvl w:val="1"/>
          <w:numId w:val="62"/>
        </w:numPr>
        <w:spacing w:after="0" w:line="240" w:lineRule="auto"/>
        <w:ind w:left="0" w:right="-569"/>
        <w:jc w:val="both"/>
      </w:pPr>
      <w:r w:rsidRPr="001861B3">
        <w:rPr>
          <w:lang w:eastAsia="ru-RU"/>
        </w:rPr>
        <w:t>обеспечивать анализ структуры выделяемых на реализацию государственного и муниципального контроля и надзора ресурсов, а также оценку эффективности их использования.</w:t>
      </w:r>
    </w:p>
    <w:p w:rsidR="00BA4EA7" w:rsidRPr="001861B3" w:rsidRDefault="00BA4EA7" w:rsidP="008F1F13">
      <w:pPr>
        <w:pStyle w:val="a3"/>
        <w:numPr>
          <w:ilvl w:val="0"/>
          <w:numId w:val="57"/>
        </w:numPr>
        <w:tabs>
          <w:tab w:val="left" w:pos="1134"/>
        </w:tabs>
        <w:spacing w:after="0" w:line="240" w:lineRule="auto"/>
        <w:ind w:left="0" w:right="-569" w:firstLine="709"/>
        <w:jc w:val="both"/>
      </w:pPr>
      <w:r w:rsidRPr="001861B3">
        <w:t xml:space="preserve">Мониторинг показателей эффективности и результативности государственного и муниципального контроля и надзора должен позволять соотносить общественно значимые результаты </w:t>
      </w:r>
      <w:r w:rsidRPr="001861B3">
        <w:rPr>
          <w:lang w:eastAsia="ru-RU"/>
        </w:rPr>
        <w:t>государственного и муниципального контроля и надзора</w:t>
      </w:r>
      <w:r w:rsidRPr="001861B3">
        <w:t xml:space="preserve"> с затраченными на его осуществление материальными, финансовыми и трудовыми ресурсами.</w:t>
      </w:r>
    </w:p>
    <w:p w:rsidR="00BA4EA7" w:rsidRPr="001861B3" w:rsidRDefault="00BA4EA7" w:rsidP="008F1F13">
      <w:pPr>
        <w:pStyle w:val="a3"/>
        <w:numPr>
          <w:ilvl w:val="0"/>
          <w:numId w:val="57"/>
        </w:numPr>
        <w:tabs>
          <w:tab w:val="left" w:pos="1134"/>
        </w:tabs>
        <w:spacing w:after="0" w:line="240" w:lineRule="auto"/>
        <w:ind w:left="0" w:right="-569" w:firstLine="709"/>
        <w:jc w:val="both"/>
        <w:rPr>
          <w:lang w:eastAsia="ru-RU"/>
        </w:rPr>
      </w:pPr>
      <w:r w:rsidRPr="001861B3">
        <w:rPr>
          <w:lang w:eastAsia="ru-RU"/>
        </w:rPr>
        <w:t>Порядок оценки экономичности использования материальных, финансовых, трудовых и иных ресурсов при осуществлении государственного и муниципального контроля и надзора определяется Правительством Российской Федерации.</w:t>
      </w:r>
    </w:p>
    <w:p w:rsidR="00BA4EA7" w:rsidRPr="001861B3" w:rsidRDefault="00BA4EA7" w:rsidP="00BA4EA7">
      <w:pPr>
        <w:pStyle w:val="2"/>
        <w:spacing w:before="0" w:after="0"/>
        <w:ind w:left="2268" w:right="-569" w:hanging="1559"/>
        <w:rPr>
          <w:sz w:val="22"/>
          <w:szCs w:val="22"/>
        </w:rPr>
      </w:pPr>
      <w:bookmarkStart w:id="195" w:name="_Toc418610293"/>
      <w:r w:rsidRPr="001861B3">
        <w:rPr>
          <w:sz w:val="22"/>
          <w:szCs w:val="22"/>
        </w:rPr>
        <w:t>Оценка издержек граждан, юридических лиц и индивидуальных предпринимателей при осуществлении государственного и муниципального контроля и надзора</w:t>
      </w:r>
      <w:bookmarkEnd w:id="195"/>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В рамках группы показателей эффективности государственного и муниципального контроля и надзора учитываются и анализируются подгруппа показателей оценки издержек физических и юридических лиц, понесенных ими в результате осуществления государственного и муниципального контроля и надзора.</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Издержки физических и юридических лиц должны включать расходы на прохождение проверок, сбор, хранение и сдачу регулярной отчетности, предоставление сведений, раскрытие информации, необходимость ведения первичного учета для целей предоставления сведений в рамках проверок, а также прочие издержки, прямо или косвенно обусловленные осуществлением государственного и муниципального контроля и надзора.</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 xml:space="preserve">В рамках системы оценки эффективности </w:t>
      </w:r>
      <w:r w:rsidRPr="001861B3">
        <w:t xml:space="preserve">органов </w:t>
      </w:r>
      <w:r w:rsidRPr="001861B3">
        <w:rPr>
          <w:lang w:eastAsia="ru-RU"/>
        </w:rPr>
        <w:t xml:space="preserve">государственного и муниципального контроля и надзора устанавливаются индикативные значения показателей эффективности государственного и муниципального контроля и надзора по сокращению избыточных издержек физических и юридических лиц, понесенные ими в результате осуществления </w:t>
      </w:r>
      <w:r w:rsidRPr="001861B3">
        <w:t xml:space="preserve">органов </w:t>
      </w:r>
      <w:r w:rsidRPr="001861B3">
        <w:rPr>
          <w:lang w:eastAsia="ru-RU"/>
        </w:rPr>
        <w:t>государственного и муниципального контроля и надзора.</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 xml:space="preserve">В соответствующих сферах деятельности должен вестись учет и анализ случаев нанесения экономического ущерба от деятельности </w:t>
      </w:r>
      <w:r w:rsidRPr="001861B3">
        <w:t xml:space="preserve">органов </w:t>
      </w:r>
      <w:r w:rsidRPr="001861B3">
        <w:rPr>
          <w:lang w:eastAsia="ru-RU"/>
        </w:rPr>
        <w:t xml:space="preserve">государственного и муниципального контроля и надзора. </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 xml:space="preserve">Органы государственного контроля и надзора, органы муниципального контроля и надзора проводят ежегодную оценку пропорциональности издержек физических и юридических лиц и нанесенного экономического ущерба от деятельности </w:t>
      </w:r>
      <w:r w:rsidRPr="001861B3">
        <w:t xml:space="preserve">органов </w:t>
      </w:r>
      <w:r w:rsidRPr="001861B3">
        <w:rPr>
          <w:lang w:eastAsia="ru-RU"/>
        </w:rPr>
        <w:t>государственного и муниципального контроля и надзора уровню потенциального ущерба охраняемым ценностям. Минимизация рисков причинения вреда в соответствующих сферах не должна достигаться за счет нанесения физическим и юридическим лицам непропорционального и неоправданного экономического ущерба.</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В соответствующих сферах ежегодно проводится оценка экономического ущерба, понесенного добросовестными участниками экономической деятельности от конкуренции с недобросовестными участниками экономической деятельности, а также экономического ущерба контрагентов физических и юридических лиц, нарушающих обязательные требования.</w:t>
      </w:r>
    </w:p>
    <w:p w:rsidR="00BA4EA7" w:rsidRPr="001861B3" w:rsidRDefault="00BA4EA7" w:rsidP="008F1F13">
      <w:pPr>
        <w:pStyle w:val="a3"/>
        <w:numPr>
          <w:ilvl w:val="0"/>
          <w:numId w:val="58"/>
        </w:numPr>
        <w:tabs>
          <w:tab w:val="left" w:pos="1134"/>
        </w:tabs>
        <w:spacing w:after="0" w:line="240" w:lineRule="auto"/>
        <w:ind w:left="0" w:right="-569" w:firstLine="709"/>
        <w:jc w:val="both"/>
        <w:rPr>
          <w:lang w:eastAsia="ru-RU"/>
        </w:rPr>
      </w:pPr>
      <w:r w:rsidRPr="001861B3">
        <w:rPr>
          <w:lang w:eastAsia="ru-RU"/>
        </w:rPr>
        <w:t xml:space="preserve">Порядок оценки издержек физических и юридических лиц при осуществлении государственного и муниципального контроля и надзора определяется Правительством Российской Федерации. </w:t>
      </w:r>
    </w:p>
    <w:p w:rsidR="00BA4EA7" w:rsidRPr="001861B3" w:rsidRDefault="00BA4EA7" w:rsidP="00BA4EA7">
      <w:pPr>
        <w:pStyle w:val="2"/>
        <w:spacing w:before="0" w:after="0"/>
        <w:ind w:left="2268" w:right="-569" w:hanging="1559"/>
        <w:rPr>
          <w:sz w:val="22"/>
          <w:szCs w:val="22"/>
        </w:rPr>
      </w:pPr>
      <w:bookmarkStart w:id="196" w:name="_Toc418610294"/>
      <w:r w:rsidRPr="001861B3">
        <w:rPr>
          <w:sz w:val="22"/>
          <w:szCs w:val="22"/>
        </w:rPr>
        <w:t xml:space="preserve">Ведомственные системы оценки эффективности и результативности </w:t>
      </w:r>
      <w:r w:rsidRPr="001861B3">
        <w:rPr>
          <w:sz w:val="22"/>
          <w:szCs w:val="22"/>
          <w:lang w:eastAsia="ru-RU"/>
        </w:rPr>
        <w:t>государственного и муниципального контроля и надзора</w:t>
      </w:r>
      <w:bookmarkEnd w:id="196"/>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В органах государственного контроля и надзора, органах муниципального контроля и надзора создаются ведомственные системы оценки эффективности и результативности деятельности структурных подразделений 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 и их должностных лиц.</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Ведомственные системы оценки эффективности и результативности государственного и муниципального контроля и надзора позволяют:</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t>оценивать уровень законности и безопасности в соответствующих сферах в территориальном разрезе;</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lastRenderedPageBreak/>
        <w:t>сопоставлять эффективность различных стратегий, форм и методов государственного и муниципального контроля и надзора;</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t>выявлять избыточное административное давление и коррупционные риски;</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t>проводить сравнительный анализ эффективности работы отдельных структурных подразделений 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t>оценивать эффективность работы должностных лиц, участвующих в осуществлении государственного или муниципального контроля и надзора;</w:t>
      </w:r>
    </w:p>
    <w:p w:rsidR="00BA4EA7" w:rsidRPr="001861B3" w:rsidRDefault="00BA4EA7" w:rsidP="008F1F13">
      <w:pPr>
        <w:pStyle w:val="a3"/>
        <w:numPr>
          <w:ilvl w:val="0"/>
          <w:numId w:val="68"/>
        </w:numPr>
        <w:tabs>
          <w:tab w:val="left" w:pos="1134"/>
        </w:tabs>
        <w:spacing w:after="0" w:line="240" w:lineRule="auto"/>
        <w:ind w:left="0" w:right="-569" w:firstLine="709"/>
        <w:jc w:val="both"/>
        <w:rPr>
          <w:lang w:eastAsia="ru-RU"/>
        </w:rPr>
      </w:pPr>
      <w:r w:rsidRPr="001861B3">
        <w:rPr>
          <w:lang w:eastAsia="ru-RU"/>
        </w:rPr>
        <w:t>нормировать и оптимизировать материальные, финансовые и иные ресурсы, выделяемые на осуществление государственного и муниципального контроля и надзора.</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Результаты деятельности должностных лиц органов государственного контроля и надзора, органов муниципального контроля и надзора оцениваются на основе системы индивидуальных показателей эффективности, которая должна использоваться для принятия решений о стимулировании (в том числе и материального) государственных и муниципальных служащих, участвующих в осуществлении государственного или муниципального контроля и надзора.</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Результаты деятельности органов государственного контроля и надзора, органов муниципального контроля и надзора публикуемые в формате открытых данных должны учитываться при определении сравнительной эффективности работы отдельных структурных подразделений и территориальных органов федеральных органов государственного контроля и надзора, органов муниципального контроля и надзора.</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По результатам внеплановых мероприятий государственного и муниципального контроля и надзора в ведомственной системе оценке эффективности и результативности государственного и муниципального контроля и надзора учитываются следующие обстоятельства:</w:t>
      </w:r>
    </w:p>
    <w:p w:rsidR="00BA4EA7" w:rsidRPr="001861B3" w:rsidRDefault="00BA4EA7" w:rsidP="008F1F13">
      <w:pPr>
        <w:pStyle w:val="a3"/>
        <w:numPr>
          <w:ilvl w:val="0"/>
          <w:numId w:val="69"/>
        </w:numPr>
        <w:spacing w:after="0" w:line="240" w:lineRule="auto"/>
        <w:ind w:left="0" w:right="-569" w:firstLine="709"/>
        <w:jc w:val="both"/>
        <w:rPr>
          <w:lang w:eastAsia="ru-RU"/>
        </w:rPr>
      </w:pPr>
      <w:r w:rsidRPr="001861B3">
        <w:rPr>
          <w:lang w:eastAsia="ru-RU"/>
        </w:rPr>
        <w:t>при отсутствии факта причинения вреда или нарушений обязательных требований, представляющих непосредственную угрозу причинения вреда охраняемым ценностям, проведение данного внепланового мероприятия государственного и муниципального контроля и надзора негативно отражается в индивидуальной системе оценки эффективности должностных лиц, участвующих в осуществлении государственного или муниципального контроля и надзора;</w:t>
      </w:r>
    </w:p>
    <w:p w:rsidR="00BA4EA7" w:rsidRPr="001861B3" w:rsidRDefault="00BA4EA7" w:rsidP="008F1F13">
      <w:pPr>
        <w:pStyle w:val="a3"/>
        <w:numPr>
          <w:ilvl w:val="0"/>
          <w:numId w:val="69"/>
        </w:numPr>
        <w:spacing w:after="0" w:line="240" w:lineRule="auto"/>
        <w:ind w:left="0" w:right="-569" w:firstLine="709"/>
        <w:jc w:val="both"/>
        <w:rPr>
          <w:lang w:eastAsia="ru-RU"/>
        </w:rPr>
      </w:pPr>
      <w:r w:rsidRPr="001861B3">
        <w:rPr>
          <w:lang w:eastAsia="ru-RU"/>
        </w:rPr>
        <w:t>при наличии факта причинения вреда или выявлении нарушений обязательных требований, представляющих непосредственную угрозу причинения вреда охраняемым ценностям, проведение данного внепланового мероприятия государственного и муниципального контроля и надзора положительно отражается в индивидуальной системе оценки эффективности должностных лиц, участвующих в осуществлении государственного и муниципального контроля и надзора;</w:t>
      </w:r>
    </w:p>
    <w:p w:rsidR="00BA4EA7" w:rsidRPr="001861B3" w:rsidRDefault="00BA4EA7" w:rsidP="008F1F13">
      <w:pPr>
        <w:pStyle w:val="a3"/>
        <w:numPr>
          <w:ilvl w:val="0"/>
          <w:numId w:val="69"/>
        </w:numPr>
        <w:spacing w:after="0" w:line="240" w:lineRule="auto"/>
        <w:ind w:left="0" w:right="-569" w:firstLine="709"/>
        <w:jc w:val="both"/>
        <w:rPr>
          <w:lang w:eastAsia="ru-RU"/>
        </w:rPr>
      </w:pPr>
      <w:r w:rsidRPr="001861B3">
        <w:rPr>
          <w:lang w:eastAsia="ru-RU"/>
        </w:rPr>
        <w:t>положительная оценка при выявлении случаев причинения вреда и нарушений обязательных требований, представляющих угрозу причинения вреда охраняемым ценностям, кратно превышает негативную оценку в случае их отсутствия;</w:t>
      </w:r>
    </w:p>
    <w:p w:rsidR="00BA4EA7" w:rsidRPr="001861B3" w:rsidRDefault="00BA4EA7" w:rsidP="008F1F13">
      <w:pPr>
        <w:pStyle w:val="a3"/>
        <w:numPr>
          <w:ilvl w:val="0"/>
          <w:numId w:val="69"/>
        </w:numPr>
        <w:spacing w:after="0" w:line="240" w:lineRule="auto"/>
        <w:ind w:left="0" w:right="-569" w:firstLine="709"/>
        <w:jc w:val="both"/>
        <w:rPr>
          <w:lang w:eastAsia="ru-RU"/>
        </w:rPr>
      </w:pPr>
      <w:r w:rsidRPr="001861B3">
        <w:rPr>
          <w:lang w:eastAsia="ru-RU"/>
        </w:rPr>
        <w:t xml:space="preserve">в индивидуальной системе оценке эффективности должностных лиц, участвующих в осуществлении государственного и муниципального контроля и надзора, должна учитываться доля внеплановых проверок, по результатам которых не были выявлены факты причинения вреда или нарушения, представляющие непосредственной угрозы причинения вреда. </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Ведомственная система оценки эффективности и результативности государственного и муниципального контроля и надзора реализуется в рамках информационно-аналитического обеспечения деятельности органов государственного контроля и надзора, органов муниципального контроля и надзора.</w:t>
      </w:r>
    </w:p>
    <w:p w:rsidR="00BA4EA7" w:rsidRPr="001861B3" w:rsidRDefault="00BA4EA7" w:rsidP="008F1F13">
      <w:pPr>
        <w:pStyle w:val="a3"/>
        <w:numPr>
          <w:ilvl w:val="0"/>
          <w:numId w:val="91"/>
        </w:numPr>
        <w:tabs>
          <w:tab w:val="left" w:pos="1134"/>
        </w:tabs>
        <w:spacing w:after="0" w:line="240" w:lineRule="auto"/>
        <w:ind w:left="0" w:right="-569" w:firstLine="709"/>
        <w:jc w:val="both"/>
        <w:rPr>
          <w:lang w:eastAsia="ru-RU"/>
        </w:rPr>
      </w:pPr>
      <w:r w:rsidRPr="001861B3">
        <w:rPr>
          <w:lang w:eastAsia="ru-RU"/>
        </w:rPr>
        <w:t>Порядок формирования ведомственной системы оценки эффективности и результативности государственного и муниципального контроля и надзора и информационно-аналитического обеспечения деятельности органов государственного контроля и надзора, органов муниципального контроля и надзора определяется уполномоченным федеральным органом исполнительной власти в соответствующей сфере деятельности.</w:t>
      </w:r>
    </w:p>
    <w:p w:rsidR="00BA4EA7" w:rsidRPr="001861B3" w:rsidRDefault="00BA4EA7" w:rsidP="00BA4EA7">
      <w:pPr>
        <w:spacing w:after="0" w:line="240" w:lineRule="auto"/>
        <w:ind w:right="-569"/>
      </w:pPr>
    </w:p>
    <w:p w:rsidR="00BA4EA7" w:rsidRPr="001861B3" w:rsidRDefault="00BA4EA7" w:rsidP="00BA4EA7">
      <w:pPr>
        <w:pStyle w:val="2"/>
        <w:spacing w:before="0" w:after="0"/>
        <w:ind w:left="2268" w:right="-569" w:hanging="1559"/>
        <w:rPr>
          <w:sz w:val="22"/>
          <w:szCs w:val="22"/>
        </w:rPr>
      </w:pPr>
      <w:bookmarkStart w:id="197" w:name="_Toc418610295"/>
      <w:r w:rsidRPr="001861B3">
        <w:rPr>
          <w:sz w:val="22"/>
          <w:szCs w:val="22"/>
          <w:lang w:eastAsia="ru-RU"/>
        </w:rPr>
        <w:t xml:space="preserve">Федеральное статистическое наблюдение за </w:t>
      </w:r>
      <w:r w:rsidRPr="001861B3">
        <w:rPr>
          <w:sz w:val="22"/>
          <w:szCs w:val="22"/>
        </w:rPr>
        <w:t>осуществлением</w:t>
      </w:r>
      <w:r w:rsidRPr="001861B3">
        <w:rPr>
          <w:sz w:val="22"/>
          <w:szCs w:val="22"/>
          <w:lang w:eastAsia="ru-RU"/>
        </w:rPr>
        <w:t xml:space="preserve"> государственного и муниципального контроля и надзора</w:t>
      </w:r>
      <w:bookmarkEnd w:id="197"/>
    </w:p>
    <w:p w:rsidR="00BA4EA7" w:rsidRPr="001861B3" w:rsidRDefault="00BA4EA7" w:rsidP="008F1F13">
      <w:pPr>
        <w:pStyle w:val="a3"/>
        <w:numPr>
          <w:ilvl w:val="0"/>
          <w:numId w:val="64"/>
        </w:numPr>
        <w:tabs>
          <w:tab w:val="left" w:pos="1134"/>
        </w:tabs>
        <w:spacing w:after="0" w:line="240" w:lineRule="auto"/>
        <w:ind w:left="0" w:right="-569" w:firstLine="709"/>
        <w:jc w:val="both"/>
        <w:rPr>
          <w:lang w:eastAsia="ru-RU"/>
        </w:rPr>
      </w:pPr>
      <w:r w:rsidRPr="001861B3">
        <w:rPr>
          <w:lang w:eastAsia="ru-RU"/>
        </w:rPr>
        <w:t>Федеральное статистическое наблюдение за осуществлением государственного и муниципального контроля и надзора, включает следующую информацию:</w:t>
      </w:r>
    </w:p>
    <w:p w:rsidR="00BA4EA7" w:rsidRPr="001861B3" w:rsidRDefault="00BA4EA7" w:rsidP="008F1F13">
      <w:pPr>
        <w:pStyle w:val="a3"/>
        <w:numPr>
          <w:ilvl w:val="0"/>
          <w:numId w:val="70"/>
        </w:numPr>
        <w:tabs>
          <w:tab w:val="left" w:pos="993"/>
        </w:tabs>
        <w:spacing w:after="0" w:line="240" w:lineRule="auto"/>
        <w:ind w:left="0" w:right="-569" w:firstLine="709"/>
        <w:jc w:val="both"/>
        <w:rPr>
          <w:lang w:eastAsia="ru-RU"/>
        </w:rPr>
      </w:pPr>
      <w:r w:rsidRPr="001861B3">
        <w:rPr>
          <w:lang w:eastAsia="ru-RU"/>
        </w:rPr>
        <w:t>сведения о количестве, динамике и причинах возникновения случаев причинения вреда;</w:t>
      </w:r>
    </w:p>
    <w:p w:rsidR="00BA4EA7" w:rsidRPr="001861B3" w:rsidRDefault="00BA4EA7" w:rsidP="008F1F13">
      <w:pPr>
        <w:pStyle w:val="a3"/>
        <w:numPr>
          <w:ilvl w:val="0"/>
          <w:numId w:val="70"/>
        </w:numPr>
        <w:tabs>
          <w:tab w:val="left" w:pos="993"/>
        </w:tabs>
        <w:spacing w:after="0" w:line="240" w:lineRule="auto"/>
        <w:ind w:left="0" w:right="-569" w:firstLine="709"/>
        <w:jc w:val="both"/>
        <w:rPr>
          <w:lang w:eastAsia="ru-RU"/>
        </w:rPr>
      </w:pPr>
      <w:r w:rsidRPr="001861B3">
        <w:rPr>
          <w:lang w:eastAsia="ru-RU"/>
        </w:rPr>
        <w:lastRenderedPageBreak/>
        <w:t>сведения об осуществленных проверках и об иных мероприятиях государственного и муниципального контроля и надзора;</w:t>
      </w:r>
    </w:p>
    <w:p w:rsidR="00BA4EA7" w:rsidRPr="001861B3" w:rsidRDefault="00BA4EA7" w:rsidP="008F1F13">
      <w:pPr>
        <w:pStyle w:val="a3"/>
        <w:numPr>
          <w:ilvl w:val="0"/>
          <w:numId w:val="70"/>
        </w:numPr>
        <w:tabs>
          <w:tab w:val="left" w:pos="993"/>
        </w:tabs>
        <w:spacing w:after="0" w:line="240" w:lineRule="auto"/>
        <w:ind w:left="0" w:right="-569" w:firstLine="709"/>
        <w:jc w:val="both"/>
        <w:rPr>
          <w:lang w:eastAsia="ru-RU"/>
        </w:rPr>
      </w:pPr>
      <w:r w:rsidRPr="001861B3">
        <w:rPr>
          <w:lang w:eastAsia="ru-RU"/>
        </w:rPr>
        <w:t>сведения о результатах мероприятий государственного и муниципального контроля и надзора, в том числе количество административных наказаний;</w:t>
      </w:r>
    </w:p>
    <w:p w:rsidR="00BA4EA7" w:rsidRPr="001861B3" w:rsidRDefault="00BA4EA7" w:rsidP="008F1F13">
      <w:pPr>
        <w:pStyle w:val="a3"/>
        <w:numPr>
          <w:ilvl w:val="0"/>
          <w:numId w:val="70"/>
        </w:numPr>
        <w:tabs>
          <w:tab w:val="left" w:pos="993"/>
        </w:tabs>
        <w:spacing w:after="0" w:line="240" w:lineRule="auto"/>
        <w:ind w:left="0" w:right="-569" w:firstLine="709"/>
        <w:jc w:val="both"/>
        <w:rPr>
          <w:lang w:eastAsia="ru-RU"/>
        </w:rPr>
      </w:pPr>
      <w:r w:rsidRPr="001861B3">
        <w:rPr>
          <w:lang w:eastAsia="ru-RU"/>
        </w:rPr>
        <w:t>сведения о материальном, финансовом и ином обеспечении органов государственного и муниципального контроля и надзора.</w:t>
      </w:r>
    </w:p>
    <w:p w:rsidR="00BA4EA7" w:rsidRPr="001861B3" w:rsidRDefault="00BA4EA7" w:rsidP="008F1F13">
      <w:pPr>
        <w:pStyle w:val="a3"/>
        <w:numPr>
          <w:ilvl w:val="0"/>
          <w:numId w:val="64"/>
        </w:numPr>
        <w:tabs>
          <w:tab w:val="left" w:pos="993"/>
        </w:tabs>
        <w:spacing w:after="0" w:line="240" w:lineRule="auto"/>
        <w:ind w:left="0" w:right="-569" w:firstLine="709"/>
        <w:jc w:val="both"/>
        <w:rPr>
          <w:lang w:eastAsia="ru-RU"/>
        </w:rPr>
      </w:pPr>
      <w:r w:rsidRPr="001861B3">
        <w:rPr>
          <w:lang w:eastAsia="ru-RU"/>
        </w:rPr>
        <w:t>В рамках федерального статистического наблюдения за осуществлением государственного и муниципального контроля и надзора учитываются следующие типы проверок и иных форм мероприятий государственного и муниципального контроля и надзора:</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сведения о проверках, проводимых по контролю и надзору за соблюдением обязательных требований.</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сведения о проверках, проводимых по контролю и надзору за соблюдением обязательных требований и условий лицом, получившим ранее разрешение, инициируемые органом государственного контроля и надзора, органом муниципального контроля и надзора, включая проверки за соблюдением условий разрешения;</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проверки по лицензионному контролю;</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проверки физических лиц;</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сведения о проверках государственных и муниципальных унитарных предприятий и учреждений, проводимые вне рамок полномочий собственника;</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сведения о проведенных досмотрах, осмотрах и прочих мероприятиях государственного и муниципального контроля и надзора, связанных с непосредственным взаимодействием с физическими и юридическими лицами;</w:t>
      </w:r>
    </w:p>
    <w:p w:rsidR="00BA4EA7" w:rsidRPr="001861B3" w:rsidRDefault="00BA4EA7" w:rsidP="008F1F13">
      <w:pPr>
        <w:pStyle w:val="a3"/>
        <w:numPr>
          <w:ilvl w:val="0"/>
          <w:numId w:val="71"/>
        </w:numPr>
        <w:tabs>
          <w:tab w:val="left" w:pos="993"/>
        </w:tabs>
        <w:spacing w:after="0" w:line="240" w:lineRule="auto"/>
        <w:ind w:left="0" w:right="-569" w:firstLine="709"/>
        <w:jc w:val="both"/>
        <w:rPr>
          <w:lang w:eastAsia="ru-RU"/>
        </w:rPr>
      </w:pPr>
      <w:r w:rsidRPr="001861B3">
        <w:rPr>
          <w:lang w:eastAsia="ru-RU"/>
        </w:rPr>
        <w:t>сведения о собранной регулярной отчетности.</w:t>
      </w:r>
    </w:p>
    <w:p w:rsidR="00BA4EA7" w:rsidRPr="001861B3" w:rsidRDefault="00BA4EA7" w:rsidP="008F1F13">
      <w:pPr>
        <w:pStyle w:val="a3"/>
        <w:numPr>
          <w:ilvl w:val="0"/>
          <w:numId w:val="64"/>
        </w:numPr>
        <w:tabs>
          <w:tab w:val="left" w:pos="993"/>
        </w:tabs>
        <w:spacing w:after="0" w:line="240" w:lineRule="auto"/>
        <w:ind w:left="0" w:right="-569" w:firstLine="709"/>
        <w:jc w:val="both"/>
        <w:rPr>
          <w:lang w:eastAsia="ru-RU"/>
        </w:rPr>
      </w:pPr>
      <w:r w:rsidRPr="001861B3">
        <w:rPr>
          <w:lang w:eastAsia="ru-RU"/>
        </w:rPr>
        <w:t xml:space="preserve">Форма федерального статистического наблюдения за осуществлением государственного и муниципального контроля и надзора и указания по ее заполнению определяются федеральным органом исполнительной власти, </w:t>
      </w:r>
      <w:r w:rsidRPr="001861B3">
        <w:t>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Pr="001861B3">
        <w:rPr>
          <w:lang w:eastAsia="ru-RU"/>
        </w:rPr>
        <w:t>.</w:t>
      </w:r>
    </w:p>
    <w:p w:rsidR="00BA4EA7" w:rsidRPr="001861B3" w:rsidRDefault="00BA4EA7" w:rsidP="008F1F13">
      <w:pPr>
        <w:pStyle w:val="a3"/>
        <w:numPr>
          <w:ilvl w:val="0"/>
          <w:numId w:val="64"/>
        </w:numPr>
        <w:tabs>
          <w:tab w:val="left" w:pos="1134"/>
        </w:tabs>
        <w:spacing w:after="0" w:line="240" w:lineRule="auto"/>
        <w:ind w:left="0" w:right="-569" w:firstLine="709"/>
        <w:jc w:val="both"/>
        <w:rPr>
          <w:lang w:eastAsia="ru-RU"/>
        </w:rPr>
      </w:pPr>
      <w:r w:rsidRPr="001861B3">
        <w:rPr>
          <w:lang w:eastAsia="ru-RU"/>
        </w:rPr>
        <w:t>В качестве источника информации о результатах государственного и муниципального контроля и надзора могут учитываться данные, содержащихся в государственных информационных системах.</w:t>
      </w:r>
    </w:p>
    <w:p w:rsidR="00BA4EA7" w:rsidRPr="001861B3" w:rsidRDefault="00BA4EA7" w:rsidP="008F1F13">
      <w:pPr>
        <w:pStyle w:val="a3"/>
        <w:numPr>
          <w:ilvl w:val="0"/>
          <w:numId w:val="64"/>
        </w:numPr>
        <w:tabs>
          <w:tab w:val="left" w:pos="1134"/>
        </w:tabs>
        <w:spacing w:after="0" w:line="240" w:lineRule="auto"/>
        <w:ind w:left="0" w:right="-569" w:firstLine="709"/>
        <w:jc w:val="both"/>
        <w:rPr>
          <w:lang w:eastAsia="ru-RU"/>
        </w:rPr>
      </w:pPr>
      <w:r w:rsidRPr="001861B3">
        <w:rPr>
          <w:lang w:eastAsia="ru-RU"/>
        </w:rPr>
        <w:t>Для обеспечения достоверности сведений об осуществлении государственного и муниципального контроля и надзора устанавливаются следующие требования:</w:t>
      </w:r>
    </w:p>
    <w:p w:rsidR="00BA4EA7" w:rsidRPr="001861B3" w:rsidRDefault="00BA4EA7" w:rsidP="008F1F13">
      <w:pPr>
        <w:pStyle w:val="a3"/>
        <w:numPr>
          <w:ilvl w:val="0"/>
          <w:numId w:val="75"/>
        </w:numPr>
        <w:tabs>
          <w:tab w:val="left" w:pos="1134"/>
        </w:tabs>
        <w:spacing w:after="0" w:line="240" w:lineRule="auto"/>
        <w:ind w:left="0" w:right="-569" w:firstLine="709"/>
        <w:jc w:val="both"/>
        <w:rPr>
          <w:lang w:eastAsia="ru-RU"/>
        </w:rPr>
      </w:pPr>
      <w:r w:rsidRPr="001861B3">
        <w:rPr>
          <w:lang w:eastAsia="ru-RU"/>
        </w:rPr>
        <w:t xml:space="preserve">сведения о конечных общественно значимых результатах государственного и муниципального контроля и надзора (случаях причинения вреда) должны предоставляться или удостоверяться органами государственной власти и организациями, организационно неподчиненными оцениваемым по данным показателям органам </w:t>
      </w:r>
      <w:r w:rsidRPr="001861B3">
        <w:rPr>
          <w:color w:val="000000"/>
        </w:rPr>
        <w:t>государственного контроля и надзора, органам муниципального контроля и надзора</w:t>
      </w:r>
      <w:r w:rsidRPr="001861B3">
        <w:rPr>
          <w:lang w:eastAsia="ru-RU"/>
        </w:rPr>
        <w:t>.</w:t>
      </w:r>
    </w:p>
    <w:p w:rsidR="00BA4EA7" w:rsidRPr="001861B3" w:rsidRDefault="00BA4EA7" w:rsidP="008F1F13">
      <w:pPr>
        <w:pStyle w:val="a3"/>
        <w:numPr>
          <w:ilvl w:val="0"/>
          <w:numId w:val="75"/>
        </w:numPr>
        <w:tabs>
          <w:tab w:val="left" w:pos="1134"/>
        </w:tabs>
        <w:spacing w:after="0" w:line="240" w:lineRule="auto"/>
        <w:ind w:left="0" w:right="-569" w:firstLine="709"/>
        <w:jc w:val="both"/>
        <w:rPr>
          <w:lang w:eastAsia="ru-RU"/>
        </w:rPr>
      </w:pPr>
      <w:r w:rsidRPr="001861B3">
        <w:rPr>
          <w:lang w:eastAsia="ru-RU"/>
        </w:rPr>
        <w:t>информация о действиях должностных лиц по внесению сведений в рамках мероприятий государственного и муниципального контроля и надзора документируется, персонифицируется и заносится в соответствующие учетные информационные системы.</w:t>
      </w:r>
    </w:p>
    <w:p w:rsidR="00BA4EA7" w:rsidRPr="001861B3" w:rsidRDefault="00BA4EA7" w:rsidP="008F1F13">
      <w:pPr>
        <w:pStyle w:val="a3"/>
        <w:numPr>
          <w:ilvl w:val="0"/>
          <w:numId w:val="75"/>
        </w:numPr>
        <w:tabs>
          <w:tab w:val="left" w:pos="1134"/>
        </w:tabs>
        <w:spacing w:after="0" w:line="240" w:lineRule="auto"/>
        <w:ind w:left="0" w:right="-569" w:firstLine="709"/>
        <w:jc w:val="both"/>
        <w:rPr>
          <w:lang w:eastAsia="ru-RU"/>
        </w:rPr>
      </w:pPr>
      <w:r w:rsidRPr="001861B3">
        <w:rPr>
          <w:lang w:eastAsia="ru-RU"/>
        </w:rPr>
        <w:t>устанавливается ответственность за фальсификацию вносимых данных.</w:t>
      </w:r>
    </w:p>
    <w:p w:rsidR="00BA4EA7" w:rsidRPr="001861B3" w:rsidRDefault="00BA4EA7" w:rsidP="00BA4EA7">
      <w:pPr>
        <w:pStyle w:val="2"/>
        <w:spacing w:before="0" w:after="0"/>
        <w:ind w:left="2268" w:right="-569" w:hanging="1559"/>
        <w:rPr>
          <w:sz w:val="22"/>
          <w:szCs w:val="22"/>
        </w:rPr>
      </w:pPr>
      <w:bookmarkStart w:id="198" w:name="_Toc418610296"/>
      <w:r w:rsidRPr="001861B3">
        <w:rPr>
          <w:sz w:val="22"/>
          <w:szCs w:val="22"/>
        </w:rPr>
        <w:t>Доклады о состоянии государственного и муниципального контроля и надзора</w:t>
      </w:r>
      <w:bookmarkEnd w:id="198"/>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 xml:space="preserve">Ежегодно органы государственного контроля и надзора, органы муниципального контроля и надзора в порядке, установленном Правительством Российской Федерации, осуществляют подготовку докладов о состоянии государственного контроля и надзора, муниципального контроля и надзора в соответствующих сферах деятельности (далее - доклады). </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В доклады включаются сведения об организации, осуществлении и результатах государственного и муниципального контроля и надзора за отчетный период по конкретному виду такого контроля и надзора и его эффективности:</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общая характеристика и динамика состояния законности и безопасности в соответствующей сфере деятельности;</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достижение показателей эффективности и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статье 27 настоящего Федерального закона;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lastRenderedPageBreak/>
        <w:t>достижение межведомственных показателей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статье 27 настоящего Федерального закона;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состояние государственного регулирования в соответствующей сфере деятельности;</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организация государственного и муниципального контроля и надзора;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материальное, финансовое и иное обеспечение государственного и муниципального контроля и надзора;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осуществление государственного и муниципального контроля и надзора;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действия органов государственного контроля и надзора, органов муниципального контроля и надзора по пресечению нарушений обязательных требований и (или) устранению последствий таких нарушений;</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отчет о реализации принципов организации и осуществления государственного и муниципального контроля и надзора, закрепленных в статьях 15-25 настоящего Федерального закона;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оценка издержек физических и юридических лиц при осуществлении государственного и муниципального контроля и надзора;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анализ «лучших практик» по организации и осуществлению государственного и муниципального контроля и надзора в соответствующей сфере деятельности и рекомендации по их дальнейшему распространению;</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анализ эффективности и результативности государственного и муниципального контроля и надзора;</w:t>
      </w:r>
    </w:p>
    <w:p w:rsidR="00BA4EA7" w:rsidRPr="001861B3" w:rsidRDefault="00BA4EA7" w:rsidP="008F1F13">
      <w:pPr>
        <w:pStyle w:val="a3"/>
        <w:numPr>
          <w:ilvl w:val="0"/>
          <w:numId w:val="72"/>
        </w:numPr>
        <w:spacing w:after="0" w:line="240" w:lineRule="auto"/>
        <w:ind w:left="0" w:right="-569" w:firstLine="709"/>
        <w:jc w:val="both"/>
        <w:rPr>
          <w:lang w:eastAsia="ru-RU"/>
        </w:rPr>
      </w:pPr>
      <w:r w:rsidRPr="001861B3">
        <w:rPr>
          <w:lang w:eastAsia="ru-RU"/>
        </w:rPr>
        <w:t>выводы и предложения по результатам государственного и муниципального контроля и надзора.</w:t>
      </w:r>
    </w:p>
    <w:p w:rsidR="00BA4EA7" w:rsidRPr="001861B3" w:rsidRDefault="00BA4EA7" w:rsidP="008F1F13">
      <w:pPr>
        <w:pStyle w:val="a3"/>
        <w:numPr>
          <w:ilvl w:val="0"/>
          <w:numId w:val="82"/>
        </w:numPr>
        <w:spacing w:after="0" w:line="240" w:lineRule="auto"/>
        <w:ind w:left="0" w:right="-569" w:firstLine="709"/>
        <w:jc w:val="both"/>
        <w:rPr>
          <w:lang w:eastAsia="ru-RU"/>
        </w:rPr>
      </w:pPr>
      <w:r w:rsidRPr="001861B3">
        <w:rPr>
          <w:lang w:eastAsia="ru-RU"/>
        </w:rPr>
        <w:t>К докладу прилагается отчет об осуществлении государственного и муниципального контроля и надзора по утвержденной форме федерального статистического наблюдения.</w:t>
      </w:r>
    </w:p>
    <w:p w:rsidR="00BA4EA7" w:rsidRPr="001861B3" w:rsidRDefault="00BA4EA7" w:rsidP="008F1F13">
      <w:pPr>
        <w:pStyle w:val="a3"/>
        <w:numPr>
          <w:ilvl w:val="0"/>
          <w:numId w:val="82"/>
        </w:numPr>
        <w:spacing w:after="0" w:line="240" w:lineRule="auto"/>
        <w:ind w:left="0" w:right="-569" w:firstLine="709"/>
        <w:jc w:val="both"/>
        <w:rPr>
          <w:lang w:eastAsia="ru-RU"/>
        </w:rPr>
      </w:pPr>
      <w:r w:rsidRPr="001861B3">
        <w:rPr>
          <w:lang w:eastAsia="ru-RU"/>
        </w:rPr>
        <w:t xml:space="preserve">При подготовке доклада используются данные опросов восприятия юридическими лицами и физическими лицами, в отношении которых осуществляются мероприятия государственного контроля и надзора, состояния законности, безопасности и избыточности административной нагрузки в соответствующих сферах деятельности. </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Порядок подготовки и обобщения сведений об организации, осуществлении и результатах государственного и муниципального контроля и надзора, необходимых для подготовки докладов, устанавливается уполномоченным Правительством Российской Федерации федеральным органом исполнительной власти, с учетом порядка оценки эффективности и результативности государственного и муниципального контроля и надзора установленного Правительством Российской Федерации.</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Доклады утверждаются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Органы местного самоуправления, уполномоченные на осуществление государственного контроля и надзора в соответствующих сферах деятельности на территории муниципального образования, в части осуществления полномочий органов государственной власти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и надзора,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государственного и муниципального контроля и надзора.</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Органы исполнительной власти субъектов Российской Федерации, уполномоченные на осуществление регионального государственного контроля и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и надзора.</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и надзора, представляют в уполномоченный Правительством Российской Федерации федеральный орган исполнительной власти:</w:t>
      </w:r>
    </w:p>
    <w:p w:rsidR="00BA4EA7" w:rsidRPr="001861B3" w:rsidRDefault="00BA4EA7" w:rsidP="008F1F13">
      <w:pPr>
        <w:pStyle w:val="a3"/>
        <w:numPr>
          <w:ilvl w:val="0"/>
          <w:numId w:val="73"/>
        </w:numPr>
        <w:spacing w:after="0" w:line="240" w:lineRule="auto"/>
        <w:ind w:left="0" w:right="-569" w:firstLine="709"/>
        <w:jc w:val="both"/>
        <w:rPr>
          <w:lang w:eastAsia="ru-RU"/>
        </w:rPr>
      </w:pPr>
      <w:r w:rsidRPr="001861B3">
        <w:rPr>
          <w:lang w:eastAsia="ru-RU"/>
        </w:rPr>
        <w:t xml:space="preserve">сводный доклад об осуществлении на территории субъекта Российской Федерации регионального государственного контроля и надзора уполномоченными органами исполнительной </w:t>
      </w:r>
      <w:r w:rsidRPr="001861B3">
        <w:rPr>
          <w:lang w:eastAsia="ru-RU"/>
        </w:rPr>
        <w:lastRenderedPageBreak/>
        <w:t>власти субъектов Российской Федерации с указанием в нем сведений по отдельным видам осуществляемого регионального государственного контроля и надзора;</w:t>
      </w:r>
    </w:p>
    <w:p w:rsidR="00BA4EA7" w:rsidRPr="001861B3" w:rsidRDefault="00BA4EA7" w:rsidP="008F1F13">
      <w:pPr>
        <w:pStyle w:val="a3"/>
        <w:numPr>
          <w:ilvl w:val="0"/>
          <w:numId w:val="73"/>
        </w:numPr>
        <w:spacing w:after="0" w:line="240" w:lineRule="auto"/>
        <w:ind w:left="0" w:right="-569" w:firstLine="709"/>
        <w:jc w:val="both"/>
        <w:rPr>
          <w:lang w:eastAsia="ru-RU"/>
        </w:rPr>
      </w:pPr>
      <w:r w:rsidRPr="001861B3">
        <w:rPr>
          <w:lang w:eastAsia="ru-RU"/>
        </w:rPr>
        <w:t>сводный доклад об осуществлении на территории субъекта Российской Федерации муниципального контроля и надзора уполномоченными органами местного самоуправления с указанием в нем сведений по отдельным видам осуществляемого муниципального контроля и надзора.</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Органы исполнительной власти субъектов Российской Федерации, уполномоченные на осуществление федерального государственного контроля и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и надзора соответствующему федеральному органу исполнительной власти.</w:t>
      </w:r>
    </w:p>
    <w:p w:rsidR="00BA4EA7" w:rsidRPr="001861B3" w:rsidRDefault="00BA4EA7" w:rsidP="008F1F13">
      <w:pPr>
        <w:pStyle w:val="a3"/>
        <w:numPr>
          <w:ilvl w:val="0"/>
          <w:numId w:val="82"/>
        </w:numPr>
        <w:tabs>
          <w:tab w:val="left" w:pos="1134"/>
        </w:tabs>
        <w:spacing w:after="0" w:line="240" w:lineRule="auto"/>
        <w:ind w:left="0" w:right="-569" w:firstLine="709"/>
        <w:jc w:val="both"/>
        <w:rPr>
          <w:lang w:eastAsia="ru-RU"/>
        </w:rPr>
      </w:pPr>
      <w:r w:rsidRPr="001861B3">
        <w:rPr>
          <w:lang w:eastAsia="ru-RU"/>
        </w:rPr>
        <w:t>Федеральные органы исполнительной власти, уполномоченные на осуществление государственного контроля и надзора, представляют в уполномоченный Правительством Российской Федерации федеральный орган исполнительной власти:</w:t>
      </w:r>
    </w:p>
    <w:p w:rsidR="00BA4EA7" w:rsidRPr="001861B3" w:rsidRDefault="00BA4EA7" w:rsidP="008F1F13">
      <w:pPr>
        <w:pStyle w:val="a3"/>
        <w:numPr>
          <w:ilvl w:val="0"/>
          <w:numId w:val="74"/>
        </w:numPr>
        <w:spacing w:after="0" w:line="240" w:lineRule="auto"/>
        <w:ind w:left="0" w:right="-569" w:firstLine="709"/>
        <w:jc w:val="both"/>
        <w:rPr>
          <w:lang w:eastAsia="ru-RU"/>
        </w:rPr>
      </w:pPr>
      <w:r w:rsidRPr="001861B3">
        <w:rPr>
          <w:lang w:eastAsia="ru-RU"/>
        </w:rPr>
        <w:t>доклад о государственном контроле и надзоре, осуществляемом непосредственно федеральным органом исполнительной власти, с указанием в нем сведений по отдельным видам такого контроля и надзора;</w:t>
      </w:r>
    </w:p>
    <w:p w:rsidR="00BA4EA7" w:rsidRPr="001861B3" w:rsidRDefault="00BA4EA7" w:rsidP="008F1F13">
      <w:pPr>
        <w:pStyle w:val="a3"/>
        <w:numPr>
          <w:ilvl w:val="0"/>
          <w:numId w:val="74"/>
        </w:numPr>
        <w:spacing w:after="0" w:line="240" w:lineRule="auto"/>
        <w:ind w:left="0" w:right="-569" w:firstLine="709"/>
        <w:jc w:val="both"/>
        <w:rPr>
          <w:lang w:eastAsia="ru-RU"/>
        </w:rPr>
      </w:pPr>
      <w:r w:rsidRPr="001861B3">
        <w:rPr>
          <w:lang w:eastAsia="ru-RU"/>
        </w:rPr>
        <w:t>доклады о государственном контроле и надзоре отдельно по каждому виду такого контроля и надзора, полномочия по осуществлению которого переданы субъектам Российской Федерации;</w:t>
      </w:r>
    </w:p>
    <w:p w:rsidR="00BA4EA7" w:rsidRPr="001861B3" w:rsidRDefault="00BA4EA7" w:rsidP="008F1F13">
      <w:pPr>
        <w:pStyle w:val="a3"/>
        <w:numPr>
          <w:ilvl w:val="0"/>
          <w:numId w:val="74"/>
        </w:numPr>
        <w:spacing w:after="0" w:line="240" w:lineRule="auto"/>
        <w:ind w:left="0" w:right="-569" w:firstLine="709"/>
        <w:jc w:val="both"/>
        <w:rPr>
          <w:lang w:eastAsia="ru-RU"/>
        </w:rPr>
      </w:pPr>
      <w:r w:rsidRPr="001861B3">
        <w:rPr>
          <w:lang w:eastAsia="ru-RU"/>
        </w:rPr>
        <w:t>пояснительную записку отдельно к каждому докладу об осуществлении государственного контроля и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и надзора, полномочие по осуществлению которого передано субъектам Российской Федерации.</w:t>
      </w:r>
    </w:p>
    <w:p w:rsidR="00BA4EA7" w:rsidRPr="001861B3" w:rsidRDefault="00BA4EA7" w:rsidP="008F1F13">
      <w:pPr>
        <w:pStyle w:val="a3"/>
        <w:numPr>
          <w:ilvl w:val="0"/>
          <w:numId w:val="82"/>
        </w:numPr>
        <w:spacing w:after="0" w:line="240" w:lineRule="auto"/>
        <w:ind w:left="0" w:right="-569" w:firstLine="709"/>
        <w:jc w:val="both"/>
        <w:rPr>
          <w:lang w:eastAsia="ru-RU"/>
        </w:rPr>
      </w:pPr>
      <w:r w:rsidRPr="001861B3">
        <w:rPr>
          <w:lang w:eastAsia="ru-RU"/>
        </w:rPr>
        <w:t>Уполномоченный в соответствии с частями 9-11 настоящей статьи Правительством Российской Федерации федеральный орган исполнительной власти представляет в Правительство Российской Федерации:</w:t>
      </w:r>
    </w:p>
    <w:p w:rsidR="00BA4EA7" w:rsidRPr="001861B3" w:rsidRDefault="00BA4EA7" w:rsidP="008F1F13">
      <w:pPr>
        <w:pStyle w:val="a3"/>
        <w:numPr>
          <w:ilvl w:val="0"/>
          <w:numId w:val="83"/>
        </w:numPr>
        <w:spacing w:after="0" w:line="240" w:lineRule="auto"/>
        <w:ind w:left="0" w:right="-569" w:firstLine="709"/>
        <w:jc w:val="both"/>
        <w:rPr>
          <w:lang w:eastAsia="ru-RU"/>
        </w:rPr>
      </w:pPr>
      <w:r w:rsidRPr="001861B3">
        <w:rPr>
          <w:lang w:eastAsia="ru-RU"/>
        </w:rPr>
        <w:t>сводный доклад о государственном контроле и надзоре, осуществляемом непосредственно федеральными органами исполнительной власти, с указанием в нем сведений по отдельным видам такого контроля и надзора;</w:t>
      </w:r>
    </w:p>
    <w:p w:rsidR="00BA4EA7" w:rsidRPr="001861B3" w:rsidRDefault="00BA4EA7" w:rsidP="008F1F13">
      <w:pPr>
        <w:pStyle w:val="a3"/>
        <w:numPr>
          <w:ilvl w:val="0"/>
          <w:numId w:val="83"/>
        </w:numPr>
        <w:spacing w:after="0" w:line="240" w:lineRule="auto"/>
        <w:ind w:left="0" w:right="-569" w:firstLine="709"/>
        <w:jc w:val="both"/>
        <w:rPr>
          <w:lang w:eastAsia="ru-RU"/>
        </w:rPr>
      </w:pPr>
      <w:r w:rsidRPr="001861B3">
        <w:rPr>
          <w:lang w:eastAsia="ru-RU"/>
        </w:rPr>
        <w:t>сводный доклады о государственном контроле и надзоре отдельно по каждому виду такого контроля и надзора, полномочие по осуществлению которого передано субъектам Российской Федерации;</w:t>
      </w:r>
    </w:p>
    <w:p w:rsidR="00BA4EA7" w:rsidRPr="001861B3" w:rsidRDefault="00BA4EA7" w:rsidP="008F1F13">
      <w:pPr>
        <w:pStyle w:val="a3"/>
        <w:numPr>
          <w:ilvl w:val="0"/>
          <w:numId w:val="83"/>
        </w:numPr>
        <w:spacing w:after="0" w:line="240" w:lineRule="auto"/>
        <w:ind w:left="0" w:right="-569" w:firstLine="709"/>
        <w:jc w:val="both"/>
        <w:rPr>
          <w:lang w:eastAsia="ru-RU"/>
        </w:rPr>
      </w:pPr>
      <w:r w:rsidRPr="001861B3">
        <w:rPr>
          <w:lang w:eastAsia="ru-RU"/>
        </w:rPr>
        <w:t>сводный доклад об осуществлении на территории субъектов Российской Федерации регионального государственного контроля и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и надзора;</w:t>
      </w:r>
    </w:p>
    <w:p w:rsidR="00BA4EA7" w:rsidRPr="001861B3" w:rsidRDefault="00BA4EA7" w:rsidP="008F1F13">
      <w:pPr>
        <w:pStyle w:val="a3"/>
        <w:numPr>
          <w:ilvl w:val="0"/>
          <w:numId w:val="83"/>
        </w:numPr>
        <w:spacing w:after="0" w:line="240" w:lineRule="auto"/>
        <w:ind w:left="0" w:right="-569" w:firstLine="709"/>
        <w:jc w:val="both"/>
        <w:rPr>
          <w:lang w:eastAsia="ru-RU"/>
        </w:rPr>
      </w:pPr>
      <w:r w:rsidRPr="001861B3">
        <w:rPr>
          <w:lang w:eastAsia="ru-RU"/>
        </w:rPr>
        <w:t>сводный доклад об осуществлении на территории субъектов Российской Федерации муниципального контроля и надзора уполномоченными органами местного самоуправления с указанием в нем сведений по отдельным видам осуществляемого муниципального контроля и надзора;</w:t>
      </w:r>
    </w:p>
    <w:p w:rsidR="00BA4EA7" w:rsidRPr="001861B3" w:rsidRDefault="00BA4EA7" w:rsidP="008F1F13">
      <w:pPr>
        <w:pStyle w:val="a3"/>
        <w:numPr>
          <w:ilvl w:val="0"/>
          <w:numId w:val="83"/>
        </w:numPr>
        <w:spacing w:after="0" w:line="240" w:lineRule="auto"/>
        <w:ind w:left="0" w:right="-569" w:firstLine="709"/>
        <w:jc w:val="both"/>
        <w:rPr>
          <w:lang w:eastAsia="ru-RU"/>
        </w:rPr>
      </w:pPr>
      <w:r w:rsidRPr="001861B3">
        <w:rPr>
          <w:lang w:eastAsia="ru-RU"/>
        </w:rPr>
        <w:t>пояснительную записку отдельно к каждому докладу об осуществлении государственного контроля и надзора, муниципального контроля и надзора.</w:t>
      </w:r>
    </w:p>
    <w:p w:rsidR="00BA4EA7" w:rsidRPr="001861B3" w:rsidRDefault="00BA4EA7" w:rsidP="008F1F13">
      <w:pPr>
        <w:pStyle w:val="a3"/>
        <w:numPr>
          <w:ilvl w:val="0"/>
          <w:numId w:val="82"/>
        </w:numPr>
        <w:spacing w:after="0" w:line="240" w:lineRule="auto"/>
        <w:ind w:left="0" w:right="-569" w:firstLine="709"/>
        <w:jc w:val="both"/>
        <w:rPr>
          <w:lang w:eastAsia="ru-RU"/>
        </w:rPr>
      </w:pPr>
      <w:r w:rsidRPr="001861B3">
        <w:rPr>
          <w:lang w:eastAsia="ru-RU"/>
        </w:rPr>
        <w:t>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BA4EA7" w:rsidRPr="001861B3" w:rsidRDefault="00BA4EA7" w:rsidP="008F1F13">
      <w:pPr>
        <w:pStyle w:val="a3"/>
        <w:numPr>
          <w:ilvl w:val="0"/>
          <w:numId w:val="82"/>
        </w:numPr>
        <w:spacing w:after="0" w:line="240" w:lineRule="auto"/>
        <w:ind w:left="0" w:right="-569" w:firstLine="709"/>
        <w:jc w:val="both"/>
        <w:rPr>
          <w:lang w:eastAsia="ru-RU"/>
        </w:rPr>
      </w:pPr>
      <w:r w:rsidRPr="001861B3">
        <w:rPr>
          <w:lang w:eastAsia="ru-RU"/>
        </w:rPr>
        <w:t>Доклады органов государственного контроля и надзора, органов муниципального контроля и надзора представляются в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A4EA7" w:rsidRPr="001861B3" w:rsidRDefault="00BA4EA7" w:rsidP="00BA4EA7">
      <w:pPr>
        <w:pStyle w:val="2"/>
        <w:spacing w:before="0" w:after="0"/>
        <w:ind w:left="2268" w:right="-569" w:hanging="1559"/>
        <w:rPr>
          <w:sz w:val="22"/>
          <w:szCs w:val="22"/>
        </w:rPr>
      </w:pPr>
      <w:bookmarkStart w:id="199" w:name="_Toc418610297"/>
      <w:r w:rsidRPr="001861B3">
        <w:rPr>
          <w:sz w:val="22"/>
          <w:szCs w:val="22"/>
        </w:rPr>
        <w:lastRenderedPageBreak/>
        <w:t>Использование результатов оценки эффективности и результативности государственного и муниципального контроля и надзора</w:t>
      </w:r>
      <w:bookmarkEnd w:id="199"/>
    </w:p>
    <w:p w:rsidR="00BA4EA7" w:rsidRPr="001861B3" w:rsidRDefault="00BA4EA7" w:rsidP="008F1F13">
      <w:pPr>
        <w:pStyle w:val="a3"/>
        <w:numPr>
          <w:ilvl w:val="0"/>
          <w:numId w:val="56"/>
        </w:numPr>
        <w:tabs>
          <w:tab w:val="left" w:pos="1134"/>
        </w:tabs>
        <w:spacing w:after="0" w:line="240" w:lineRule="auto"/>
        <w:ind w:left="0" w:right="-569" w:firstLine="709"/>
        <w:jc w:val="both"/>
        <w:rPr>
          <w:lang w:eastAsia="ru-RU"/>
        </w:rPr>
      </w:pPr>
      <w:r w:rsidRPr="001861B3">
        <w:rPr>
          <w:lang w:eastAsia="ru-RU"/>
        </w:rPr>
        <w:t>На основе ежегодных сводных докладов о состоянии государственного контроля и надзора, муниципального контроля и надзора в соответствующих сферах деятельности Правительство Российской Федерации проводит следующие действия:</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фиксирует уровень достижения контрольных значений показателей результативности и индикативных показателей эффективности федеральными органами исполнительной власти;</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 xml:space="preserve">исследует недостатки организации деятельности органов государственного контроля и надзора, органов муниципального контроля и надзора, а также уровень коррупционных рисков в соответствующих сферах; </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 xml:space="preserve">оценивает эффективность использования материальных, финансовых и трудовых ресурсов и рассматривает необходимость  увеличения или сокращения объема выделяемых ресурсов на осуществление государственного и муниципального контроля и надзора в соответствующих сферах; </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оценивает эффективность межведомственного взаимодействия органов государственного контроля и надзора, органов муниципального контроля и надзора при осуществлении государственного контроля и надзора, а также вырабатывает механизмы повышения эффективности их взаимодействия;</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анализирует недостатки государственного регулирования в соответствующих сферах и учитывает их при подготовке планов законопроектной деятельности Правительства Российской Федерации;</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оценивает объем издержек физических и юридических лиц и вырабатывает рекомендации по сокращению избыточного административного давления на них;</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исследует случаи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по осуществлению государственного контроля и надзора;</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оценивает возможность передачи полномочий по осуществлению государственного контроля и надзора органам государственной власти субъектов Российской Федерации;</w:t>
      </w:r>
    </w:p>
    <w:p w:rsidR="00BA4EA7" w:rsidRPr="001861B3" w:rsidRDefault="00BA4EA7" w:rsidP="008F1F13">
      <w:pPr>
        <w:pStyle w:val="a3"/>
        <w:numPr>
          <w:ilvl w:val="1"/>
          <w:numId w:val="92"/>
        </w:numPr>
        <w:spacing w:after="0" w:line="240" w:lineRule="auto"/>
        <w:ind w:left="0" w:right="-569"/>
        <w:jc w:val="both"/>
        <w:rPr>
          <w:lang w:eastAsia="ru-RU"/>
        </w:rPr>
      </w:pPr>
      <w:r w:rsidRPr="001861B3">
        <w:rPr>
          <w:lang w:eastAsia="ru-RU"/>
        </w:rPr>
        <w:t>оценивает эффективность исполнения органами государственной власти субъектов Российской Федерации полномочий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по осуществлению государственного контроля и надзора, и принимает решение о необходимости сохранения или изменения существующего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BA4EA7" w:rsidRPr="001861B3" w:rsidRDefault="00BA4EA7" w:rsidP="008F1F13">
      <w:pPr>
        <w:pStyle w:val="a3"/>
        <w:numPr>
          <w:ilvl w:val="0"/>
          <w:numId w:val="56"/>
        </w:numPr>
        <w:tabs>
          <w:tab w:val="left" w:pos="1134"/>
        </w:tabs>
        <w:spacing w:after="0" w:line="240" w:lineRule="auto"/>
        <w:ind w:left="0" w:right="-569" w:firstLine="709"/>
        <w:jc w:val="both"/>
        <w:rPr>
          <w:lang w:eastAsia="ru-RU"/>
        </w:rPr>
      </w:pPr>
      <w:r w:rsidRPr="001861B3">
        <w:rPr>
          <w:lang w:eastAsia="ru-RU"/>
        </w:rPr>
        <w:t xml:space="preserve">Достижение (недостижение) контрольных значений показателей результативности и индикативных показателей эффективности федеральными органами исполнительной власти учитывается при разработке и утверждении на очередной плановый период документов планирования государственного и муниципального контроля и надзора, указанных в статье 27 настоящего Федерального закона. </w:t>
      </w:r>
    </w:p>
    <w:p w:rsidR="00BA4EA7" w:rsidRPr="001861B3" w:rsidRDefault="00BA4EA7" w:rsidP="008F1F13">
      <w:pPr>
        <w:pStyle w:val="a3"/>
        <w:numPr>
          <w:ilvl w:val="0"/>
          <w:numId w:val="56"/>
        </w:numPr>
        <w:tabs>
          <w:tab w:val="left" w:pos="1134"/>
        </w:tabs>
        <w:spacing w:after="0" w:line="240" w:lineRule="auto"/>
        <w:ind w:left="0" w:right="-569" w:firstLine="709"/>
        <w:jc w:val="both"/>
        <w:rPr>
          <w:lang w:eastAsia="ru-RU"/>
        </w:rPr>
      </w:pPr>
      <w:r w:rsidRPr="001861B3">
        <w:rPr>
          <w:lang w:eastAsia="ru-RU"/>
        </w:rPr>
        <w:t>Недостижение целевых значений показателей результативности государственного и муниципального контроля и надзора должно инициировать проведение специального исследования причин недостижения целевого уровня законности и безопасности в соответствующей сфере, порядок проведения которого определяется Правительством Российской Федерации.</w:t>
      </w:r>
    </w:p>
    <w:p w:rsidR="00BA4EA7" w:rsidRPr="001861B3" w:rsidRDefault="00BA4EA7" w:rsidP="008F1F13">
      <w:pPr>
        <w:pStyle w:val="a3"/>
        <w:numPr>
          <w:ilvl w:val="0"/>
          <w:numId w:val="56"/>
        </w:numPr>
        <w:tabs>
          <w:tab w:val="left" w:pos="1134"/>
        </w:tabs>
        <w:spacing w:after="0" w:line="240" w:lineRule="auto"/>
        <w:ind w:left="0" w:right="-569" w:firstLine="709"/>
        <w:jc w:val="both"/>
        <w:rPr>
          <w:lang w:eastAsia="ru-RU"/>
        </w:rPr>
      </w:pPr>
      <w:r w:rsidRPr="001861B3">
        <w:rPr>
          <w:lang w:eastAsia="ru-RU"/>
        </w:rPr>
        <w:t>На основе системы показателей эффективности и результативности государственного и муниципального контроля и надзора уполномоченным федеральным органом исполнительной власти в порядке, установленном Правительством Российской Федерации, проводится регулярный сравнительный анализ и сопоставление результативности и эффективности деятельности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 в рамках осуществления ими однородных полномочий.</w:t>
      </w:r>
    </w:p>
    <w:p w:rsidR="00BA4EA7" w:rsidRPr="001861B3" w:rsidRDefault="00BA4EA7" w:rsidP="008F1F13">
      <w:pPr>
        <w:pStyle w:val="a3"/>
        <w:numPr>
          <w:ilvl w:val="0"/>
          <w:numId w:val="56"/>
        </w:numPr>
        <w:tabs>
          <w:tab w:val="left" w:pos="1134"/>
        </w:tabs>
        <w:spacing w:after="0" w:line="240" w:lineRule="auto"/>
        <w:ind w:left="0" w:right="-569" w:firstLine="709"/>
        <w:jc w:val="both"/>
        <w:rPr>
          <w:lang w:eastAsia="ru-RU"/>
        </w:rPr>
      </w:pPr>
      <w:r w:rsidRPr="001861B3">
        <w:rPr>
          <w:lang w:eastAsia="ru-RU"/>
        </w:rPr>
        <w:t xml:space="preserve">Раз в три года Правительство Российской Федерации обобщает достигнутые результаты в сфере государственного и муниципального контроля и надзора в Российской Федерации, готовит Доклад о ходе реализации </w:t>
      </w:r>
      <w:r w:rsidRPr="001861B3">
        <w:t>основных стратегических приоритетов государственного и муниципального контроля и надзора в Российской Федерации и предложения по их корректировке и направляет его Президенту Российской Федерации, Государственной Думе Федерального Собрания Российской Федерации, Совету Федерации Федерального Собрания Российской Федерации, Счетной палате Российской Федерации и Генеральной прокуратуре Российской Федерации.</w:t>
      </w:r>
    </w:p>
    <w:p w:rsidR="00BA4EA7" w:rsidRPr="008F1F13" w:rsidRDefault="008F1F13" w:rsidP="00BA4EA7">
      <w:pPr>
        <w:tabs>
          <w:tab w:val="left" w:pos="1276"/>
        </w:tabs>
        <w:spacing w:after="0" w:line="240" w:lineRule="auto"/>
        <w:ind w:right="-569" w:firstLine="709"/>
        <w:jc w:val="both"/>
        <w:rPr>
          <w:b/>
        </w:rPr>
      </w:pPr>
      <w:r w:rsidRPr="008F1F13">
        <w:rPr>
          <w:b/>
        </w:rPr>
        <w:lastRenderedPageBreak/>
        <w:t>ПО ВОПРОСУ 1</w:t>
      </w:r>
      <w:r w:rsidR="00691FB9">
        <w:rPr>
          <w:b/>
        </w:rPr>
        <w:t>6</w:t>
      </w:r>
      <w:r w:rsidRPr="008F1F13">
        <w:rPr>
          <w:b/>
        </w:rPr>
        <w:t>. ОБЕСПЕЧЕНИЕ ЗАЩИТЫ ПРОЦЕССУАЛЬНЫХ ПРАВ ГРАЖДАН, ЮРИДИЧЕСКИХ ЛИЦ И ИНДИВИДУАЛЬНЫХ ПРЕДПРИНИМАТЕЛЕЙ ПРИ ОСУЩЕСТВЛЕНИИ КОНТРОЛЬНО-НАДЗОРНОЙ ДЕЯТЕЛЬНОСТИ</w:t>
      </w:r>
    </w:p>
    <w:p w:rsidR="008F1F13" w:rsidRDefault="008F1F13" w:rsidP="00BA4EA7">
      <w:pPr>
        <w:tabs>
          <w:tab w:val="left" w:pos="1276"/>
        </w:tabs>
        <w:spacing w:after="0" w:line="240" w:lineRule="auto"/>
        <w:ind w:right="-569" w:firstLine="709"/>
        <w:jc w:val="both"/>
      </w:pPr>
    </w:p>
    <w:p w:rsidR="006926FD" w:rsidRDefault="006926FD" w:rsidP="002B6645">
      <w:pPr>
        <w:pStyle w:val="2"/>
        <w:numPr>
          <w:ilvl w:val="0"/>
          <w:numId w:val="0"/>
        </w:numPr>
        <w:spacing w:before="0" w:after="0"/>
        <w:ind w:left="1559" w:right="-569" w:hanging="1417"/>
        <w:rPr>
          <w:b w:val="0"/>
          <w:sz w:val="22"/>
          <w:szCs w:val="22"/>
        </w:rPr>
      </w:pPr>
      <w:bookmarkStart w:id="200" w:name="_Toc418610298"/>
      <w:r w:rsidRPr="002B6645">
        <w:rPr>
          <w:b w:val="0"/>
          <w:sz w:val="22"/>
          <w:szCs w:val="22"/>
        </w:rPr>
        <w:t>Глава 6.</w:t>
      </w:r>
      <w:r w:rsidRPr="002B6645">
        <w:rPr>
          <w:b w:val="0"/>
          <w:sz w:val="22"/>
          <w:szCs w:val="22"/>
        </w:rPr>
        <w:tab/>
        <w:t>Проведение мероприятий государственного и муниципального контроля и надзора</w:t>
      </w:r>
      <w:bookmarkEnd w:id="200"/>
    </w:p>
    <w:p w:rsidR="002B6645" w:rsidRPr="002B6645" w:rsidRDefault="002B6645" w:rsidP="002B6645"/>
    <w:p w:rsidR="006926FD" w:rsidRPr="002B6645" w:rsidRDefault="006926FD" w:rsidP="00313BC2">
      <w:pPr>
        <w:pStyle w:val="2"/>
        <w:numPr>
          <w:ilvl w:val="1"/>
          <w:numId w:val="141"/>
        </w:numPr>
        <w:spacing w:before="0" w:after="0"/>
        <w:ind w:right="-569"/>
        <w:rPr>
          <w:sz w:val="22"/>
          <w:szCs w:val="22"/>
        </w:rPr>
      </w:pPr>
      <w:bookmarkStart w:id="201" w:name="_Toc418610299"/>
      <w:r w:rsidRPr="002B6645">
        <w:rPr>
          <w:sz w:val="22"/>
          <w:szCs w:val="22"/>
        </w:rPr>
        <w:t>Правовые основания проведения мероприятий государственного и муниципального контроля и надзора</w:t>
      </w:r>
      <w:bookmarkEnd w:id="201"/>
    </w:p>
    <w:p w:rsidR="006926FD" w:rsidRDefault="006926FD" w:rsidP="006926FD">
      <w:pPr>
        <w:tabs>
          <w:tab w:val="left" w:pos="1276"/>
        </w:tabs>
        <w:spacing w:after="0" w:line="240" w:lineRule="auto"/>
        <w:ind w:right="-569" w:firstLine="709"/>
        <w:jc w:val="both"/>
      </w:pPr>
      <w:r>
        <w:t>1.</w:t>
      </w:r>
      <w:r>
        <w:tab/>
        <w:t>Правовым основанием проведения мероприятий государственного и муниципального контроля и надзора является приказ (распоряжение) руководителя, заместителя руководителя органа государственного контроля и надзора, органа муниципального контроля и надзора, а в случаях, предусмотренных настоящим Федеральным законом, также наличие решения о согласовании проведения данных мероприятий органами прокуратуры.</w:t>
      </w:r>
    </w:p>
    <w:p w:rsidR="006926FD" w:rsidRDefault="006926FD" w:rsidP="006926FD">
      <w:pPr>
        <w:tabs>
          <w:tab w:val="left" w:pos="1276"/>
        </w:tabs>
        <w:spacing w:after="0" w:line="240" w:lineRule="auto"/>
        <w:ind w:right="-569" w:firstLine="709"/>
        <w:jc w:val="both"/>
      </w:pPr>
      <w:r>
        <w:t>2.</w:t>
      </w:r>
      <w:r>
        <w:tab/>
        <w:t>Типовая форма приказа (распоряжения) руководителя, заместителя руководителя органа государственного контроля и надзора, органа муниципального контроля и надзора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(распоряжении) руководителя, заместителя руководителя органа государственного контроля и надзора, органа муниципального контроля и надзора.</w:t>
      </w:r>
    </w:p>
    <w:p w:rsidR="006926FD" w:rsidRDefault="006926FD" w:rsidP="006926FD">
      <w:pPr>
        <w:tabs>
          <w:tab w:val="left" w:pos="1276"/>
        </w:tabs>
        <w:spacing w:after="0" w:line="240" w:lineRule="auto"/>
        <w:ind w:right="-569" w:firstLine="709"/>
        <w:jc w:val="both"/>
      </w:pPr>
      <w:r>
        <w:t>3.</w:t>
      </w:r>
      <w:r>
        <w:tab/>
        <w:t>В приказе (распоряжении) руководителя, заместителя руководителя органа государственного контроля и надзора, органа муниципального контроля и надзора указываются:</w:t>
      </w:r>
    </w:p>
    <w:p w:rsidR="006926FD" w:rsidRDefault="006926FD" w:rsidP="006926FD">
      <w:pPr>
        <w:tabs>
          <w:tab w:val="left" w:pos="1276"/>
        </w:tabs>
        <w:spacing w:after="0" w:line="240" w:lineRule="auto"/>
        <w:ind w:right="-569" w:firstLine="709"/>
        <w:jc w:val="both"/>
      </w:pPr>
      <w:r>
        <w:t>1) наименование органа государственного контроля и надзора или органа муниципального контроля и надзора;</w:t>
      </w:r>
    </w:p>
    <w:p w:rsidR="006926FD" w:rsidRDefault="006926FD" w:rsidP="006926FD">
      <w:pPr>
        <w:tabs>
          <w:tab w:val="left" w:pos="1276"/>
        </w:tabs>
        <w:spacing w:after="0" w:line="240" w:lineRule="auto"/>
        <w:ind w:right="-569" w:firstLine="709"/>
        <w:jc w:val="both"/>
      </w:pPr>
      <w:r>
        <w:t>2) фамилии, имена, отчества, должности должностного лица или должностных лиц, уполномоченных на проведение мероприятий государственного и муниципального контроля и надзора, а также привлекаемых к проведению проверки экспертов, представителей экспертных организаций;</w:t>
      </w:r>
    </w:p>
    <w:p w:rsidR="006926FD" w:rsidRDefault="006926FD" w:rsidP="006926FD">
      <w:pPr>
        <w:tabs>
          <w:tab w:val="left" w:pos="1276"/>
        </w:tabs>
        <w:spacing w:after="0" w:line="240" w:lineRule="auto"/>
        <w:ind w:right="-569" w:firstLine="709"/>
        <w:jc w:val="both"/>
      </w:pPr>
      <w:r>
        <w:t>3) фамилия, имя, отчество гражданина, наименование юридического лица или фамилия, имя, отчество индивидуального предпринимателя, проверка которых проводится, место жительства гражданина, место нахождения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индивидуальными предпринимателями;</w:t>
      </w:r>
    </w:p>
    <w:p w:rsidR="006926FD" w:rsidRDefault="006926FD" w:rsidP="006926FD">
      <w:pPr>
        <w:tabs>
          <w:tab w:val="left" w:pos="1276"/>
        </w:tabs>
        <w:spacing w:after="0" w:line="240" w:lineRule="auto"/>
        <w:ind w:right="-569" w:firstLine="709"/>
        <w:jc w:val="both"/>
      </w:pPr>
      <w:r>
        <w:t>4) цели, задачи, предмет мероприятий государственного и муниципального контроля и надзора и срок их проведения;</w:t>
      </w:r>
    </w:p>
    <w:p w:rsidR="006926FD" w:rsidRDefault="006926FD" w:rsidP="006926FD">
      <w:pPr>
        <w:tabs>
          <w:tab w:val="left" w:pos="1276"/>
        </w:tabs>
        <w:spacing w:after="0" w:line="240" w:lineRule="auto"/>
        <w:ind w:right="-569" w:firstLine="709"/>
        <w:jc w:val="both"/>
      </w:pPr>
      <w:r>
        <w:t>5) основания проведения мероприятий государственного и муниципального контроля и надзора, предусмотренные статьями 42, 43, 49 настоящего Федерального закона;</w:t>
      </w:r>
    </w:p>
    <w:p w:rsidR="006926FD" w:rsidRDefault="006926FD" w:rsidP="006926FD">
      <w:pPr>
        <w:tabs>
          <w:tab w:val="left" w:pos="1276"/>
        </w:tabs>
        <w:spacing w:after="0" w:line="240" w:lineRule="auto"/>
        <w:ind w:right="-569" w:firstLine="709"/>
        <w:jc w:val="both"/>
      </w:pPr>
      <w:r>
        <w:t>6) подлежащие оценке обязательные требования;</w:t>
      </w:r>
    </w:p>
    <w:p w:rsidR="006926FD" w:rsidRDefault="006926FD" w:rsidP="006926FD">
      <w:pPr>
        <w:tabs>
          <w:tab w:val="left" w:pos="1276"/>
        </w:tabs>
        <w:spacing w:after="0" w:line="240" w:lineRule="auto"/>
        <w:ind w:right="-569" w:firstLine="709"/>
        <w:jc w:val="both"/>
      </w:pPr>
      <w:r>
        <w:t>7) сроки проведения и перечень мероприятий, необходимых для достижения целей и задач проведения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8) перечень административных регламентов по осуществлению государственного контроля и надзора, осуществлению муниципального контроля и надзора;</w:t>
      </w:r>
    </w:p>
    <w:p w:rsidR="006926FD" w:rsidRDefault="006926FD" w:rsidP="006926FD">
      <w:pPr>
        <w:tabs>
          <w:tab w:val="left" w:pos="1276"/>
        </w:tabs>
        <w:spacing w:after="0" w:line="240" w:lineRule="auto"/>
        <w:ind w:right="-569" w:firstLine="709"/>
        <w:jc w:val="both"/>
      </w:pPr>
      <w: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926FD" w:rsidRDefault="006926FD" w:rsidP="006926FD">
      <w:pPr>
        <w:tabs>
          <w:tab w:val="left" w:pos="1276"/>
        </w:tabs>
        <w:spacing w:after="0" w:line="240" w:lineRule="auto"/>
        <w:ind w:right="-569" w:firstLine="709"/>
        <w:jc w:val="both"/>
      </w:pPr>
      <w:r>
        <w:t>10) даты начала и окончания проведения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4.</w:t>
      </w:r>
      <w:r>
        <w:tab/>
        <w:t>Заверенные печатью копии приказа (распоряжения) руководителя, заместителя руководителя органа государственного контроля и надзора, органа муниципального контроля и надзора вручаются под роспись должностными лицами органа государственного контроля и надзора, органа муниципального контроля и надзора, проводящими проверку,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должностные лица органа государственного контроля и надзора, органа муниципального контроля и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6926FD" w:rsidRDefault="006926FD" w:rsidP="006926FD">
      <w:pPr>
        <w:tabs>
          <w:tab w:val="left" w:pos="1276"/>
        </w:tabs>
        <w:spacing w:after="0" w:line="240" w:lineRule="auto"/>
        <w:ind w:right="-569" w:firstLine="709"/>
        <w:jc w:val="both"/>
      </w:pPr>
      <w:r>
        <w:t>5.</w:t>
      </w:r>
      <w:r>
        <w:ta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и надзора, органа муниципального контроля и надзора обязаны ознакомить лиц с административными регламентами проведения мероприятий по государственному и муниципальному контролю и надзору порядком их проведения на объектах, используемых гражданином, юридическим лицом, индивидуальным предпринимателем при осуществлении деятельности.</w:t>
      </w:r>
    </w:p>
    <w:p w:rsidR="006926FD" w:rsidRDefault="006926FD" w:rsidP="006926FD">
      <w:pPr>
        <w:tabs>
          <w:tab w:val="left" w:pos="1276"/>
        </w:tabs>
        <w:spacing w:after="0" w:line="240" w:lineRule="auto"/>
        <w:ind w:right="-569" w:firstLine="709"/>
        <w:jc w:val="both"/>
      </w:pPr>
      <w:r>
        <w:t>6.</w:t>
      </w:r>
      <w:r>
        <w:tab/>
        <w:t>В случаях, установленных федеральными законами, мероприятия государственного и муниципального контроля и надзора могут проводиться без учета требований, предусмотренных частью 2 и (или) частью 5 настоящей статьи.</w:t>
      </w:r>
    </w:p>
    <w:p w:rsidR="006926FD" w:rsidRDefault="006926FD" w:rsidP="006926FD">
      <w:pPr>
        <w:tabs>
          <w:tab w:val="left" w:pos="1276"/>
        </w:tabs>
        <w:spacing w:after="0" w:line="240" w:lineRule="auto"/>
        <w:ind w:right="-569" w:firstLine="709"/>
        <w:jc w:val="both"/>
      </w:pPr>
      <w:r>
        <w:t>7.</w:t>
      </w:r>
      <w:r>
        <w:tab/>
        <w:t>Положения части 6 настоящей статьи не распространяются на мероприятия по проведению проверок.</w:t>
      </w:r>
    </w:p>
    <w:p w:rsidR="006926FD" w:rsidRPr="002B6645" w:rsidRDefault="006926FD" w:rsidP="00313BC2">
      <w:pPr>
        <w:pStyle w:val="2"/>
        <w:numPr>
          <w:ilvl w:val="1"/>
          <w:numId w:val="141"/>
        </w:numPr>
        <w:spacing w:before="0" w:after="0"/>
        <w:ind w:right="-569"/>
        <w:rPr>
          <w:sz w:val="22"/>
          <w:szCs w:val="22"/>
        </w:rPr>
      </w:pPr>
      <w:bookmarkStart w:id="202" w:name="_Toc418610300"/>
      <w:r w:rsidRPr="002B6645">
        <w:rPr>
          <w:sz w:val="22"/>
          <w:szCs w:val="22"/>
        </w:rPr>
        <w:t>Порядок организации и проведения плановых проверок</w:t>
      </w:r>
      <w:bookmarkEnd w:id="202"/>
      <w:r w:rsidRPr="002B6645">
        <w:rPr>
          <w:sz w:val="22"/>
          <w:szCs w:val="22"/>
        </w:rPr>
        <w:t xml:space="preserve"> </w:t>
      </w:r>
    </w:p>
    <w:p w:rsidR="006926FD" w:rsidRDefault="006926FD" w:rsidP="006926FD">
      <w:pPr>
        <w:tabs>
          <w:tab w:val="left" w:pos="1276"/>
        </w:tabs>
        <w:spacing w:after="0" w:line="240" w:lineRule="auto"/>
        <w:ind w:right="-569" w:firstLine="709"/>
        <w:jc w:val="both"/>
      </w:pPr>
      <w:r>
        <w:t>1.</w:t>
      </w:r>
      <w:r>
        <w:tab/>
        <w:t>Плановые проверки проводятся на основании разрабатываемых органами государственного контроля и надзора, органами муниципального контроля и надзора в соответствии с их полномочиями по подготовке ежегодных планов.</w:t>
      </w:r>
    </w:p>
    <w:p w:rsidR="006926FD" w:rsidRDefault="006926FD" w:rsidP="006926FD">
      <w:pPr>
        <w:tabs>
          <w:tab w:val="left" w:pos="1276"/>
        </w:tabs>
        <w:spacing w:after="0" w:line="240" w:lineRule="auto"/>
        <w:ind w:right="-569" w:firstLine="709"/>
        <w:jc w:val="both"/>
      </w:pPr>
      <w:r>
        <w:t>2.</w:t>
      </w:r>
      <w:r>
        <w:tab/>
        <w:t>В ежегодных планах проведения плановых проверок граждан,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26FD" w:rsidRDefault="006926FD" w:rsidP="006926FD">
      <w:pPr>
        <w:tabs>
          <w:tab w:val="left" w:pos="1276"/>
        </w:tabs>
        <w:spacing w:after="0" w:line="240" w:lineRule="auto"/>
        <w:ind w:right="-569" w:firstLine="709"/>
        <w:jc w:val="both"/>
      </w:pPr>
      <w:r>
        <w:t>1) фамилии, имена, отчества граждан,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жительства граждан,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6FD" w:rsidRDefault="006926FD" w:rsidP="006926FD">
      <w:pPr>
        <w:tabs>
          <w:tab w:val="left" w:pos="1276"/>
        </w:tabs>
        <w:spacing w:after="0" w:line="240" w:lineRule="auto"/>
        <w:ind w:right="-569" w:firstLine="709"/>
        <w:jc w:val="both"/>
      </w:pPr>
      <w:r>
        <w:t>2) 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причинения вреда, является соответствие используемых производственных объектов обязательным требованиям</w:t>
      </w:r>
    </w:p>
    <w:p w:rsidR="006926FD" w:rsidRDefault="006926FD" w:rsidP="006926FD">
      <w:pPr>
        <w:tabs>
          <w:tab w:val="left" w:pos="1276"/>
        </w:tabs>
        <w:spacing w:after="0" w:line="240" w:lineRule="auto"/>
        <w:ind w:right="-569" w:firstLine="709"/>
        <w:jc w:val="both"/>
      </w:pPr>
      <w:r>
        <w:t>3) цель и основание проведения каждой плановой проверки в соответствии со статьями 42-43 настоящего Федерального закона;</w:t>
      </w:r>
    </w:p>
    <w:p w:rsidR="006926FD" w:rsidRDefault="006926FD" w:rsidP="006926FD">
      <w:pPr>
        <w:tabs>
          <w:tab w:val="left" w:pos="1276"/>
        </w:tabs>
        <w:spacing w:after="0" w:line="240" w:lineRule="auto"/>
        <w:ind w:right="-569" w:firstLine="709"/>
        <w:jc w:val="both"/>
      </w:pPr>
      <w:r>
        <w:t>4) дата начала и сроки проведения каждой плановой проверки;</w:t>
      </w:r>
    </w:p>
    <w:p w:rsidR="006926FD" w:rsidRDefault="006926FD" w:rsidP="006926FD">
      <w:pPr>
        <w:tabs>
          <w:tab w:val="left" w:pos="1276"/>
        </w:tabs>
        <w:spacing w:after="0" w:line="240" w:lineRule="auto"/>
        <w:ind w:right="-569" w:firstLine="709"/>
        <w:jc w:val="both"/>
      </w:pPr>
      <w:r>
        <w:t>5) наименование органа государственного контроля и надзора или органа муниципального контроля и надзора, осуществляющих конкретную плановую проверку. При проведении плановой проверки органами государственного контроля и надзора, органами муниципального контроля и надзора совместно указываются наименования всех участвующих в такой проверке органов.</w:t>
      </w:r>
    </w:p>
    <w:p w:rsidR="006926FD" w:rsidRDefault="006926FD" w:rsidP="006926FD">
      <w:pPr>
        <w:tabs>
          <w:tab w:val="left" w:pos="1276"/>
        </w:tabs>
        <w:spacing w:after="0" w:line="240" w:lineRule="auto"/>
        <w:ind w:right="-569" w:firstLine="709"/>
        <w:jc w:val="both"/>
      </w:pPr>
      <w:r>
        <w:t>3.</w:t>
      </w:r>
      <w:r>
        <w:tab/>
        <w:t>Утвержденный руководителем органа государственного контроля и надзора или органа муниципального контроля и надзора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и надзора или органа муниципального контроля и надзора в сети «Интернет» либо иным доступным способом.</w:t>
      </w:r>
    </w:p>
    <w:p w:rsidR="006926FD" w:rsidRDefault="006926FD" w:rsidP="006926FD">
      <w:pPr>
        <w:tabs>
          <w:tab w:val="left" w:pos="1276"/>
        </w:tabs>
        <w:spacing w:after="0" w:line="240" w:lineRule="auto"/>
        <w:ind w:right="-569" w:firstLine="709"/>
        <w:jc w:val="both"/>
      </w:pPr>
      <w:r>
        <w:t>4.</w:t>
      </w:r>
      <w:r>
        <w:tab/>
        <w:t>В срок до 1 сентября года, предшествующего году проведения плановых проверок, органы государственного контроля и надзора, органы муниципального контроля и надзора направляют проекты ежегодных планов проведения плановых проверок в органы прокуратуры.</w:t>
      </w:r>
    </w:p>
    <w:p w:rsidR="006926FD" w:rsidRDefault="006926FD" w:rsidP="006926FD">
      <w:pPr>
        <w:tabs>
          <w:tab w:val="left" w:pos="1276"/>
        </w:tabs>
        <w:spacing w:after="0" w:line="240" w:lineRule="auto"/>
        <w:ind w:right="-569" w:firstLine="709"/>
        <w:jc w:val="both"/>
      </w:pPr>
      <w:r>
        <w:t>5.</w:t>
      </w:r>
      <w:r>
        <w:tab/>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и надзора, объектов муниципального контроля и надзора в соответствии с частью 2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и надзора, органов муниципального контроля и надзора о проведении совместных плановых проверок.</w:t>
      </w:r>
    </w:p>
    <w:p w:rsidR="006926FD" w:rsidRDefault="006926FD" w:rsidP="006926FD">
      <w:pPr>
        <w:tabs>
          <w:tab w:val="left" w:pos="1276"/>
        </w:tabs>
        <w:spacing w:after="0" w:line="240" w:lineRule="auto"/>
        <w:ind w:right="-569" w:firstLine="709"/>
        <w:jc w:val="both"/>
      </w:pPr>
      <w:r>
        <w:t>6.</w:t>
      </w:r>
      <w:r>
        <w:tab/>
        <w:t>Органы государственного контроля и надзора, органы муниципального контроля и 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926FD" w:rsidRDefault="006926FD" w:rsidP="006926FD">
      <w:pPr>
        <w:tabs>
          <w:tab w:val="left" w:pos="1276"/>
        </w:tabs>
        <w:spacing w:after="0" w:line="240" w:lineRule="auto"/>
        <w:ind w:right="-569" w:firstLine="709"/>
        <w:jc w:val="both"/>
      </w:pPr>
      <w:r>
        <w:lastRenderedPageBreak/>
        <w:t>7.</w:t>
      </w:r>
      <w:r>
        <w:tab/>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926FD" w:rsidRDefault="006926FD" w:rsidP="006926FD">
      <w:pPr>
        <w:tabs>
          <w:tab w:val="left" w:pos="1276"/>
        </w:tabs>
        <w:spacing w:after="0" w:line="240" w:lineRule="auto"/>
        <w:ind w:right="-569" w:firstLine="709"/>
        <w:jc w:val="both"/>
      </w:pPr>
      <w:r>
        <w:t>8.</w:t>
      </w:r>
      <w:r>
        <w:tab/>
        <w:t>Территориальные органы федеральных органов исполнительной власти, уполномоченных на осуществление федерального государственного контроля и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и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926FD" w:rsidRDefault="006926FD" w:rsidP="006926FD">
      <w:pPr>
        <w:tabs>
          <w:tab w:val="left" w:pos="1276"/>
        </w:tabs>
        <w:spacing w:after="0" w:line="240" w:lineRule="auto"/>
        <w:ind w:right="-569" w:firstLine="709"/>
        <w:jc w:val="both"/>
      </w:pPr>
      <w:r>
        <w:t>9.</w:t>
      </w:r>
      <w:r>
        <w:tab/>
        <w:t>Федеральные органы исполнительной власти, уполномоченные на осуществление федерального государственного контроля и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и надзора, указанными в части 8 настоящей статьи.</w:t>
      </w:r>
    </w:p>
    <w:p w:rsidR="006926FD" w:rsidRDefault="006926FD" w:rsidP="006926FD">
      <w:pPr>
        <w:tabs>
          <w:tab w:val="left" w:pos="1276"/>
        </w:tabs>
        <w:spacing w:after="0" w:line="240" w:lineRule="auto"/>
        <w:ind w:right="-569" w:firstLine="709"/>
        <w:jc w:val="both"/>
      </w:pPr>
      <w:r>
        <w:t>10.</w:t>
      </w:r>
      <w:r>
        <w:tab/>
        <w:t>Включение плановой проверки в ежегодный план проведения плановых проверок осуществляется в соответствии с периодичностью проведения плановых проверок, определяемой в соответствии со статьей 42 настоящего Федерального закона.</w:t>
      </w:r>
    </w:p>
    <w:p w:rsidR="006926FD" w:rsidRDefault="006926FD" w:rsidP="006926FD">
      <w:pPr>
        <w:tabs>
          <w:tab w:val="left" w:pos="1276"/>
        </w:tabs>
        <w:spacing w:after="0" w:line="240" w:lineRule="auto"/>
        <w:ind w:right="-569" w:firstLine="709"/>
        <w:jc w:val="both"/>
      </w:pPr>
      <w:r>
        <w:t>11.</w:t>
      </w:r>
      <w:r>
        <w:tab/>
        <w:t>Плановая проверка проводится в форме документарной проверки и (или) выездной проверки в порядке, установленном соответственно статьями 54 и 55  настоящего Федерального закона.</w:t>
      </w:r>
    </w:p>
    <w:p w:rsidR="006926FD" w:rsidRPr="002B6645" w:rsidRDefault="006926FD" w:rsidP="00313BC2">
      <w:pPr>
        <w:pStyle w:val="2"/>
        <w:numPr>
          <w:ilvl w:val="1"/>
          <w:numId w:val="141"/>
        </w:numPr>
        <w:spacing w:before="0" w:after="0"/>
        <w:ind w:right="-569"/>
        <w:rPr>
          <w:sz w:val="22"/>
          <w:szCs w:val="22"/>
        </w:rPr>
      </w:pPr>
      <w:bookmarkStart w:id="203" w:name="_Toc418610301"/>
      <w:r w:rsidRPr="002B6645">
        <w:rPr>
          <w:sz w:val="22"/>
          <w:szCs w:val="22"/>
        </w:rPr>
        <w:t>Порядок организации и проведения внеплановых проверок</w:t>
      </w:r>
      <w:bookmarkEnd w:id="203"/>
    </w:p>
    <w:p w:rsidR="006926FD" w:rsidRDefault="006926FD" w:rsidP="006926FD">
      <w:pPr>
        <w:tabs>
          <w:tab w:val="left" w:pos="1276"/>
        </w:tabs>
        <w:spacing w:after="0" w:line="240" w:lineRule="auto"/>
        <w:ind w:right="-569" w:firstLine="709"/>
        <w:jc w:val="both"/>
      </w:pPr>
      <w:r>
        <w:t>1.</w:t>
      </w:r>
      <w:r>
        <w:tab/>
        <w:t>Основанием для проведения внеплановой проверки является:</w:t>
      </w:r>
    </w:p>
    <w:p w:rsidR="006926FD" w:rsidRDefault="006926FD" w:rsidP="006926FD">
      <w:pPr>
        <w:tabs>
          <w:tab w:val="left" w:pos="1276"/>
        </w:tabs>
        <w:spacing w:after="0" w:line="240" w:lineRule="auto"/>
        <w:ind w:right="-569" w:firstLine="709"/>
        <w:jc w:val="both"/>
      </w:pPr>
      <w:r>
        <w:t>1)</w:t>
      </w:r>
      <w:r>
        <w:tab/>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926FD" w:rsidRDefault="006926FD" w:rsidP="006926FD">
      <w:pPr>
        <w:tabs>
          <w:tab w:val="left" w:pos="1276"/>
        </w:tabs>
        <w:spacing w:after="0" w:line="240" w:lineRule="auto"/>
        <w:ind w:right="-569" w:firstLine="709"/>
        <w:jc w:val="both"/>
      </w:pPr>
      <w:r>
        <w:t>2)</w:t>
      </w:r>
      <w:r>
        <w:tab/>
        <w:t>поступление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26FD" w:rsidRDefault="006926FD" w:rsidP="006926FD">
      <w:pPr>
        <w:tabs>
          <w:tab w:val="left" w:pos="1276"/>
        </w:tabs>
        <w:spacing w:after="0" w:line="240" w:lineRule="auto"/>
        <w:ind w:right="-569" w:firstLine="709"/>
        <w:jc w:val="both"/>
      </w:pPr>
      <w:r>
        <w:t>а) причинение вреда или возникновение угрозы причинения вреда охраняемым ценностям;</w:t>
      </w:r>
    </w:p>
    <w:p w:rsidR="006926FD" w:rsidRDefault="006926FD" w:rsidP="006926FD">
      <w:pPr>
        <w:tabs>
          <w:tab w:val="left" w:pos="1276"/>
        </w:tabs>
        <w:spacing w:after="0" w:line="240" w:lineRule="auto"/>
        <w:ind w:right="-569" w:firstLine="709"/>
        <w:jc w:val="both"/>
      </w:pPr>
      <w:r>
        <w:t>б) нарушение прав потребителей (в случае обращения граждан, права которых нарушены);</w:t>
      </w:r>
    </w:p>
    <w:p w:rsidR="006926FD" w:rsidRDefault="006926FD" w:rsidP="006926FD">
      <w:pPr>
        <w:tabs>
          <w:tab w:val="left" w:pos="1276"/>
        </w:tabs>
        <w:spacing w:after="0" w:line="240" w:lineRule="auto"/>
        <w:ind w:right="-569" w:firstLine="709"/>
        <w:jc w:val="both"/>
      </w:pPr>
      <w:r>
        <w:t>3)</w:t>
      </w:r>
      <w:r>
        <w:tab/>
        <w:t>поступление в органы государственного контроля и надзора, органы муниципального контроля и надзора информации от органов государственной власти, органов местного самоуправления о нарушениях обязательных требований, выявленных в результате:</w:t>
      </w:r>
    </w:p>
    <w:p w:rsidR="006926FD" w:rsidRDefault="006926FD" w:rsidP="006926FD">
      <w:pPr>
        <w:tabs>
          <w:tab w:val="left" w:pos="1276"/>
        </w:tabs>
        <w:spacing w:after="0" w:line="240" w:lineRule="auto"/>
        <w:ind w:right="-569" w:firstLine="709"/>
        <w:jc w:val="both"/>
      </w:pPr>
      <w:r>
        <w:t>а) осуществления мероприятий государственного и муниципального контроля, в том числе в форме сбора информации;</w:t>
      </w:r>
    </w:p>
    <w:p w:rsidR="006926FD" w:rsidRDefault="006926FD" w:rsidP="006926FD">
      <w:pPr>
        <w:tabs>
          <w:tab w:val="left" w:pos="1276"/>
        </w:tabs>
        <w:spacing w:after="0" w:line="240" w:lineRule="auto"/>
        <w:ind w:right="-569" w:firstLine="709"/>
        <w:jc w:val="both"/>
      </w:pPr>
      <w:r>
        <w:t>б) рассмотрения дел о нарушении антимонопольного законодательства;</w:t>
      </w:r>
    </w:p>
    <w:p w:rsidR="006926FD" w:rsidRDefault="006926FD" w:rsidP="006926FD">
      <w:pPr>
        <w:tabs>
          <w:tab w:val="left" w:pos="1276"/>
        </w:tabs>
        <w:spacing w:after="0" w:line="240" w:lineRule="auto"/>
        <w:ind w:right="-569" w:firstLine="709"/>
        <w:jc w:val="both"/>
      </w:pPr>
      <w:r>
        <w:t>в) проведения оперативно-розыскной деятельности.</w:t>
      </w:r>
    </w:p>
    <w:p w:rsidR="006926FD" w:rsidRDefault="006926FD" w:rsidP="006926FD">
      <w:pPr>
        <w:tabs>
          <w:tab w:val="left" w:pos="1276"/>
        </w:tabs>
        <w:spacing w:after="0" w:line="240" w:lineRule="auto"/>
        <w:ind w:right="-569" w:firstLine="709"/>
        <w:jc w:val="both"/>
      </w:pPr>
      <w:r>
        <w:t>4)достижение пороговых значений индикаторов риска или соответствия критериям риска, зафиксированных в профилях риска причинения вреда, в соответствии со статьями 49-51 настоящего Федерального закона;</w:t>
      </w:r>
    </w:p>
    <w:p w:rsidR="006926FD" w:rsidRDefault="006926FD" w:rsidP="006926FD">
      <w:pPr>
        <w:tabs>
          <w:tab w:val="left" w:pos="1276"/>
        </w:tabs>
        <w:spacing w:after="0" w:line="240" w:lineRule="auto"/>
        <w:ind w:right="-569" w:firstLine="709"/>
        <w:jc w:val="both"/>
      </w:pPr>
      <w:r>
        <w:t>5)</w:t>
      </w:r>
      <w:r>
        <w:tab/>
        <w:t>приказ (распоряжение) руководителя органа государственного контроля и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26FD" w:rsidRDefault="006926FD" w:rsidP="006926FD">
      <w:pPr>
        <w:tabs>
          <w:tab w:val="left" w:pos="1276"/>
        </w:tabs>
        <w:spacing w:after="0" w:line="240" w:lineRule="auto"/>
        <w:ind w:right="-569" w:firstLine="709"/>
        <w:jc w:val="both"/>
      </w:pPr>
      <w:r>
        <w:t>2. Обращения и заявления, не позволяющие установить лицо, обратившееся в орган государственного контроля и надзора, орган муниципального контроля и надзора, а также обращения и заявления, не содержащие сведений о фактах, указанных в пункте 2  части 1 настоящей статьи, не могут служить основанием для проведения внеплановой проверки.</w:t>
      </w:r>
    </w:p>
    <w:p w:rsidR="006926FD" w:rsidRDefault="006926FD" w:rsidP="006926FD">
      <w:pPr>
        <w:tabs>
          <w:tab w:val="left" w:pos="1276"/>
        </w:tabs>
        <w:spacing w:after="0" w:line="240" w:lineRule="auto"/>
        <w:ind w:right="-569" w:firstLine="709"/>
        <w:jc w:val="both"/>
      </w:pPr>
      <w:r>
        <w:t>3. Внеплановая проверка проводится в форме документарной проверки и (или) выездной проверки в порядке, установленном соответственно статьями 54 и 55 настоящего Федерального закона.</w:t>
      </w:r>
    </w:p>
    <w:p w:rsidR="006926FD" w:rsidRDefault="006926FD" w:rsidP="006926FD">
      <w:pPr>
        <w:tabs>
          <w:tab w:val="left" w:pos="1276"/>
        </w:tabs>
        <w:spacing w:after="0" w:line="240" w:lineRule="auto"/>
        <w:ind w:right="-569" w:firstLine="709"/>
        <w:jc w:val="both"/>
      </w:pPr>
      <w:r>
        <w:t xml:space="preserve">4. Внеплановая выездная проверка граждан, юридических лиц, индивидуальных предпринимателей может быть проведена по основаниям, указанным в подпункте «а» пункта 2  и пункте 4 части 1 настоящей статьи, органами государственного контроля и надзора, органами муниципального контроля и надзора после согласования с органом прокуратуры по месту жительства таких граждан, </w:t>
      </w:r>
      <w:r>
        <w:lastRenderedPageBreak/>
        <w:t>осуществления деятельности таких юридических лиц, индивидуальных предпринимателей, если иное не установлено федеральными законами.</w:t>
      </w:r>
    </w:p>
    <w:p w:rsidR="006926FD" w:rsidRDefault="006926FD" w:rsidP="006926FD">
      <w:pPr>
        <w:tabs>
          <w:tab w:val="left" w:pos="1276"/>
        </w:tabs>
        <w:spacing w:after="0" w:line="240" w:lineRule="auto"/>
        <w:ind w:right="-569" w:firstLine="709"/>
        <w:jc w:val="both"/>
      </w:pPr>
      <w:r>
        <w:t>5. Типовая форма заявления о согласовании органом государственного контроля и надзора, органом муниципального контроля и надзора с органом прокуратуры проведения внеплановой выездной проверки гражданина,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926FD" w:rsidRDefault="006926FD" w:rsidP="006926FD">
      <w:pPr>
        <w:tabs>
          <w:tab w:val="left" w:pos="1276"/>
        </w:tabs>
        <w:spacing w:after="0" w:line="240" w:lineRule="auto"/>
        <w:ind w:right="-569" w:firstLine="709"/>
        <w:jc w:val="both"/>
      </w:pPr>
      <w:r>
        <w:t>6. Порядок согласования органом государственного контроля и надзора, органом муниципального контроля и надзора с органом прокуратуры проведения внеплановой выездной проверки гражданина,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926FD" w:rsidRDefault="006926FD" w:rsidP="006926FD">
      <w:pPr>
        <w:tabs>
          <w:tab w:val="left" w:pos="1276"/>
        </w:tabs>
        <w:spacing w:after="0" w:line="240" w:lineRule="auto"/>
        <w:ind w:right="-569" w:firstLine="709"/>
        <w:jc w:val="both"/>
      </w:pPr>
      <w:r>
        <w:t>7. В день подписания распоряжения или приказа руководителя, заместителя руководителя органа государственного контроля и надзора, органа муниципального контроля и надзора о проведении внеплановой выездной проверки гражданина, юридического лица, индивидуального предпринимателя в целях согласования ее проведения орган государственного контроля и надзора, орган муниципального контроля и надзора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жительства гражданина,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и надзора, органа муниципального контроля и надзора о проведении внеплановой выездной проверки и документы, которые содержат сведения, послужившие основанием ее проведения.</w:t>
      </w:r>
    </w:p>
    <w:p w:rsidR="006926FD" w:rsidRDefault="006926FD" w:rsidP="006926FD">
      <w:pPr>
        <w:tabs>
          <w:tab w:val="left" w:pos="1276"/>
        </w:tabs>
        <w:spacing w:after="0" w:line="240" w:lineRule="auto"/>
        <w:ind w:right="-569" w:firstLine="709"/>
        <w:jc w:val="both"/>
      </w:pPr>
      <w:r>
        <w:t>8. Заявление о согласовании проведения внеплановой выездной проверки гражданина,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926FD" w:rsidRDefault="006926FD" w:rsidP="006926FD">
      <w:pPr>
        <w:tabs>
          <w:tab w:val="left" w:pos="1276"/>
        </w:tabs>
        <w:spacing w:after="0" w:line="240" w:lineRule="auto"/>
        <w:ind w:right="-569" w:firstLine="709"/>
        <w:jc w:val="both"/>
      </w:pPr>
      <w:r>
        <w:t>9. По результатам рассмотрения заявления о согласовании проведения внеплановой выездной проверки гражданина,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926FD" w:rsidRDefault="006926FD" w:rsidP="006926FD">
      <w:pPr>
        <w:tabs>
          <w:tab w:val="left" w:pos="1276"/>
        </w:tabs>
        <w:spacing w:after="0" w:line="240" w:lineRule="auto"/>
        <w:ind w:right="-569" w:firstLine="709"/>
        <w:jc w:val="both"/>
      </w:pPr>
      <w:r>
        <w:t>10. Основаниями для отказа в согласовании проведения внеплановой выездной проверки являются:</w:t>
      </w:r>
    </w:p>
    <w:p w:rsidR="006926FD" w:rsidRDefault="006926FD" w:rsidP="006926FD">
      <w:pPr>
        <w:tabs>
          <w:tab w:val="left" w:pos="1276"/>
        </w:tabs>
        <w:spacing w:after="0" w:line="240" w:lineRule="auto"/>
        <w:ind w:right="-569" w:firstLine="709"/>
        <w:jc w:val="both"/>
      </w:pPr>
      <w:r>
        <w:t>1) отсутствие документов, прилагаемых к заявлению о согласовании проведения внеплановой выездной проверки гражданина, юридического лица, индивидуального предпринимателя;</w:t>
      </w:r>
    </w:p>
    <w:p w:rsidR="006926FD" w:rsidRDefault="006926FD" w:rsidP="006926FD">
      <w:pPr>
        <w:tabs>
          <w:tab w:val="left" w:pos="1276"/>
        </w:tabs>
        <w:spacing w:after="0" w:line="240" w:lineRule="auto"/>
        <w:ind w:right="-569" w:firstLine="709"/>
        <w:jc w:val="both"/>
      </w:pPr>
      <w:r>
        <w:t>2) отсутствие оснований для проведения внеплановой выездной проверки в соответствии с требованиями части 1 настоящей статьи;</w:t>
      </w:r>
    </w:p>
    <w:p w:rsidR="006926FD" w:rsidRDefault="006926FD" w:rsidP="006926FD">
      <w:pPr>
        <w:tabs>
          <w:tab w:val="left" w:pos="1276"/>
        </w:tabs>
        <w:spacing w:after="0" w:line="240" w:lineRule="auto"/>
        <w:ind w:right="-569" w:firstLine="709"/>
        <w:jc w:val="both"/>
      </w:pPr>
      <w:r>
        <w:t>3) несоблюдение требований, установленных настоящим Федеральным законом, к оформлению решения органа государственного контроля и надзора, органа муниципального контроля и надзора о проведении внеплановой выездной проверки;</w:t>
      </w:r>
    </w:p>
    <w:p w:rsidR="006926FD" w:rsidRDefault="006926FD" w:rsidP="006926FD">
      <w:pPr>
        <w:tabs>
          <w:tab w:val="left" w:pos="1276"/>
        </w:tabs>
        <w:spacing w:after="0" w:line="240" w:lineRule="auto"/>
        <w:ind w:right="-569" w:firstLine="709"/>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926FD" w:rsidRDefault="006926FD" w:rsidP="006926FD">
      <w:pPr>
        <w:tabs>
          <w:tab w:val="left" w:pos="1276"/>
        </w:tabs>
        <w:spacing w:after="0" w:line="240" w:lineRule="auto"/>
        <w:ind w:right="-569" w:firstLine="709"/>
        <w:jc w:val="both"/>
      </w:pPr>
      <w:r>
        <w:t>5) несоответствие предмета внеплановой выездной проверки полномочиям органа государственного контроля и надзора или органа муниципального контроля и надзора;</w:t>
      </w:r>
    </w:p>
    <w:p w:rsidR="006926FD" w:rsidRDefault="006926FD" w:rsidP="006926FD">
      <w:pPr>
        <w:tabs>
          <w:tab w:val="left" w:pos="1276"/>
        </w:tabs>
        <w:spacing w:after="0" w:line="240" w:lineRule="auto"/>
        <w:ind w:right="-569" w:firstLine="709"/>
        <w:jc w:val="both"/>
      </w:pPr>
      <w:r>
        <w:t>6) проверка соблюдения одних и тех же обязательных требований, в отношении одного гражданина, юридического лица или одного индивидуального предпринимателя несколькими органами государственного контроля и надзора, органами муниципального контроля и надзора.</w:t>
      </w:r>
    </w:p>
    <w:p w:rsidR="006926FD" w:rsidRDefault="006926FD" w:rsidP="006926FD">
      <w:pPr>
        <w:tabs>
          <w:tab w:val="left" w:pos="1276"/>
        </w:tabs>
        <w:spacing w:after="0" w:line="240" w:lineRule="auto"/>
        <w:ind w:right="-569" w:firstLine="709"/>
        <w:jc w:val="both"/>
      </w:pPr>
      <w:r>
        <w:t xml:space="preserve">11. Если основанием для проведения внеплановой выездной проверки является причинение вреда охраняемым ценностям,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и надзора, органы муниципального контроля и надзора вправе приступить к проведению внеплановой выездной проверки незамедлительно с извещением органов прокуратуры о проведении мероприятий по </w:t>
      </w:r>
      <w:r>
        <w:lastRenderedPageBreak/>
        <w:t>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26FD" w:rsidRDefault="006926FD" w:rsidP="006926FD">
      <w:pPr>
        <w:tabs>
          <w:tab w:val="left" w:pos="1276"/>
        </w:tabs>
        <w:spacing w:after="0" w:line="240" w:lineRule="auto"/>
        <w:ind w:right="-569" w:firstLine="709"/>
        <w:jc w:val="both"/>
      </w:pPr>
      <w:r>
        <w:t>12.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и надзора, орган муниципального контроля и надзора.</w:t>
      </w:r>
    </w:p>
    <w:p w:rsidR="006926FD" w:rsidRDefault="006926FD" w:rsidP="006926FD">
      <w:pPr>
        <w:tabs>
          <w:tab w:val="left" w:pos="1276"/>
        </w:tabs>
        <w:spacing w:after="0" w:line="240" w:lineRule="auto"/>
        <w:ind w:right="-569" w:firstLine="709"/>
        <w:jc w:val="both"/>
      </w:pPr>
      <w:r>
        <w:t>13.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и надзора, орган муниципального контроля и надзора с использованием информационно-телекоммуникационной сети.</w:t>
      </w:r>
    </w:p>
    <w:p w:rsidR="006926FD" w:rsidRDefault="006926FD" w:rsidP="006926FD">
      <w:pPr>
        <w:tabs>
          <w:tab w:val="left" w:pos="1276"/>
        </w:tabs>
        <w:spacing w:after="0" w:line="240" w:lineRule="auto"/>
        <w:ind w:right="-569" w:firstLine="709"/>
        <w:jc w:val="both"/>
      </w:pPr>
      <w:r>
        <w:t>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26FD" w:rsidRDefault="006926FD" w:rsidP="006926FD">
      <w:pPr>
        <w:tabs>
          <w:tab w:val="left" w:pos="1276"/>
        </w:tabs>
        <w:spacing w:after="0" w:line="240" w:lineRule="auto"/>
        <w:ind w:right="-569" w:firstLine="709"/>
        <w:jc w:val="both"/>
      </w:pPr>
      <w:r>
        <w:t>15. Органы прокуратуры осуществляют учет проводимых органами государственного контроля и надзора, органами муниципального контроля и надзора внеплановых выездных проверок, а также ежегодный мониторинг внеплановых выездных проверок.</w:t>
      </w:r>
    </w:p>
    <w:p w:rsidR="006926FD" w:rsidRDefault="006926FD" w:rsidP="006926FD">
      <w:pPr>
        <w:tabs>
          <w:tab w:val="left" w:pos="1276"/>
        </w:tabs>
        <w:spacing w:after="0" w:line="240" w:lineRule="auto"/>
        <w:ind w:right="-569" w:firstLine="709"/>
        <w:jc w:val="both"/>
      </w:pPr>
      <w:r>
        <w:t>16. В случае, если основанием для проведения внеплановой проверки является истечение срока исполнения гражданином,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контроля и надзора и (или) органом муниципального контроля и надзора предписания.</w:t>
      </w:r>
    </w:p>
    <w:p w:rsidR="006926FD" w:rsidRPr="002B6645" w:rsidRDefault="006926FD" w:rsidP="00313BC2">
      <w:pPr>
        <w:pStyle w:val="2"/>
        <w:numPr>
          <w:ilvl w:val="1"/>
          <w:numId w:val="141"/>
        </w:numPr>
        <w:spacing w:before="0" w:after="0"/>
        <w:ind w:right="-569"/>
        <w:rPr>
          <w:sz w:val="22"/>
          <w:szCs w:val="22"/>
        </w:rPr>
      </w:pPr>
      <w:bookmarkStart w:id="204" w:name="_Toc418610302"/>
      <w:r w:rsidRPr="002B6645">
        <w:rPr>
          <w:sz w:val="22"/>
          <w:szCs w:val="22"/>
        </w:rPr>
        <w:t>Порядок организации и проведения совместных (межведомственных) мероприятий государственного и муниципального контроля и надзора</w:t>
      </w:r>
      <w:bookmarkEnd w:id="204"/>
    </w:p>
    <w:p w:rsidR="006926FD" w:rsidRDefault="006926FD" w:rsidP="006926FD">
      <w:pPr>
        <w:tabs>
          <w:tab w:val="left" w:pos="1276"/>
        </w:tabs>
        <w:spacing w:after="0" w:line="240" w:lineRule="auto"/>
        <w:ind w:right="-569" w:firstLine="709"/>
        <w:jc w:val="both"/>
      </w:pPr>
      <w:r>
        <w:t>1.</w:t>
      </w:r>
      <w:r>
        <w:tab/>
        <w:t>В целях осуществления взаимодействия органов государственного контроля и надзора, органов муниципального контроля и надзора органы государственного контроля и надзора, органы муниципального контроля и надзора организуют проведение совместных (межведомственных) мероприятий государственного и муниципального контроля и надзора в отношении юридических лиц, индивидуальных предпринимателей.</w:t>
      </w:r>
    </w:p>
    <w:p w:rsidR="006926FD" w:rsidRDefault="006926FD" w:rsidP="006926FD">
      <w:pPr>
        <w:tabs>
          <w:tab w:val="left" w:pos="1276"/>
        </w:tabs>
        <w:spacing w:after="0" w:line="240" w:lineRule="auto"/>
        <w:ind w:right="-569" w:firstLine="709"/>
        <w:jc w:val="both"/>
      </w:pPr>
      <w:r>
        <w:t>2.</w:t>
      </w:r>
      <w:r>
        <w:tab/>
        <w:t>Для организации совместных (межведомственных) плановых проверок органы государственного контроля и надзора, органы муниципального контроля и надзора представляют друг другу в порядке обмена информацией проекты ежегодных планов проведения плановых проверок и в срок до 1 сентября года, предшествующего году проведения плановых проверок, направляют их в органы прокуратуры.</w:t>
      </w:r>
    </w:p>
    <w:p w:rsidR="006926FD" w:rsidRDefault="006926FD" w:rsidP="006926FD">
      <w:pPr>
        <w:tabs>
          <w:tab w:val="left" w:pos="1276"/>
        </w:tabs>
        <w:spacing w:after="0" w:line="240" w:lineRule="auto"/>
        <w:ind w:right="-569" w:firstLine="709"/>
        <w:jc w:val="both"/>
      </w:pPr>
      <w:r>
        <w:t>3.</w:t>
      </w:r>
      <w:r>
        <w:tab/>
        <w:t>Внеплановые совместные (межведомственные) проверки проводятся в порядке, предусмотренном для проведения внеплановых проверок.</w:t>
      </w:r>
    </w:p>
    <w:p w:rsidR="006926FD" w:rsidRPr="002B6645" w:rsidRDefault="006926FD" w:rsidP="00313BC2">
      <w:pPr>
        <w:pStyle w:val="2"/>
        <w:numPr>
          <w:ilvl w:val="1"/>
          <w:numId w:val="141"/>
        </w:numPr>
        <w:spacing w:before="0" w:after="0"/>
        <w:ind w:right="-569"/>
        <w:rPr>
          <w:sz w:val="22"/>
          <w:szCs w:val="22"/>
        </w:rPr>
      </w:pPr>
      <w:bookmarkStart w:id="205" w:name="_Toc418610303"/>
      <w:r w:rsidRPr="002B6645">
        <w:rPr>
          <w:sz w:val="22"/>
          <w:szCs w:val="22"/>
        </w:rPr>
        <w:t>Сроки проведения проверок</w:t>
      </w:r>
      <w:bookmarkEnd w:id="205"/>
    </w:p>
    <w:p w:rsidR="006926FD" w:rsidRDefault="006926FD" w:rsidP="006926FD">
      <w:pPr>
        <w:tabs>
          <w:tab w:val="left" w:pos="1276"/>
        </w:tabs>
        <w:spacing w:after="0" w:line="240" w:lineRule="auto"/>
        <w:ind w:right="-569" w:firstLine="709"/>
        <w:jc w:val="both"/>
      </w:pPr>
      <w:r>
        <w:t>1.</w:t>
      </w:r>
      <w:r>
        <w:tab/>
        <w:t>Срок проведения каждой из проверок не может превышать двадцать рабочих дней, если иной срок не установлен федеральными законами.</w:t>
      </w:r>
    </w:p>
    <w:p w:rsidR="006926FD" w:rsidRDefault="006926FD" w:rsidP="006926FD">
      <w:pPr>
        <w:tabs>
          <w:tab w:val="left" w:pos="1276"/>
        </w:tabs>
        <w:spacing w:after="0" w:line="240" w:lineRule="auto"/>
        <w:ind w:right="-569" w:firstLine="709"/>
        <w:jc w:val="both"/>
      </w:pPr>
      <w:r>
        <w:t>2.</w:t>
      </w:r>
      <w: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926FD" w:rsidRDefault="006926FD" w:rsidP="006926FD">
      <w:pPr>
        <w:tabs>
          <w:tab w:val="left" w:pos="1276"/>
        </w:tabs>
        <w:spacing w:after="0" w:line="240" w:lineRule="auto"/>
        <w:ind w:right="-569" w:firstLine="709"/>
        <w:jc w:val="both"/>
      </w:pPr>
      <w:r>
        <w:t>3.</w:t>
      </w:r>
      <w: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и надзора, органа муниципального контроля и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26FD" w:rsidRDefault="006926FD" w:rsidP="006926FD">
      <w:pPr>
        <w:tabs>
          <w:tab w:val="left" w:pos="1276"/>
        </w:tabs>
        <w:spacing w:after="0" w:line="240" w:lineRule="auto"/>
        <w:ind w:right="-569" w:firstLine="709"/>
        <w:jc w:val="both"/>
      </w:pPr>
      <w:r>
        <w:t>4.</w:t>
      </w:r>
      <w:r>
        <w:tab/>
        <w:t xml:space="preserve">Срок проведения каждой из проверок в отношении филиала, представительства, обособленного структурного подразделения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филиала, представительства, обособленного структурного </w:t>
      </w:r>
      <w:r>
        <w:lastRenderedPageBreak/>
        <w:t>подразделения юридического лица не может превышать двадцать рабочих дней, если иной срок не установлен федеральными законами.</w:t>
      </w:r>
    </w:p>
    <w:p w:rsidR="006926FD" w:rsidRPr="002B6645" w:rsidRDefault="006926FD" w:rsidP="00313BC2">
      <w:pPr>
        <w:pStyle w:val="2"/>
        <w:numPr>
          <w:ilvl w:val="1"/>
          <w:numId w:val="141"/>
        </w:numPr>
        <w:spacing w:before="0" w:after="0"/>
        <w:ind w:right="-569"/>
        <w:rPr>
          <w:sz w:val="22"/>
          <w:szCs w:val="22"/>
        </w:rPr>
      </w:pPr>
      <w:bookmarkStart w:id="206" w:name="_Toc418610304"/>
      <w:r w:rsidRPr="002B6645">
        <w:rPr>
          <w:sz w:val="22"/>
          <w:szCs w:val="22"/>
        </w:rPr>
        <w:t>Должностные лица, уполномоченные осуществлять мероприятия государственного и муниципального контроля и надзора</w:t>
      </w:r>
      <w:bookmarkEnd w:id="206"/>
    </w:p>
    <w:p w:rsidR="006926FD" w:rsidRDefault="006926FD" w:rsidP="006926FD">
      <w:pPr>
        <w:tabs>
          <w:tab w:val="left" w:pos="1276"/>
        </w:tabs>
        <w:spacing w:after="0" w:line="240" w:lineRule="auto"/>
        <w:ind w:right="-569" w:firstLine="709"/>
        <w:jc w:val="both"/>
      </w:pPr>
      <w:r>
        <w:t>1.</w:t>
      </w:r>
      <w:r>
        <w:tab/>
        <w:t>Должностными лицами органов государственного контроля и надзора, органов муниципального контроля и надзора являются:</w:t>
      </w:r>
    </w:p>
    <w:p w:rsidR="006926FD" w:rsidRDefault="006926FD" w:rsidP="006926FD">
      <w:pPr>
        <w:tabs>
          <w:tab w:val="left" w:pos="1276"/>
        </w:tabs>
        <w:spacing w:after="0" w:line="240" w:lineRule="auto"/>
        <w:ind w:right="-569" w:firstLine="709"/>
        <w:jc w:val="both"/>
      </w:pPr>
      <w:r>
        <w:t>1)</w:t>
      </w:r>
      <w:r>
        <w:tab/>
        <w:t>руководитель органа государственного контроля и надзора, органа муниципального контроля и надзора;</w:t>
      </w:r>
    </w:p>
    <w:p w:rsidR="006926FD" w:rsidRDefault="006926FD" w:rsidP="006926FD">
      <w:pPr>
        <w:tabs>
          <w:tab w:val="left" w:pos="1276"/>
        </w:tabs>
        <w:spacing w:after="0" w:line="240" w:lineRule="auto"/>
        <w:ind w:right="-569" w:firstLine="709"/>
        <w:jc w:val="both"/>
      </w:pPr>
      <w:r>
        <w:t>2)</w:t>
      </w:r>
      <w:r>
        <w:tab/>
        <w:t>заместители руководителя, руководители структурных подразделений органа государственного контроля и надзора, органа муниципального контроля и надзора;</w:t>
      </w:r>
    </w:p>
    <w:p w:rsidR="006926FD" w:rsidRDefault="006926FD" w:rsidP="006926FD">
      <w:pPr>
        <w:tabs>
          <w:tab w:val="left" w:pos="1276"/>
        </w:tabs>
        <w:spacing w:after="0" w:line="240" w:lineRule="auto"/>
        <w:ind w:right="-569" w:firstLine="709"/>
        <w:jc w:val="both"/>
      </w:pPr>
      <w:r>
        <w:t>3)</w:t>
      </w:r>
      <w:r>
        <w:tab/>
        <w:t>заместители руководителей структурных подразделений, начальники отделов и заместители начальников отделов органа государственного контроля и надзора, органа муниципального контроля и надзора;</w:t>
      </w:r>
    </w:p>
    <w:p w:rsidR="006926FD" w:rsidRDefault="006926FD" w:rsidP="006926FD">
      <w:pPr>
        <w:tabs>
          <w:tab w:val="left" w:pos="1276"/>
        </w:tabs>
        <w:spacing w:after="0" w:line="240" w:lineRule="auto"/>
        <w:ind w:right="-569" w:firstLine="709"/>
        <w:jc w:val="both"/>
      </w:pPr>
      <w:r>
        <w:t>4)</w:t>
      </w:r>
      <w:r>
        <w:tab/>
        <w:t>главные инспекторы, ведущие инспекторы, старшие инспекторы, инспекторы и младшие инспекторы органа государственного контроля и надзора, органа муниципального контроля и надзора.</w:t>
      </w:r>
    </w:p>
    <w:p w:rsidR="006926FD" w:rsidRDefault="006926FD" w:rsidP="006926FD">
      <w:pPr>
        <w:tabs>
          <w:tab w:val="left" w:pos="1276"/>
        </w:tabs>
        <w:spacing w:after="0" w:line="240" w:lineRule="auto"/>
        <w:ind w:right="-569" w:firstLine="709"/>
        <w:jc w:val="both"/>
      </w:pPr>
      <w:r>
        <w:t>2.</w:t>
      </w:r>
      <w:r>
        <w:tab/>
        <w:t>Должностные лица органов государственного контроля и надзора, органов муниципального контроля и надзора при проведении мероприятий государственного и муниципального контроля и надзора вправе:</w:t>
      </w:r>
    </w:p>
    <w:p w:rsidR="006926FD" w:rsidRDefault="006926FD" w:rsidP="006926FD">
      <w:pPr>
        <w:tabs>
          <w:tab w:val="left" w:pos="1276"/>
        </w:tabs>
        <w:spacing w:after="0" w:line="240" w:lineRule="auto"/>
        <w:ind w:right="-569" w:firstLine="709"/>
        <w:jc w:val="both"/>
      </w:pPr>
      <w:r>
        <w:t>1)</w:t>
      </w:r>
      <w:r>
        <w:tab/>
        <w:t>входить в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 в порядке, установленном федеральными законами;</w:t>
      </w:r>
    </w:p>
    <w:p w:rsidR="006926FD" w:rsidRDefault="006926FD" w:rsidP="006926FD">
      <w:pPr>
        <w:tabs>
          <w:tab w:val="left" w:pos="1276"/>
        </w:tabs>
        <w:spacing w:after="0" w:line="240" w:lineRule="auto"/>
        <w:ind w:right="-569" w:firstLine="709"/>
        <w:jc w:val="both"/>
      </w:pPr>
      <w:r>
        <w:t>2)</w:t>
      </w:r>
      <w:r>
        <w:tab/>
        <w:t>требовать в пределах своей компетенции от граждан, юридических лиц и индивидуальных предпринимателей необходимые для проведения мероприятия государственного контроля и надзора документы (их копии), в том числе в электронном виде, иную информацию, касающуюся их действий, деятельности и имущества;</w:t>
      </w:r>
    </w:p>
    <w:p w:rsidR="006926FD" w:rsidRDefault="006926FD" w:rsidP="006926FD">
      <w:pPr>
        <w:tabs>
          <w:tab w:val="left" w:pos="1276"/>
        </w:tabs>
        <w:spacing w:after="0" w:line="240" w:lineRule="auto"/>
        <w:ind w:right="-569" w:firstLine="709"/>
        <w:jc w:val="both"/>
      </w:pPr>
      <w:r>
        <w:t>3)</w:t>
      </w:r>
      <w:r>
        <w:tab/>
        <w:t>привлекать в порядке, установленном федеральными законами, экспертов и специалистов;</w:t>
      </w:r>
    </w:p>
    <w:p w:rsidR="006926FD" w:rsidRDefault="006926FD" w:rsidP="006926FD">
      <w:pPr>
        <w:tabs>
          <w:tab w:val="left" w:pos="1276"/>
        </w:tabs>
        <w:spacing w:after="0" w:line="240" w:lineRule="auto"/>
        <w:ind w:right="-569" w:firstLine="709"/>
        <w:jc w:val="both"/>
      </w:pPr>
      <w:r>
        <w:t>4)</w:t>
      </w:r>
      <w:r>
        <w:tab/>
        <w:t>получать доступ в пределах своей компетенции к базам и банкам данных с учетом требований законодательства об информации, информационных технологиях и защите информации;</w:t>
      </w:r>
    </w:p>
    <w:p w:rsidR="006926FD" w:rsidRDefault="006926FD" w:rsidP="006926FD">
      <w:pPr>
        <w:tabs>
          <w:tab w:val="left" w:pos="1276"/>
        </w:tabs>
        <w:spacing w:after="0" w:line="240" w:lineRule="auto"/>
        <w:ind w:right="-569" w:firstLine="709"/>
        <w:jc w:val="both"/>
      </w:pPr>
      <w:r>
        <w:t>5)</w:t>
      </w:r>
      <w:r>
        <w:tab/>
        <w:t>в случаях и порядке, установленном федеральными законами, изымать у граждан, юридических лиц и индивидуальных предпринимателей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w:t>
      </w:r>
    </w:p>
    <w:p w:rsidR="006926FD" w:rsidRDefault="006926FD" w:rsidP="006926FD">
      <w:pPr>
        <w:tabs>
          <w:tab w:val="left" w:pos="1276"/>
        </w:tabs>
        <w:spacing w:after="0" w:line="240" w:lineRule="auto"/>
        <w:ind w:right="-569" w:firstLine="709"/>
        <w:jc w:val="both"/>
      </w:pPr>
      <w:r>
        <w:t>6)</w:t>
      </w:r>
      <w:r>
        <w:tab/>
        <w:t>требовать письменные и устные объяснения от граждан, их уполномоченных представителей, руководителей и иных должностных лиц юридических лиц, их уполномоченных представителей, индивидуальных предпринимателей, их уполномоченных представителей по вопросам, возникающим в ходе проведения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7)</w:t>
      </w:r>
      <w:r>
        <w:tab/>
        <w:t>в случаях, предусмотренных федеральными законами, получать информацию от третьих лиц, необходимую для проведения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8)</w:t>
      </w:r>
      <w:r>
        <w:tab/>
        <w:t>осуществлять иные полномочия, предусмотренные федеральными законами.</w:t>
      </w:r>
    </w:p>
    <w:p w:rsidR="006926FD" w:rsidRDefault="006926FD" w:rsidP="006926FD">
      <w:pPr>
        <w:tabs>
          <w:tab w:val="left" w:pos="1276"/>
        </w:tabs>
        <w:spacing w:after="0" w:line="240" w:lineRule="auto"/>
        <w:ind w:right="-569" w:firstLine="709"/>
        <w:jc w:val="both"/>
      </w:pPr>
      <w:r>
        <w:t>3.</w:t>
      </w:r>
      <w:r>
        <w:tab/>
        <w:t>Должностные лица органа государственного контроля и надзора, органа муниципального контроля и надзора при проведении мероприятий государственного и муниципального контроля и надзора обязаны:</w:t>
      </w:r>
    </w:p>
    <w:p w:rsidR="006926FD" w:rsidRDefault="006926FD" w:rsidP="006926FD">
      <w:pPr>
        <w:tabs>
          <w:tab w:val="left" w:pos="1276"/>
        </w:tabs>
        <w:spacing w:after="0" w:line="240" w:lineRule="auto"/>
        <w:ind w:right="-569" w:firstLine="709"/>
        <w:jc w:val="both"/>
      </w:pPr>
      <w:r>
        <w:t>1)</w:t>
      </w:r>
      <w: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926FD" w:rsidRDefault="006926FD" w:rsidP="006926FD">
      <w:pPr>
        <w:tabs>
          <w:tab w:val="left" w:pos="1276"/>
        </w:tabs>
        <w:spacing w:after="0" w:line="240" w:lineRule="auto"/>
        <w:ind w:right="-569" w:firstLine="709"/>
        <w:jc w:val="both"/>
      </w:pPr>
      <w:r>
        <w:t>2)</w:t>
      </w:r>
      <w:r>
        <w:tab/>
        <w:t>соблюдать законодательство Российской Федерации, права и законные интересы граждан, юридических лиц, индивидуальных предпринимателей, в отношении которых проводятся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3)</w:t>
      </w:r>
      <w:r>
        <w:tab/>
        <w:t>проводить мероприятия государственного и муниципального контроля и надзора на законном основании проведения таких мероприятий и в соответствии с их назначением;</w:t>
      </w:r>
    </w:p>
    <w:p w:rsidR="006926FD" w:rsidRDefault="006926FD" w:rsidP="006926FD">
      <w:pPr>
        <w:tabs>
          <w:tab w:val="left" w:pos="1276"/>
        </w:tabs>
        <w:spacing w:after="0" w:line="240" w:lineRule="auto"/>
        <w:ind w:right="-569" w:firstLine="709"/>
        <w:jc w:val="both"/>
      </w:pPr>
      <w:r>
        <w:t>4)</w:t>
      </w:r>
      <w:r>
        <w:tab/>
        <w:t>проводить мероприятия государственного и муниципального контроля и надзора только во время исполнения служебных обязанностей, в случае взаимодействия с гражданами, юридическими лицами и индивидуальными предпринимателями, в отношении которых проводятся мероприятия государственного и муниципального контроля, только при предъявлении служебных удостоверений, иных документов, предусмотренных федеральными законами;</w:t>
      </w:r>
    </w:p>
    <w:p w:rsidR="006926FD" w:rsidRDefault="006926FD" w:rsidP="006926FD">
      <w:pPr>
        <w:tabs>
          <w:tab w:val="left" w:pos="1276"/>
        </w:tabs>
        <w:spacing w:after="0" w:line="240" w:lineRule="auto"/>
        <w:ind w:right="-569" w:firstLine="709"/>
        <w:jc w:val="both"/>
      </w:pPr>
      <w:r>
        <w:lastRenderedPageBreak/>
        <w:t>5)</w:t>
      </w:r>
      <w:r>
        <w:tab/>
        <w:t>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и давать разъяснения по вопросам, относящимся к предмету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6)</w:t>
      </w:r>
      <w:r>
        <w:tab/>
        <w:t>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государственного и муниципального контроля и надзора, информацию и документы, относящиеся к предмету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7)</w:t>
      </w:r>
      <w:r>
        <w:tab/>
        <w:t>знакомить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8)</w:t>
      </w:r>
      <w: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26FD" w:rsidRDefault="006926FD" w:rsidP="006926FD">
      <w:pPr>
        <w:tabs>
          <w:tab w:val="left" w:pos="1276"/>
        </w:tabs>
        <w:spacing w:after="0" w:line="240" w:lineRule="auto"/>
        <w:ind w:right="-569" w:firstLine="709"/>
        <w:jc w:val="both"/>
      </w:pPr>
      <w:r>
        <w:t>9)</w:t>
      </w:r>
      <w:r>
        <w:tab/>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6926FD" w:rsidRDefault="006926FD" w:rsidP="006926FD">
      <w:pPr>
        <w:tabs>
          <w:tab w:val="left" w:pos="1276"/>
        </w:tabs>
        <w:spacing w:after="0" w:line="240" w:lineRule="auto"/>
        <w:ind w:right="-569" w:firstLine="709"/>
        <w:jc w:val="both"/>
      </w:pPr>
      <w:r>
        <w:t>10)</w:t>
      </w:r>
      <w:r>
        <w:tab/>
        <w:t>соблюдать сроки проведения мероприятий государственного и муниципального контроля и надзора, установленные федеральными законами;</w:t>
      </w:r>
    </w:p>
    <w:p w:rsidR="006926FD" w:rsidRDefault="006926FD" w:rsidP="006926FD">
      <w:pPr>
        <w:tabs>
          <w:tab w:val="left" w:pos="1276"/>
        </w:tabs>
        <w:spacing w:after="0" w:line="240" w:lineRule="auto"/>
        <w:ind w:right="-569" w:firstLine="709"/>
        <w:jc w:val="both"/>
      </w:pPr>
      <w:r>
        <w:t>11)</w:t>
      </w:r>
      <w:r>
        <w:tab/>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26FD" w:rsidRPr="002B6645" w:rsidRDefault="006926FD" w:rsidP="00313BC2">
      <w:pPr>
        <w:pStyle w:val="2"/>
        <w:numPr>
          <w:ilvl w:val="1"/>
          <w:numId w:val="141"/>
        </w:numPr>
        <w:spacing w:before="0" w:after="0"/>
        <w:ind w:right="-569"/>
        <w:rPr>
          <w:sz w:val="22"/>
          <w:szCs w:val="22"/>
        </w:rPr>
      </w:pPr>
      <w:bookmarkStart w:id="207" w:name="_Toc418610305"/>
      <w:r w:rsidRPr="002B6645">
        <w:rPr>
          <w:sz w:val="22"/>
          <w:szCs w:val="22"/>
        </w:rPr>
        <w:t>Доступ должностных лиц органов государственного контроля и надзора, органов муниципального контроля и надзора к производственным объектам для проведения мероприятий государственного и муниципального контроля и надзора</w:t>
      </w:r>
      <w:bookmarkEnd w:id="207"/>
    </w:p>
    <w:p w:rsidR="006926FD" w:rsidRDefault="006926FD" w:rsidP="006926FD">
      <w:pPr>
        <w:tabs>
          <w:tab w:val="left" w:pos="1276"/>
        </w:tabs>
        <w:spacing w:after="0" w:line="240" w:lineRule="auto"/>
        <w:ind w:right="-569" w:firstLine="709"/>
        <w:jc w:val="both"/>
      </w:pPr>
      <w:r>
        <w:t>1.</w:t>
      </w:r>
      <w:r>
        <w:tab/>
        <w:t>Физическое лицо, его уполномоченный представитель, руководитель, иное должностное лицо или уполномоченный представитель юридического лица обязаны обеспечить 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к используемым производственным объектам.</w:t>
      </w:r>
    </w:p>
    <w:p w:rsidR="006926FD" w:rsidRDefault="006926FD" w:rsidP="006926FD">
      <w:pPr>
        <w:tabs>
          <w:tab w:val="left" w:pos="1276"/>
        </w:tabs>
        <w:spacing w:after="0" w:line="240" w:lineRule="auto"/>
        <w:ind w:right="-569" w:firstLine="709"/>
        <w:jc w:val="both"/>
      </w:pPr>
      <w:r>
        <w:t>2.</w:t>
      </w:r>
      <w:r>
        <w:tab/>
        <w:t>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на территорию, в используемые физическим или юридическим лицом производственные объекты осуществляется при предъявлении служебных удостоверений и иных предусмотренных федеральными законами документов.</w:t>
      </w:r>
    </w:p>
    <w:p w:rsidR="006926FD" w:rsidRDefault="006926FD" w:rsidP="006926FD">
      <w:pPr>
        <w:tabs>
          <w:tab w:val="left" w:pos="1276"/>
        </w:tabs>
        <w:spacing w:after="0" w:line="240" w:lineRule="auto"/>
        <w:ind w:right="-569" w:firstLine="709"/>
        <w:jc w:val="both"/>
      </w:pPr>
      <w:r>
        <w:t>3.</w:t>
      </w:r>
      <w:r>
        <w:tab/>
        <w:t>Физическое лицо, его уполномоченный представитель, руководитель, иное должностное лицо или уполномоченный представитель юридического лица вправе отказать проводящим мероприятия государственного и муниципального контроля и надзора должностным лицам и участвующим в мероприятиях государственного и муниципального контроля и надзора экспертам, представителям экспертных организаций в доступе к производственным объектам в случае, если:</w:t>
      </w:r>
    </w:p>
    <w:p w:rsidR="006926FD" w:rsidRDefault="006926FD" w:rsidP="006926FD">
      <w:pPr>
        <w:tabs>
          <w:tab w:val="left" w:pos="1276"/>
        </w:tabs>
        <w:spacing w:after="0" w:line="240" w:lineRule="auto"/>
        <w:ind w:right="-569" w:firstLine="709"/>
        <w:jc w:val="both"/>
      </w:pPr>
      <w:r>
        <w:t>1) служебные удостоверения и иные необходимые документы не предъявлены;</w:t>
      </w:r>
    </w:p>
    <w:p w:rsidR="006926FD" w:rsidRDefault="006926FD" w:rsidP="006926FD">
      <w:pPr>
        <w:tabs>
          <w:tab w:val="left" w:pos="1276"/>
        </w:tabs>
        <w:spacing w:after="0" w:line="240" w:lineRule="auto"/>
        <w:ind w:right="-569" w:firstLine="709"/>
        <w:jc w:val="both"/>
      </w:pPr>
      <w:r>
        <w:t>2) должностные лица не указаны в документах на проведение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При отказе в доступе должностных лиц составляется акт в соответствии с порядком, установленном законодательством Российской Федерации.</w:t>
      </w:r>
    </w:p>
    <w:p w:rsidR="006926FD" w:rsidRDefault="006926FD" w:rsidP="006926FD">
      <w:pPr>
        <w:tabs>
          <w:tab w:val="left" w:pos="1276"/>
        </w:tabs>
        <w:spacing w:after="0" w:line="240" w:lineRule="auto"/>
        <w:ind w:right="-569" w:firstLine="709"/>
        <w:jc w:val="both"/>
      </w:pPr>
      <w:r>
        <w:lastRenderedPageBreak/>
        <w:t>4.</w:t>
      </w:r>
      <w:r>
        <w:tab/>
        <w:t>Порядок доступа должностных лиц органов государственного контроля и надзора, органов муниципального контроля и надзора к используемым физическим или юридическим лицом производственным объектам в случае необоснованного отказа с пресечением сопротивления определяется федеральными законами.</w:t>
      </w:r>
    </w:p>
    <w:p w:rsidR="006926FD" w:rsidRDefault="006926FD" w:rsidP="006926FD">
      <w:pPr>
        <w:tabs>
          <w:tab w:val="left" w:pos="1276"/>
        </w:tabs>
        <w:spacing w:after="0" w:line="240" w:lineRule="auto"/>
        <w:ind w:right="-569" w:firstLine="709"/>
        <w:jc w:val="both"/>
      </w:pPr>
      <w:r>
        <w:t>Обо всех таких случаях органы государственного контроля и надзора, органы муниципального контроля и надзора уведомляют прокурора в течение 24 (двадцати четырех) часов.</w:t>
      </w:r>
    </w:p>
    <w:p w:rsidR="006926FD" w:rsidRDefault="006926FD" w:rsidP="006926FD">
      <w:pPr>
        <w:tabs>
          <w:tab w:val="left" w:pos="1276"/>
        </w:tabs>
        <w:spacing w:after="0" w:line="240" w:lineRule="auto"/>
        <w:ind w:right="-569" w:firstLine="709"/>
        <w:jc w:val="both"/>
      </w:pPr>
      <w:r>
        <w:t>5.</w:t>
      </w:r>
      <w:r>
        <w:tab/>
        <w:t>Условия и порядок доступа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в жилые помещения, иные законные владения граждан и индивидуальных предпринимателей помимо или против их воли, а также на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6926FD" w:rsidRPr="002B6645" w:rsidRDefault="006926FD" w:rsidP="00313BC2">
      <w:pPr>
        <w:pStyle w:val="2"/>
        <w:numPr>
          <w:ilvl w:val="1"/>
          <w:numId w:val="141"/>
        </w:numPr>
        <w:spacing w:before="0" w:after="0"/>
        <w:ind w:right="-569"/>
        <w:rPr>
          <w:sz w:val="22"/>
          <w:szCs w:val="22"/>
        </w:rPr>
      </w:pPr>
      <w:bookmarkStart w:id="208" w:name="_Toc418610306"/>
      <w:r w:rsidRPr="002B6645">
        <w:rPr>
          <w:sz w:val="22"/>
          <w:szCs w:val="22"/>
        </w:rPr>
        <w:t>Ограничения при проведении мероприятий государственного и муниципального контроля и надзора</w:t>
      </w:r>
      <w:bookmarkEnd w:id="208"/>
    </w:p>
    <w:p w:rsidR="006926FD" w:rsidRDefault="006926FD" w:rsidP="006926FD">
      <w:pPr>
        <w:tabs>
          <w:tab w:val="left" w:pos="1276"/>
        </w:tabs>
        <w:spacing w:after="0" w:line="240" w:lineRule="auto"/>
        <w:ind w:right="-569" w:firstLine="709"/>
        <w:jc w:val="both"/>
      </w:pPr>
      <w:r>
        <w:t>При проведении мероприятий государственного и муниципального контроля и надзора должностные лица органа государственного контроля и надзора, органа муниципального контроля и надзора не вправе:</w:t>
      </w:r>
    </w:p>
    <w:p w:rsidR="006926FD" w:rsidRDefault="006926FD" w:rsidP="006926FD">
      <w:pPr>
        <w:tabs>
          <w:tab w:val="left" w:pos="1276"/>
        </w:tabs>
        <w:spacing w:after="0" w:line="240" w:lineRule="auto"/>
        <w:ind w:right="-569" w:firstLine="709"/>
        <w:jc w:val="both"/>
      </w:pPr>
      <w:r>
        <w:t>1)</w:t>
      </w:r>
      <w:r>
        <w:tab/>
        <w:t>оценивать выполнение обязательных требований, если такие требования не относятся к полномочиям органа государственного контроля и надзора, органа муниципального контроля и надзора, от имени которых действуют эти должностные лица;</w:t>
      </w:r>
    </w:p>
    <w:p w:rsidR="006926FD" w:rsidRDefault="006926FD" w:rsidP="006926FD">
      <w:pPr>
        <w:tabs>
          <w:tab w:val="left" w:pos="1276"/>
        </w:tabs>
        <w:spacing w:after="0" w:line="240" w:lineRule="auto"/>
        <w:ind w:right="-569" w:firstLine="709"/>
        <w:jc w:val="both"/>
      </w:pPr>
      <w:r>
        <w:t>2)</w:t>
      </w:r>
      <w:r>
        <w:tab/>
        <w:t>оценивать выполнение требований, установленных нормативными правовыми актами государственных органов СССР и РСФСР;</w:t>
      </w:r>
    </w:p>
    <w:p w:rsidR="006926FD" w:rsidRDefault="006926FD" w:rsidP="006926FD">
      <w:pPr>
        <w:tabs>
          <w:tab w:val="left" w:pos="1276"/>
        </w:tabs>
        <w:spacing w:after="0" w:line="240" w:lineRule="auto"/>
        <w:ind w:right="-569" w:firstLine="709"/>
        <w:jc w:val="both"/>
      </w:pPr>
      <w:r>
        <w:t>3)</w:t>
      </w:r>
      <w:r>
        <w:tab/>
        <w:t>оценивать выполнение обязательных требований, не опубликованными в установленном законодательством Российской Федерации порядке;</w:t>
      </w:r>
    </w:p>
    <w:p w:rsidR="006926FD" w:rsidRDefault="006926FD" w:rsidP="006926FD">
      <w:pPr>
        <w:tabs>
          <w:tab w:val="left" w:pos="1276"/>
        </w:tabs>
        <w:spacing w:after="0" w:line="240" w:lineRule="auto"/>
        <w:ind w:right="-569" w:firstLine="709"/>
        <w:jc w:val="both"/>
      </w:pPr>
      <w:r>
        <w:t>4)</w:t>
      </w:r>
      <w:r>
        <w:tab/>
        <w:t>осуществлять мероприятия государственного и муниципального контроля и надзора  в случае отсутствия при ее проведении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а также случая проведения мероприятий государственного и муниципального контроля и надзора на основании поступления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26FD" w:rsidRDefault="006926FD" w:rsidP="006926FD">
      <w:pPr>
        <w:tabs>
          <w:tab w:val="left" w:pos="1276"/>
        </w:tabs>
        <w:spacing w:after="0" w:line="240" w:lineRule="auto"/>
        <w:ind w:right="-569" w:firstLine="709"/>
        <w:jc w:val="both"/>
      </w:pPr>
      <w:r>
        <w:t>5)</w:t>
      </w:r>
      <w: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государственного и муниципального контроля и надзора или не относятся к предмету мероприятия государственного и муниципального контроля и надзора, а также изымать оригиналы таких документов;</w:t>
      </w:r>
    </w:p>
    <w:p w:rsidR="006926FD" w:rsidRDefault="006926FD" w:rsidP="006926FD">
      <w:pPr>
        <w:tabs>
          <w:tab w:val="left" w:pos="1276"/>
        </w:tabs>
        <w:spacing w:after="0" w:line="240" w:lineRule="auto"/>
        <w:ind w:right="-569" w:firstLine="709"/>
        <w:jc w:val="both"/>
      </w:pPr>
      <w:r>
        <w:t>6)</w:t>
      </w:r>
      <w:r>
        <w:tab/>
        <w:t>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26FD" w:rsidRDefault="006926FD" w:rsidP="006926FD">
      <w:pPr>
        <w:tabs>
          <w:tab w:val="left" w:pos="1276"/>
        </w:tabs>
        <w:spacing w:after="0" w:line="240" w:lineRule="auto"/>
        <w:ind w:right="-569" w:firstLine="709"/>
        <w:jc w:val="both"/>
      </w:pPr>
      <w:r>
        <w:t>7)</w:t>
      </w:r>
      <w:r>
        <w:tab/>
        <w:t>распространять информацию, полученную в результате проведения мероприятия государственного и муниципального контроля и надзора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26FD" w:rsidRDefault="006926FD" w:rsidP="006926FD">
      <w:pPr>
        <w:tabs>
          <w:tab w:val="left" w:pos="1276"/>
        </w:tabs>
        <w:spacing w:after="0" w:line="240" w:lineRule="auto"/>
        <w:ind w:right="-569" w:firstLine="709"/>
        <w:jc w:val="both"/>
      </w:pPr>
      <w:r>
        <w:lastRenderedPageBreak/>
        <w:t>8)</w:t>
      </w:r>
      <w:r>
        <w:tab/>
        <w:t>превышать установленные сроки проведения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9)</w:t>
      </w:r>
      <w:r>
        <w:tab/>
        <w:t>осуществлять выдачу гражданам, юридическим лицам, индивидуальным предпринимателям предписаний или предложений о проведении за их счет мероприятий государственного и муниципального контроля и надзора.</w:t>
      </w:r>
    </w:p>
    <w:p w:rsidR="006926FD" w:rsidRPr="002B6645" w:rsidRDefault="006926FD" w:rsidP="00313BC2">
      <w:pPr>
        <w:pStyle w:val="2"/>
        <w:numPr>
          <w:ilvl w:val="1"/>
          <w:numId w:val="141"/>
        </w:numPr>
        <w:spacing w:before="0" w:after="0"/>
        <w:ind w:right="-569"/>
        <w:rPr>
          <w:sz w:val="22"/>
          <w:szCs w:val="22"/>
        </w:rPr>
      </w:pPr>
      <w:bookmarkStart w:id="209" w:name="_Toc418610307"/>
      <w:r w:rsidRPr="002B6645">
        <w:rPr>
          <w:sz w:val="22"/>
          <w:szCs w:val="22"/>
        </w:rPr>
        <w:t>Доказательства при проведении мероприятий государственного и муниципального контроля и надзора</w:t>
      </w:r>
      <w:bookmarkEnd w:id="209"/>
    </w:p>
    <w:p w:rsidR="006926FD" w:rsidRDefault="006926FD" w:rsidP="006926FD">
      <w:pPr>
        <w:tabs>
          <w:tab w:val="left" w:pos="1276"/>
        </w:tabs>
        <w:spacing w:after="0" w:line="240" w:lineRule="auto"/>
        <w:ind w:right="-569" w:firstLine="709"/>
        <w:jc w:val="both"/>
      </w:pPr>
      <w:r>
        <w:t>1.</w:t>
      </w:r>
      <w:r>
        <w:tab/>
        <w:t>Доказательствами при проведении мероприятий государственного и муниципального контроля и надзора являются любые фактические данные, на основании которых должностные лица органов государственного контроля и надзора, органов муниципального контроля и надзора устанавливают наличие или отсутствие нарушений обязательных требований.</w:t>
      </w:r>
    </w:p>
    <w:p w:rsidR="006926FD" w:rsidRDefault="006926FD" w:rsidP="006926FD">
      <w:pPr>
        <w:tabs>
          <w:tab w:val="left" w:pos="1276"/>
        </w:tabs>
        <w:spacing w:after="0" w:line="240" w:lineRule="auto"/>
        <w:ind w:right="-569" w:firstLine="709"/>
        <w:jc w:val="both"/>
      </w:pPr>
      <w:r>
        <w:t>2.</w:t>
      </w:r>
      <w:r>
        <w:tab/>
        <w:t>Доказательства устанавливаются актом мероприятия государственного и муниципального контроля и надзора, объяснениями лиц, в отношении которых проводятся мероприятия государственного и муниципального контроля и надзора, показаниями свидетелей, заключениями эксперта, иными документами, а также показаниями специальных технических средств, вещественными доказательствами.</w:t>
      </w:r>
    </w:p>
    <w:p w:rsidR="006926FD" w:rsidRDefault="006926FD" w:rsidP="006926FD">
      <w:pPr>
        <w:tabs>
          <w:tab w:val="left" w:pos="1276"/>
        </w:tabs>
        <w:spacing w:after="0" w:line="240" w:lineRule="auto"/>
        <w:ind w:right="-569" w:firstLine="709"/>
        <w:jc w:val="both"/>
      </w:pPr>
      <w:r>
        <w:t>3.</w:t>
      </w:r>
      <w:r>
        <w:tab/>
        <w:t>Не допускается использование доказательств, полученных с нарушением закона.</w:t>
      </w:r>
    </w:p>
    <w:p w:rsidR="006926FD" w:rsidRDefault="006926FD" w:rsidP="006926FD">
      <w:pPr>
        <w:tabs>
          <w:tab w:val="left" w:pos="1276"/>
        </w:tabs>
        <w:spacing w:after="0" w:line="240" w:lineRule="auto"/>
        <w:ind w:right="-569" w:firstLine="709"/>
        <w:jc w:val="both"/>
      </w:pPr>
      <w:r>
        <w:t>4.</w:t>
      </w:r>
      <w:r>
        <w:tab/>
        <w:t>Должностные лица, проводившие мероприятия государственного и муниципального контроля и надзора, оценивают доказательства по своему внутреннему убеждению, основанному на всестороннем, полном и объективном исследовании всех обстоятельств в их совокупности. Никакие доказательства не могут иметь заранее установленную силу.</w:t>
      </w:r>
    </w:p>
    <w:p w:rsidR="006926FD" w:rsidRDefault="006926FD" w:rsidP="006926FD">
      <w:pPr>
        <w:tabs>
          <w:tab w:val="left" w:pos="1276"/>
        </w:tabs>
        <w:spacing w:after="0" w:line="240" w:lineRule="auto"/>
        <w:ind w:right="-569" w:firstLine="709"/>
        <w:jc w:val="both"/>
      </w:pPr>
      <w:r>
        <w:t>5.</w:t>
      </w:r>
      <w:r>
        <w:tab/>
        <w:t>Предмет доказывания, порядок сбора и оценки доказательств при производстве дел об административных правонарушениях по результатам мероприятий государственного и муниципального контроля и надзора определяются законодательством об административных правонарушениях.</w:t>
      </w:r>
    </w:p>
    <w:p w:rsidR="006926FD" w:rsidRPr="002B6645" w:rsidRDefault="006926FD" w:rsidP="00313BC2">
      <w:pPr>
        <w:pStyle w:val="2"/>
        <w:numPr>
          <w:ilvl w:val="1"/>
          <w:numId w:val="141"/>
        </w:numPr>
        <w:spacing w:before="0" w:after="0"/>
        <w:ind w:right="-569"/>
        <w:rPr>
          <w:sz w:val="22"/>
          <w:szCs w:val="22"/>
        </w:rPr>
      </w:pPr>
      <w:bookmarkStart w:id="210" w:name="_Toc418610308"/>
      <w:r w:rsidRPr="002B6645">
        <w:rPr>
          <w:sz w:val="22"/>
          <w:szCs w:val="22"/>
        </w:rPr>
        <w:t>Проверочные листы</w:t>
      </w:r>
      <w:bookmarkEnd w:id="210"/>
    </w:p>
    <w:p w:rsidR="006926FD" w:rsidRDefault="006926FD" w:rsidP="006926FD">
      <w:pPr>
        <w:tabs>
          <w:tab w:val="left" w:pos="1276"/>
        </w:tabs>
        <w:spacing w:after="0" w:line="240" w:lineRule="auto"/>
        <w:ind w:right="-569" w:firstLine="709"/>
        <w:jc w:val="both"/>
      </w:pPr>
      <w:r>
        <w:t>1.</w:t>
      </w:r>
      <w:r>
        <w:tab/>
        <w:t>При проведении мероприятий государственного и муниципального контроля и надзора в отдельных видах государственного и муниципального контроля и надзора, перечень которых устанавливается Правительством Российской Федерации, используются контрольные списки вопросов (проверочные листы).</w:t>
      </w:r>
    </w:p>
    <w:p w:rsidR="006926FD" w:rsidRDefault="006926FD" w:rsidP="006926FD">
      <w:pPr>
        <w:tabs>
          <w:tab w:val="left" w:pos="1276"/>
        </w:tabs>
        <w:spacing w:after="0" w:line="240" w:lineRule="auto"/>
        <w:ind w:right="-569" w:firstLine="709"/>
        <w:jc w:val="both"/>
      </w:pPr>
      <w:r>
        <w:t>2.</w:t>
      </w:r>
      <w:r>
        <w:tab/>
        <w:t>Проверочный лист включает в себя исчерпывающий перечень обязательных требований, соблюдение которых является предметом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w:t>
      </w:r>
    </w:p>
    <w:p w:rsidR="006926FD" w:rsidRDefault="006926FD" w:rsidP="006926FD">
      <w:pPr>
        <w:tabs>
          <w:tab w:val="left" w:pos="1276"/>
        </w:tabs>
        <w:spacing w:after="0" w:line="240" w:lineRule="auto"/>
        <w:ind w:right="-569" w:firstLine="709"/>
        <w:jc w:val="both"/>
      </w:pPr>
      <w:r>
        <w:t>3.</w:t>
      </w:r>
      <w:r>
        <w:tab/>
        <w:t>Проверочные листы определяются и утверждаются органом государственного контроля и надзора, органом муниципального контроля и надзора и подлежат официальному опубликованию в порядке, предусмотренном для нормативных правовых актов. Общие требования к форме проверочного листа устанавливаются Правительством Российской Федерации.</w:t>
      </w:r>
    </w:p>
    <w:p w:rsidR="006926FD" w:rsidRPr="002B6645" w:rsidRDefault="006926FD" w:rsidP="00313BC2">
      <w:pPr>
        <w:pStyle w:val="2"/>
        <w:numPr>
          <w:ilvl w:val="1"/>
          <w:numId w:val="141"/>
        </w:numPr>
        <w:spacing w:before="0" w:after="0"/>
        <w:ind w:right="-569"/>
        <w:rPr>
          <w:sz w:val="22"/>
          <w:szCs w:val="22"/>
        </w:rPr>
      </w:pPr>
      <w:bookmarkStart w:id="211" w:name="_Toc418610309"/>
      <w:r w:rsidRPr="002B6645">
        <w:rPr>
          <w:sz w:val="22"/>
          <w:szCs w:val="22"/>
        </w:rPr>
        <w:t>Акт о проведении мероприятий государственного и муниципального контроля и надзора</w:t>
      </w:r>
      <w:bookmarkEnd w:id="211"/>
    </w:p>
    <w:p w:rsidR="006926FD" w:rsidRDefault="006926FD" w:rsidP="006926FD">
      <w:pPr>
        <w:tabs>
          <w:tab w:val="left" w:pos="1276"/>
        </w:tabs>
        <w:spacing w:after="0" w:line="240" w:lineRule="auto"/>
        <w:ind w:right="-569" w:firstLine="709"/>
        <w:jc w:val="both"/>
      </w:pPr>
      <w:r>
        <w:t>1.</w:t>
      </w:r>
      <w:r>
        <w:tab/>
        <w:t>Если иное не установлено федеральными законами, по результатам мероприятий государственного и муниципального контроля и надзора должностными лицами органа государственного контроля и надзора, органа муниципального контроля и надзора, проводящими мероприятия государственного и муниципального контроля и надзора, составляется акт по установленной форме в двух экземплярах. Типовая форма акта мероприятия государственного и муниципального контроля и надзора устанавливается уполномоченным Правительством Российской Федерации федеральным органом исполнительной власти.</w:t>
      </w:r>
    </w:p>
    <w:p w:rsidR="006926FD" w:rsidRDefault="006926FD" w:rsidP="006926FD">
      <w:pPr>
        <w:tabs>
          <w:tab w:val="left" w:pos="1276"/>
        </w:tabs>
        <w:spacing w:after="0" w:line="240" w:lineRule="auto"/>
        <w:ind w:right="-569" w:firstLine="709"/>
        <w:jc w:val="both"/>
      </w:pPr>
      <w:r>
        <w:t>2.</w:t>
      </w:r>
      <w:r>
        <w:tab/>
        <w:t>В акте мероприятия государственного и муниципального контроля и надзора указываются:</w:t>
      </w:r>
    </w:p>
    <w:p w:rsidR="006926FD" w:rsidRDefault="006926FD" w:rsidP="006926FD">
      <w:pPr>
        <w:tabs>
          <w:tab w:val="left" w:pos="1276"/>
        </w:tabs>
        <w:spacing w:after="0" w:line="240" w:lineRule="auto"/>
        <w:ind w:right="-569" w:firstLine="709"/>
        <w:jc w:val="both"/>
      </w:pPr>
      <w:r>
        <w:t>1) дата, время и место составления акта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2) наименование органа государственного контроля и надзора или органа муниципального контроля и надзора;</w:t>
      </w:r>
    </w:p>
    <w:p w:rsidR="006926FD" w:rsidRDefault="006926FD" w:rsidP="006926FD">
      <w:pPr>
        <w:tabs>
          <w:tab w:val="left" w:pos="1276"/>
        </w:tabs>
        <w:spacing w:after="0" w:line="240" w:lineRule="auto"/>
        <w:ind w:right="-569" w:firstLine="709"/>
        <w:jc w:val="both"/>
      </w:pPr>
      <w:r>
        <w:t>3) основание проведения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lastRenderedPageBreak/>
        <w:t>4) фамилии, имена, отчества и должности должностного лица или должностных лиц, проводивших мероприятие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5) фамилия, имя и отчество физического лица или наименование юридического лица, а также фамилия, имя, отчество и должность руководителя, иного должностного лица или уполномоченного представителя физического лица, уполномоченного представителя юридического лица, присутствовавших при проведении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6) дата, время, продолжительность и место проведения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7) сведения о результатах мероприятия государственного и муниципального контроля и надзора, в том числе о выявленных нарушениях обязательных требований, об их характере и о лицах, допустивших указанные нарушения;</w:t>
      </w:r>
    </w:p>
    <w:p w:rsidR="006926FD" w:rsidRDefault="006926FD" w:rsidP="006926FD">
      <w:pPr>
        <w:tabs>
          <w:tab w:val="left" w:pos="1276"/>
        </w:tabs>
        <w:spacing w:after="0" w:line="240" w:lineRule="auto"/>
        <w:ind w:right="-569" w:firstLine="709"/>
        <w:jc w:val="both"/>
      </w:pPr>
      <w:r>
        <w:t>8) сведения об ознакомлении или отказе в ознакомлении с актом мероприятия государственного и муниципального контроля и надзора физического лица, его уполномоченного представителя, руководителя, иного должностного лица или уполномоченного представителя юридического лица, присутствовавших при проведении мероприятия государственного и муниципального контроля и надзора, о наличии их подписей или об отказе от совершения подписи, а также сведения о внесении в журнал учета мероприятий государственного и муниципального контроля и надзора записи о проведенном мероприятии государственного и муниципального контроля и надзора либо о невозможности внесения такой записи в связи с отсутствием у юридического лица, индивидуального предпринимателя указанного журнала;</w:t>
      </w:r>
    </w:p>
    <w:p w:rsidR="006926FD" w:rsidRDefault="006926FD" w:rsidP="006926FD">
      <w:pPr>
        <w:tabs>
          <w:tab w:val="left" w:pos="1276"/>
        </w:tabs>
        <w:spacing w:after="0" w:line="240" w:lineRule="auto"/>
        <w:ind w:right="-569" w:firstLine="709"/>
        <w:jc w:val="both"/>
      </w:pPr>
      <w:r>
        <w:t>9) подписи должностного лица или должностных лиц, проводивших мероприятие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3.</w:t>
      </w:r>
      <w:r>
        <w:tab/>
        <w:t>К акту мероприятия государственного и муниципального контроля и надзора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мероприятия государственного и муниципального контроля и надзора документы или их копии.</w:t>
      </w:r>
    </w:p>
    <w:p w:rsidR="006926FD" w:rsidRDefault="006926FD" w:rsidP="006926FD">
      <w:pPr>
        <w:tabs>
          <w:tab w:val="left" w:pos="1276"/>
        </w:tabs>
        <w:spacing w:after="0" w:line="240" w:lineRule="auto"/>
        <w:ind w:right="-569" w:firstLine="709"/>
        <w:jc w:val="both"/>
      </w:pPr>
      <w:r>
        <w:t>4.</w:t>
      </w:r>
      <w:r>
        <w:tab/>
        <w:t>Акт мероприятия государственного и муниципального контроля и надзора оформляется непосредственно после его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мероприятия государственного и муниципального контроля и надзора. 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а также в случае их отказа дать расписку об ознакомлении либо об отказе в ознакомлении с актом мероприятия государственного и муниципального контроля и надзора акт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6926FD" w:rsidRDefault="006926FD" w:rsidP="006926FD">
      <w:pPr>
        <w:tabs>
          <w:tab w:val="left" w:pos="1276"/>
        </w:tabs>
        <w:spacing w:after="0" w:line="240" w:lineRule="auto"/>
        <w:ind w:right="-569" w:firstLine="709"/>
        <w:jc w:val="both"/>
      </w:pPr>
      <w:r>
        <w:t>5.</w:t>
      </w:r>
      <w:r>
        <w:tab/>
        <w:t>В случае, если для составления акта мероприятия государственного и муниципального контроля и надзора необходимо получить заключения по результатам проведенных исследований, испытаний, специальных расследований, экспертиз, акт мероприятия государственного и муниципального контроля и надзора составляется в срок, не превышающий трех рабочих дней после завершения мероприятий государственного и муниципального контроля и надзора,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6926FD" w:rsidRDefault="006926FD" w:rsidP="006926FD">
      <w:pPr>
        <w:tabs>
          <w:tab w:val="left" w:pos="1276"/>
        </w:tabs>
        <w:spacing w:after="0" w:line="240" w:lineRule="auto"/>
        <w:ind w:right="-569" w:firstLine="709"/>
        <w:jc w:val="both"/>
      </w:pPr>
      <w:r>
        <w:t>6.</w:t>
      </w:r>
      <w: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26FD" w:rsidRDefault="006926FD" w:rsidP="006926FD">
      <w:pPr>
        <w:tabs>
          <w:tab w:val="left" w:pos="1276"/>
        </w:tabs>
        <w:spacing w:after="0" w:line="240" w:lineRule="auto"/>
        <w:ind w:right="-569" w:firstLine="709"/>
        <w:jc w:val="both"/>
      </w:pPr>
      <w:r>
        <w:lastRenderedPageBreak/>
        <w:t>7.</w:t>
      </w:r>
      <w:r>
        <w:tab/>
        <w:t>Результаты мероприятия государственного и муниципального контроля и надзора,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26FD" w:rsidRDefault="006926FD" w:rsidP="006926FD">
      <w:pPr>
        <w:tabs>
          <w:tab w:val="left" w:pos="1276"/>
        </w:tabs>
        <w:spacing w:after="0" w:line="240" w:lineRule="auto"/>
        <w:ind w:right="-569" w:firstLine="709"/>
        <w:jc w:val="both"/>
      </w:pPr>
      <w:r>
        <w:t>8.</w:t>
      </w:r>
      <w: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26FD" w:rsidRDefault="006926FD" w:rsidP="006926FD">
      <w:pPr>
        <w:tabs>
          <w:tab w:val="left" w:pos="1276"/>
        </w:tabs>
        <w:spacing w:after="0" w:line="240" w:lineRule="auto"/>
        <w:ind w:right="-569" w:firstLine="709"/>
        <w:jc w:val="both"/>
      </w:pPr>
      <w:r>
        <w:t>9.</w:t>
      </w:r>
      <w:r>
        <w:tab/>
        <w:t>В журнале учета проверок должностными лицами органа государственного контроля и надзора, органа муниципального контроля и надзора осуществляется запись о проведенном проверки, содержащая сведения о наименовании органа государственного контроля и надзора, наименовании органа муниципального контроля и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26FD" w:rsidRDefault="006926FD" w:rsidP="006926FD">
      <w:pPr>
        <w:tabs>
          <w:tab w:val="left" w:pos="1276"/>
        </w:tabs>
        <w:spacing w:after="0" w:line="240" w:lineRule="auto"/>
        <w:ind w:right="-569" w:firstLine="709"/>
        <w:jc w:val="both"/>
      </w:pPr>
      <w:r>
        <w:t>10.</w:t>
      </w:r>
      <w:r>
        <w:tab/>
        <w:t>Журнал учета проверок должен быть прошит, пронумерован и удостоверен печатью юридического лица, индивидуального предпринимателя.</w:t>
      </w:r>
    </w:p>
    <w:p w:rsidR="006926FD" w:rsidRDefault="006926FD" w:rsidP="006926FD">
      <w:pPr>
        <w:tabs>
          <w:tab w:val="left" w:pos="1276"/>
        </w:tabs>
        <w:spacing w:after="0" w:line="240" w:lineRule="auto"/>
        <w:ind w:right="-569" w:firstLine="709"/>
        <w:jc w:val="both"/>
      </w:pPr>
      <w:r>
        <w:t>11.</w:t>
      </w:r>
      <w:r>
        <w:tab/>
        <w:t>При отсутствии журнала учета проверок в акте проверки делается соответствующая запись.</w:t>
      </w:r>
    </w:p>
    <w:p w:rsidR="006926FD" w:rsidRDefault="006926FD" w:rsidP="006926FD">
      <w:pPr>
        <w:tabs>
          <w:tab w:val="left" w:pos="1276"/>
        </w:tabs>
        <w:spacing w:after="0" w:line="240" w:lineRule="auto"/>
        <w:ind w:right="-569" w:firstLine="709"/>
        <w:jc w:val="both"/>
      </w:pPr>
      <w:r>
        <w:t>12.</w:t>
      </w:r>
      <w:r>
        <w:tab/>
        <w:t>Физическое лицо, юридическое лицо, мероприятие государственного и муниципального контроля и надзора в отношении которых проводилось, в случае несогласия с фактами, выводами, предложениями, изложенными в акте мероприятия государственного и муниципального контроля и надзора, либо с выданным предписанием об устранении выявленных нарушений в течение пятнадцати дней с даты получения акта мероприятия государственного и муниципального контроля и надзора вправе представить в соответствующие орган государственного контроля и надзора, орган муниципального контроля и надзора в письменной форме возражения в отношении акта мероприятия государственного и муниципального контроля и надзора и (или) выданного предписания об устранении выявленных нарушений в целом или его отдельных положений. При этом физическое лицо,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и надзора, орган муниципального контроля и надзора.</w:t>
      </w:r>
    </w:p>
    <w:p w:rsidR="006926FD" w:rsidRDefault="006926FD" w:rsidP="006926FD">
      <w:pPr>
        <w:tabs>
          <w:tab w:val="left" w:pos="1276"/>
        </w:tabs>
        <w:spacing w:after="0" w:line="240" w:lineRule="auto"/>
        <w:ind w:right="-569" w:firstLine="709"/>
        <w:jc w:val="both"/>
      </w:pPr>
      <w:r>
        <w:t>13.</w:t>
      </w:r>
      <w:r>
        <w:tab/>
        <w:t>В случаях, предусмотренных федеральными законами, при проведении действий по осуществлению государственного контроля и надзора, муниципального контроля и надзора составляются протоколы.</w:t>
      </w:r>
    </w:p>
    <w:p w:rsidR="006926FD" w:rsidRDefault="006926FD" w:rsidP="006926FD">
      <w:pPr>
        <w:tabs>
          <w:tab w:val="left" w:pos="1276"/>
        </w:tabs>
        <w:spacing w:after="0" w:line="240" w:lineRule="auto"/>
        <w:ind w:right="-569" w:firstLine="709"/>
        <w:jc w:val="both"/>
      </w:pPr>
      <w:r>
        <w:t>14.</w:t>
      </w:r>
      <w:r>
        <w:tab/>
        <w:t>В протоколе указываются:</w:t>
      </w:r>
    </w:p>
    <w:p w:rsidR="006926FD" w:rsidRDefault="006926FD" w:rsidP="006926FD">
      <w:pPr>
        <w:tabs>
          <w:tab w:val="left" w:pos="1276"/>
        </w:tabs>
        <w:spacing w:after="0" w:line="240" w:lineRule="auto"/>
        <w:ind w:right="-569" w:firstLine="709"/>
        <w:jc w:val="both"/>
      </w:pPr>
      <w:r>
        <w:t>1) его наименование;</w:t>
      </w:r>
    </w:p>
    <w:p w:rsidR="006926FD" w:rsidRDefault="006926FD" w:rsidP="006926FD">
      <w:pPr>
        <w:tabs>
          <w:tab w:val="left" w:pos="1276"/>
        </w:tabs>
        <w:spacing w:after="0" w:line="240" w:lineRule="auto"/>
        <w:ind w:right="-569" w:firstLine="709"/>
        <w:jc w:val="both"/>
      </w:pPr>
      <w:r>
        <w:t>2) место и дата производства конкретного действия;</w:t>
      </w:r>
    </w:p>
    <w:p w:rsidR="006926FD" w:rsidRDefault="006926FD" w:rsidP="006926FD">
      <w:pPr>
        <w:tabs>
          <w:tab w:val="left" w:pos="1276"/>
        </w:tabs>
        <w:spacing w:after="0" w:line="240" w:lineRule="auto"/>
        <w:ind w:right="-569" w:firstLine="709"/>
        <w:jc w:val="both"/>
      </w:pPr>
      <w:r>
        <w:t>3) время начала и окончания действия;</w:t>
      </w:r>
    </w:p>
    <w:p w:rsidR="006926FD" w:rsidRDefault="006926FD" w:rsidP="006926FD">
      <w:pPr>
        <w:tabs>
          <w:tab w:val="left" w:pos="1276"/>
        </w:tabs>
        <w:spacing w:after="0" w:line="240" w:lineRule="auto"/>
        <w:ind w:right="-569" w:firstLine="709"/>
        <w:jc w:val="both"/>
      </w:pPr>
      <w:r>
        <w:t>4) должность, фамилия, имя, отчество лица, составившего протокол;</w:t>
      </w:r>
    </w:p>
    <w:p w:rsidR="006926FD" w:rsidRDefault="006926FD" w:rsidP="006926FD">
      <w:pPr>
        <w:tabs>
          <w:tab w:val="left" w:pos="1276"/>
        </w:tabs>
        <w:spacing w:after="0" w:line="240" w:lineRule="auto"/>
        <w:ind w:right="-569" w:firstLine="709"/>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w:t>
      </w:r>
    </w:p>
    <w:p w:rsidR="006926FD" w:rsidRDefault="006926FD" w:rsidP="006926FD">
      <w:pPr>
        <w:tabs>
          <w:tab w:val="left" w:pos="1276"/>
        </w:tabs>
        <w:spacing w:after="0" w:line="240" w:lineRule="auto"/>
        <w:ind w:right="-569" w:firstLine="709"/>
        <w:jc w:val="both"/>
      </w:pPr>
      <w:r>
        <w:t>6) содержание действия, последовательность его проведения;</w:t>
      </w:r>
    </w:p>
    <w:p w:rsidR="006926FD" w:rsidRDefault="006926FD" w:rsidP="006926FD">
      <w:pPr>
        <w:tabs>
          <w:tab w:val="left" w:pos="1276"/>
        </w:tabs>
        <w:spacing w:after="0" w:line="240" w:lineRule="auto"/>
        <w:ind w:right="-569" w:firstLine="709"/>
        <w:jc w:val="both"/>
      </w:pPr>
      <w:r>
        <w:t>7) выявленные при производстве действия существенные для дела факты и обстоятельства.</w:t>
      </w:r>
    </w:p>
    <w:p w:rsidR="006926FD" w:rsidRDefault="006926FD" w:rsidP="006926FD">
      <w:pPr>
        <w:tabs>
          <w:tab w:val="left" w:pos="1276"/>
        </w:tabs>
        <w:spacing w:after="0" w:line="240" w:lineRule="auto"/>
        <w:ind w:right="-569" w:firstLine="709"/>
        <w:jc w:val="both"/>
      </w:pPr>
      <w:r>
        <w:t>15.</w:t>
      </w:r>
      <w:r>
        <w:tab/>
        <w:t>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6926FD" w:rsidRDefault="006926FD" w:rsidP="006926FD">
      <w:pPr>
        <w:tabs>
          <w:tab w:val="left" w:pos="1276"/>
        </w:tabs>
        <w:spacing w:after="0" w:line="240" w:lineRule="auto"/>
        <w:ind w:right="-569" w:firstLine="709"/>
        <w:jc w:val="both"/>
      </w:pPr>
      <w:r>
        <w:t>16.</w:t>
      </w:r>
      <w:r>
        <w:tab/>
        <w:t>Протокол подписывается составившим его должностным лицом органа государственного контроля и надзора, органа муниципального контроля и надзора, а также всеми лицами, участвовавшими в производстве действия или присутствовавшими при его проведении.</w:t>
      </w:r>
    </w:p>
    <w:p w:rsidR="006926FD" w:rsidRDefault="006926FD" w:rsidP="006926FD">
      <w:pPr>
        <w:tabs>
          <w:tab w:val="left" w:pos="1276"/>
        </w:tabs>
        <w:spacing w:after="0" w:line="240" w:lineRule="auto"/>
        <w:ind w:right="-569" w:firstLine="709"/>
        <w:jc w:val="both"/>
      </w:pPr>
      <w:r>
        <w:t>17.</w:t>
      </w:r>
      <w:r>
        <w:tab/>
        <w:t>К протоколу прилагаются фотографические снимки и негативы, киноленты, видеозаписи и другие материалы, выполненные при производстве действия.</w:t>
      </w:r>
    </w:p>
    <w:p w:rsidR="006926FD" w:rsidRPr="002B6645" w:rsidRDefault="006926FD" w:rsidP="00313BC2">
      <w:pPr>
        <w:pStyle w:val="2"/>
        <w:numPr>
          <w:ilvl w:val="1"/>
          <w:numId w:val="141"/>
        </w:numPr>
        <w:spacing w:before="0" w:after="0"/>
        <w:ind w:right="-569"/>
        <w:rPr>
          <w:sz w:val="22"/>
          <w:szCs w:val="22"/>
        </w:rPr>
      </w:pPr>
      <w:bookmarkStart w:id="212" w:name="_Toc418610310"/>
      <w:r w:rsidRPr="002B6645">
        <w:rPr>
          <w:sz w:val="22"/>
          <w:szCs w:val="22"/>
        </w:rPr>
        <w:t>Меры, принимаемые в отношении фактов нарушений, выявленных при проведении мероприятий государственного и муниципального контроля и надзора</w:t>
      </w:r>
      <w:bookmarkEnd w:id="212"/>
    </w:p>
    <w:p w:rsidR="006926FD" w:rsidRDefault="006926FD" w:rsidP="006926FD">
      <w:pPr>
        <w:tabs>
          <w:tab w:val="left" w:pos="1276"/>
        </w:tabs>
        <w:spacing w:after="0" w:line="240" w:lineRule="auto"/>
        <w:ind w:right="-569" w:firstLine="709"/>
        <w:jc w:val="both"/>
      </w:pPr>
      <w:r>
        <w:t>1.</w:t>
      </w:r>
      <w:r>
        <w:tab/>
        <w:t xml:space="preserve">В случае выявления при проведении мероприятий государственного и муниципального контроля и надзора нарушений гражданином, юридическим лицом, индивидуальным предпринимателем обязательных требований должностные лица органа государственного контроля и надзора, органа муниципального контроля и надзора, проводившие мероприятия государственного и муниципального </w:t>
      </w:r>
      <w:r>
        <w:lastRenderedPageBreak/>
        <w:t>контроля и надзора, в пределах полномочий, предусмотренных законодательством Российской Федерации, обязаны:</w:t>
      </w:r>
    </w:p>
    <w:p w:rsidR="006926FD" w:rsidRDefault="006926FD" w:rsidP="006926FD">
      <w:pPr>
        <w:tabs>
          <w:tab w:val="left" w:pos="1276"/>
        </w:tabs>
        <w:spacing w:after="0" w:line="240" w:lineRule="auto"/>
        <w:ind w:right="-569" w:firstLine="709"/>
        <w:jc w:val="both"/>
      </w:pPr>
      <w:r>
        <w:t>1)</w:t>
      </w:r>
      <w:r>
        <w:tab/>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охраняемым ценностям,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26FD" w:rsidRDefault="006926FD" w:rsidP="006926FD">
      <w:pPr>
        <w:tabs>
          <w:tab w:val="left" w:pos="1276"/>
        </w:tabs>
        <w:spacing w:after="0" w:line="240" w:lineRule="auto"/>
        <w:ind w:right="-569" w:firstLine="709"/>
        <w:jc w:val="both"/>
      </w:pPr>
      <w:r>
        <w:t>2)</w:t>
      </w:r>
      <w:r>
        <w:tab/>
        <w:t>принять меры по контролю за устранением выявленных нарушений, их предупреждению, предотвращению возможного причинения вреда охраняемым ценностям,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26FD" w:rsidRDefault="006926FD" w:rsidP="006926FD">
      <w:pPr>
        <w:tabs>
          <w:tab w:val="left" w:pos="1276"/>
        </w:tabs>
        <w:spacing w:after="0" w:line="240" w:lineRule="auto"/>
        <w:ind w:right="-569" w:firstLine="709"/>
        <w:jc w:val="both"/>
      </w:pPr>
      <w:r>
        <w:t>2.</w:t>
      </w:r>
      <w:r>
        <w:tab/>
        <w:t>В случае, если при проведении мероприятий государственного и муниципального контроля и надзора установлено, что действия гражданина,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охраняемым ценностям, возникновения чрезвычайных ситуаций природного и техногенного характера или такой вред причинен, орган государственного контроля и надзора, орган муниципального контроля и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26FD" w:rsidRDefault="006926FD" w:rsidP="006926FD">
      <w:pPr>
        <w:tabs>
          <w:tab w:val="left" w:pos="1276"/>
        </w:tabs>
        <w:spacing w:after="0" w:line="240" w:lineRule="auto"/>
        <w:ind w:right="-569" w:firstLine="709"/>
        <w:jc w:val="both"/>
      </w:pPr>
      <w:r>
        <w:t>3.</w:t>
      </w:r>
      <w:r>
        <w:tab/>
        <w:t>Федеральными законами могут быть предусмотрены арест и изъятие товаров и иные меры с целью пресечения действий, направленных на реализацию товаров, в отношении которых проводятся мероприятия государственного контроля и надзора.</w:t>
      </w:r>
    </w:p>
    <w:p w:rsidR="006926FD" w:rsidRPr="002B6645" w:rsidRDefault="006926FD" w:rsidP="00313BC2">
      <w:pPr>
        <w:pStyle w:val="2"/>
        <w:numPr>
          <w:ilvl w:val="1"/>
          <w:numId w:val="141"/>
        </w:numPr>
        <w:spacing w:before="0" w:after="0"/>
        <w:ind w:right="-569"/>
        <w:rPr>
          <w:sz w:val="22"/>
          <w:szCs w:val="22"/>
        </w:rPr>
      </w:pPr>
      <w:bookmarkStart w:id="213" w:name="_Toc418610311"/>
      <w:r w:rsidRPr="002B6645">
        <w:rPr>
          <w:sz w:val="22"/>
          <w:szCs w:val="22"/>
        </w:rPr>
        <w:t>Требования органов государственного контроля и надзора, органов муниципального контроля и надзора</w:t>
      </w:r>
      <w:bookmarkEnd w:id="213"/>
    </w:p>
    <w:p w:rsidR="006926FD" w:rsidRDefault="006926FD" w:rsidP="006926FD">
      <w:pPr>
        <w:tabs>
          <w:tab w:val="left" w:pos="1276"/>
        </w:tabs>
        <w:spacing w:after="0" w:line="240" w:lineRule="auto"/>
        <w:ind w:right="-569" w:firstLine="709"/>
        <w:jc w:val="both"/>
      </w:pPr>
      <w:r>
        <w:t>1.</w:t>
      </w:r>
      <w:r>
        <w:tab/>
        <w:t>Требования органов государственного контроля и надзора, органов муниципального контроля и надзора о предоставлении документов и их копий, сведений и других материалов; о даче разъяснений обязательны для всех лиц, в отношении которых осуществляются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2.</w:t>
      </w:r>
      <w:r>
        <w:tab/>
        <w:t>Требования органов государственного контроля и надзора, органов муниципального контроля и надзора должны быть исполнены в установленные федеральными законами сроки.</w:t>
      </w:r>
    </w:p>
    <w:p w:rsidR="006926FD" w:rsidRDefault="006926FD" w:rsidP="006926FD">
      <w:pPr>
        <w:tabs>
          <w:tab w:val="left" w:pos="1276"/>
        </w:tabs>
        <w:spacing w:after="0" w:line="240" w:lineRule="auto"/>
        <w:ind w:right="-569" w:firstLine="709"/>
        <w:jc w:val="both"/>
      </w:pPr>
      <w:r>
        <w:t>3.</w:t>
      </w:r>
      <w:r>
        <w:tab/>
        <w:t>Отказ или уклонение от рассмотрения либо исполнения, нарушение сроков рассмотрения либо исполнения, неисполнение или ненадлежащее исполнение требований органов государственного контроля и надзора, органов муниципального контроля и надзора, а также умышленное введение их в заблуждение влекут установленную законодательством Российской Федерации ответственность.</w:t>
      </w:r>
    </w:p>
    <w:p w:rsidR="006926FD" w:rsidRPr="002B6645" w:rsidRDefault="006926FD" w:rsidP="00313BC2">
      <w:pPr>
        <w:pStyle w:val="2"/>
        <w:numPr>
          <w:ilvl w:val="1"/>
          <w:numId w:val="141"/>
        </w:numPr>
        <w:spacing w:before="0" w:after="0"/>
        <w:ind w:right="-569"/>
        <w:rPr>
          <w:sz w:val="22"/>
          <w:szCs w:val="22"/>
        </w:rPr>
      </w:pPr>
      <w:bookmarkStart w:id="214" w:name="_Toc418610312"/>
      <w:r w:rsidRPr="002B6645">
        <w:rPr>
          <w:sz w:val="22"/>
          <w:szCs w:val="22"/>
        </w:rPr>
        <w:t>Недействительность результатов мероприятий государственного и муниципального контроля и надзора</w:t>
      </w:r>
      <w:bookmarkEnd w:id="214"/>
    </w:p>
    <w:p w:rsidR="006926FD" w:rsidRDefault="006926FD" w:rsidP="006926FD">
      <w:pPr>
        <w:tabs>
          <w:tab w:val="left" w:pos="1276"/>
        </w:tabs>
        <w:spacing w:after="0" w:line="240" w:lineRule="auto"/>
        <w:ind w:right="-569" w:firstLine="709"/>
        <w:jc w:val="both"/>
      </w:pPr>
      <w:r>
        <w:t>1.</w:t>
      </w:r>
      <w:r>
        <w:tab/>
        <w:t>Результаты мероприятий государственного и муниципального контроля и надзора, проведенных органом государственного контроля и надзора, органом муниципального контроля и надзора с грубым нарушением установленных настоящим Федеральным законом, иными федеральными законами требований к организации и проведению мероприятий государственного и муниципального контроля и надзора, не могут являться доказательствами нарушения гражданином, юридическим лицом, индивидуальным предпринимателем обязательных требований, и подлежат отмене вышестоящим органом государственного контроля и надзора, органом муниципального контроля и надзора или судом на основании заявления гражданина, юридического лица, индивидуального предпринимателя.</w:t>
      </w:r>
    </w:p>
    <w:p w:rsidR="006926FD" w:rsidRDefault="006926FD" w:rsidP="006926FD">
      <w:pPr>
        <w:tabs>
          <w:tab w:val="left" w:pos="1276"/>
        </w:tabs>
        <w:spacing w:after="0" w:line="240" w:lineRule="auto"/>
        <w:ind w:right="-569" w:firstLine="709"/>
        <w:jc w:val="both"/>
      </w:pPr>
      <w:r>
        <w:t>2.</w:t>
      </w:r>
      <w:r>
        <w:tab/>
        <w:t>К грубым нарушениям требований к организации и проведению мероприятий государственного и муниципального контроля и надзора относится:</w:t>
      </w:r>
    </w:p>
    <w:p w:rsidR="006926FD" w:rsidRDefault="006926FD" w:rsidP="006926FD">
      <w:pPr>
        <w:tabs>
          <w:tab w:val="left" w:pos="1276"/>
        </w:tabs>
        <w:spacing w:after="0" w:line="240" w:lineRule="auto"/>
        <w:ind w:right="-569" w:firstLine="709"/>
        <w:jc w:val="both"/>
      </w:pPr>
      <w:r>
        <w:t>1)</w:t>
      </w:r>
      <w:r>
        <w:tab/>
        <w:t>отсутствие оснований проведения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lastRenderedPageBreak/>
        <w:t>2)</w:t>
      </w:r>
      <w:r>
        <w:tab/>
        <w:t>нарушение периодичности проведения плановых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3)</w:t>
      </w:r>
      <w:r>
        <w:tab/>
        <w:t>привлечение к проведению мероприятий государственного и муниципального контроля и надзора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6926FD" w:rsidRDefault="006926FD" w:rsidP="006926FD">
      <w:pPr>
        <w:tabs>
          <w:tab w:val="left" w:pos="1276"/>
        </w:tabs>
        <w:spacing w:after="0" w:line="240" w:lineRule="auto"/>
        <w:ind w:right="-569" w:firstLine="709"/>
        <w:jc w:val="both"/>
      </w:pPr>
      <w:r>
        <w:t>4)</w:t>
      </w:r>
      <w:r>
        <w:tab/>
        <w:t>нарушение сроков и времени проведения мероприятий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5)</w:t>
      </w:r>
      <w:r>
        <w:tab/>
        <w:t>истребование документов, не относящихся к предмету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6)</w:t>
      </w:r>
      <w:r>
        <w:tab/>
        <w:t>непредставление акта мероприятия государственного и муниципального контроля и надзора;</w:t>
      </w:r>
    </w:p>
    <w:p w:rsidR="006926FD" w:rsidRDefault="006926FD" w:rsidP="006926FD">
      <w:pPr>
        <w:tabs>
          <w:tab w:val="left" w:pos="1276"/>
        </w:tabs>
        <w:spacing w:after="0" w:line="240" w:lineRule="auto"/>
        <w:ind w:right="-569" w:firstLine="709"/>
        <w:jc w:val="both"/>
      </w:pPr>
      <w:r>
        <w:t>7)</w:t>
      </w:r>
      <w:r>
        <w:tab/>
        <w:t>участие в проведении мероприятий государственного и муниципального контроля и надзора экспертов, экспертных организаций, состоящих в гражданско-правовых и трудовых отношениях с физическими и юридическими лицами, в отношении которых проводятся мероприятия государственного и муниципального контроля и надзора.</w:t>
      </w:r>
    </w:p>
    <w:p w:rsidR="006926FD" w:rsidRPr="001861B3" w:rsidRDefault="006926FD" w:rsidP="00BA4EA7">
      <w:pPr>
        <w:tabs>
          <w:tab w:val="left" w:pos="1276"/>
        </w:tabs>
        <w:spacing w:after="0" w:line="240" w:lineRule="auto"/>
        <w:ind w:right="-569" w:firstLine="709"/>
        <w:jc w:val="both"/>
      </w:pPr>
    </w:p>
    <w:p w:rsidR="00BA4EA7" w:rsidRDefault="008F1F13" w:rsidP="008F1F13">
      <w:pPr>
        <w:pStyle w:val="2"/>
        <w:numPr>
          <w:ilvl w:val="0"/>
          <w:numId w:val="0"/>
        </w:numPr>
        <w:spacing w:before="0" w:after="0"/>
        <w:ind w:left="1559" w:right="-569" w:hanging="1417"/>
        <w:rPr>
          <w:sz w:val="22"/>
          <w:szCs w:val="22"/>
        </w:rPr>
      </w:pPr>
      <w:bookmarkStart w:id="215" w:name="_Toc418610313"/>
      <w:r w:rsidRPr="008F1F13">
        <w:rPr>
          <w:b w:val="0"/>
          <w:sz w:val="22"/>
          <w:szCs w:val="22"/>
        </w:rPr>
        <w:t>Глава 9.</w:t>
      </w:r>
      <w:r>
        <w:rPr>
          <w:sz w:val="22"/>
          <w:szCs w:val="22"/>
        </w:rPr>
        <w:t xml:space="preserve"> </w:t>
      </w:r>
      <w:r w:rsidR="00BA4EA7" w:rsidRPr="008F1F13">
        <w:rPr>
          <w:sz w:val="22"/>
          <w:szCs w:val="22"/>
        </w:rPr>
        <w:t>Обеспечение прав граждан, юридических лиц и индивидуальных предпринимателей при осуществлении государственного и муниципального контроля и надзора</w:t>
      </w:r>
      <w:bookmarkEnd w:id="215"/>
    </w:p>
    <w:p w:rsidR="008F1F13" w:rsidRPr="008F1F13" w:rsidRDefault="008F1F13" w:rsidP="008F1F13"/>
    <w:p w:rsidR="00BA4EA7" w:rsidRPr="001861B3" w:rsidRDefault="00BA4EA7" w:rsidP="008F1F13">
      <w:pPr>
        <w:pStyle w:val="2"/>
        <w:numPr>
          <w:ilvl w:val="1"/>
          <w:numId w:val="139"/>
        </w:numPr>
        <w:spacing w:before="0" w:after="0"/>
        <w:ind w:right="-569"/>
        <w:rPr>
          <w:sz w:val="22"/>
          <w:szCs w:val="22"/>
        </w:rPr>
      </w:pPr>
      <w:bookmarkStart w:id="216" w:name="_Toc418610314"/>
      <w:r w:rsidRPr="001861B3">
        <w:rPr>
          <w:sz w:val="22"/>
          <w:szCs w:val="22"/>
        </w:rPr>
        <w:t>Права граждан, юридических лиц, индивидуальных предпринимателей при проведении мероприятий государственного и муниципального контроля и надзора</w:t>
      </w:r>
      <w:bookmarkEnd w:id="216"/>
    </w:p>
    <w:p w:rsidR="00BA4EA7" w:rsidRPr="001861B3" w:rsidRDefault="00BA4EA7" w:rsidP="00BA4EA7">
      <w:pPr>
        <w:spacing w:after="0" w:line="240" w:lineRule="auto"/>
        <w:ind w:right="-569" w:firstLine="709"/>
        <w:jc w:val="both"/>
      </w:pPr>
      <w:r w:rsidRPr="001861B3">
        <w:t>1.</w:t>
      </w:r>
      <w:r w:rsidRPr="001861B3">
        <w:tab/>
        <w:t>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государственного и муниципального контроля и надзора имеют право:</w:t>
      </w:r>
    </w:p>
    <w:p w:rsidR="00BA4EA7" w:rsidRPr="001861B3" w:rsidRDefault="00BA4EA7" w:rsidP="00BA4EA7">
      <w:pPr>
        <w:tabs>
          <w:tab w:val="left" w:pos="1134"/>
        </w:tabs>
        <w:spacing w:after="0" w:line="240" w:lineRule="auto"/>
        <w:ind w:right="-569" w:firstLine="709"/>
        <w:jc w:val="both"/>
      </w:pPr>
      <w:r w:rsidRPr="001861B3">
        <w:t>1)</w:t>
      </w:r>
      <w:r w:rsidRPr="001861B3">
        <w:tab/>
        <w:t>непосредственно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давать объяснения по вопросам, относящимся к предмету мероприятия государственного и муниципального контроля и надзора;</w:t>
      </w:r>
    </w:p>
    <w:p w:rsidR="00BA4EA7" w:rsidRPr="001861B3" w:rsidRDefault="00BA4EA7" w:rsidP="00BA4EA7">
      <w:pPr>
        <w:tabs>
          <w:tab w:val="left" w:pos="1134"/>
        </w:tabs>
        <w:spacing w:after="0" w:line="240" w:lineRule="auto"/>
        <w:ind w:right="-569" w:firstLine="709"/>
        <w:jc w:val="both"/>
      </w:pPr>
      <w:r w:rsidRPr="001861B3">
        <w:t>2)</w:t>
      </w:r>
      <w:r w:rsidRPr="001861B3">
        <w:tab/>
        <w:t>получать от органа государственного контроля и надзора, органа муниципального контроля и надзора, их должностных лиц информацию, которая относится к предмету мероприятия государственного и муниципального контроля и надзора и предоставление которой предусмотрено федеральными законами;</w:t>
      </w:r>
    </w:p>
    <w:p w:rsidR="00BA4EA7" w:rsidRPr="001861B3" w:rsidRDefault="00BA4EA7" w:rsidP="00BA4EA7">
      <w:pPr>
        <w:tabs>
          <w:tab w:val="left" w:pos="1134"/>
        </w:tabs>
        <w:spacing w:after="0" w:line="240" w:lineRule="auto"/>
        <w:ind w:right="-569" w:firstLine="709"/>
        <w:jc w:val="both"/>
      </w:pPr>
      <w:r w:rsidRPr="001861B3">
        <w:t>3)</w:t>
      </w:r>
      <w:r w:rsidRPr="001861B3">
        <w:tab/>
        <w:t>знакомиться с результатами мероприятия государственного и муниципального контроля и надзора и указывать в акте (протоколе) мероприятия государственного и муниципального контроля и надзора о своем ознакомлении с результатами мероприятия государственного и муниципального контроля и надзора, согласии или несогласии с ними, а также с отдельными действиями должностных лиц органа государственного контроля и надзора, органа муниципального контроля и надзора;</w:t>
      </w:r>
    </w:p>
    <w:p w:rsidR="00BA4EA7" w:rsidRPr="001861B3" w:rsidRDefault="00BA4EA7" w:rsidP="00BA4EA7">
      <w:pPr>
        <w:tabs>
          <w:tab w:val="left" w:pos="1134"/>
        </w:tabs>
        <w:spacing w:after="0" w:line="240" w:lineRule="auto"/>
        <w:ind w:right="-569" w:firstLine="709"/>
        <w:jc w:val="both"/>
      </w:pPr>
      <w:r w:rsidRPr="001861B3">
        <w:t>4)</w:t>
      </w:r>
      <w:r w:rsidRPr="001861B3">
        <w:tab/>
        <w:t>обжаловать действия (бездействие) должностных лиц органа государственного контроля и надзора, органа муниципального контроля и надзора, повлекшие за собой нарушение прав гражданина, юридического лица, индивидуального предпринимателя при проведении мероприятия государственного и муниципального контроля и надзора, в досудебном и (или) судебном порядке в соответствии с законодательством Российской Федерации;</w:t>
      </w:r>
    </w:p>
    <w:p w:rsidR="00BA4EA7" w:rsidRPr="001861B3" w:rsidRDefault="00BA4EA7" w:rsidP="00BA4EA7">
      <w:pPr>
        <w:tabs>
          <w:tab w:val="left" w:pos="1134"/>
        </w:tabs>
        <w:spacing w:after="0" w:line="240" w:lineRule="auto"/>
        <w:ind w:right="-569" w:firstLine="709"/>
        <w:jc w:val="both"/>
      </w:pPr>
      <w:r w:rsidRPr="001861B3">
        <w:t>5)</w:t>
      </w:r>
      <w:r w:rsidRPr="001861B3">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юридическими лицами, индивидуальными предпринимателями).</w:t>
      </w:r>
    </w:p>
    <w:p w:rsidR="00BA4EA7" w:rsidRPr="001861B3" w:rsidRDefault="00BA4EA7" w:rsidP="00BA4EA7">
      <w:pPr>
        <w:tabs>
          <w:tab w:val="left" w:pos="1134"/>
        </w:tabs>
        <w:spacing w:after="0" w:line="240" w:lineRule="auto"/>
        <w:ind w:right="-569" w:firstLine="709"/>
        <w:jc w:val="both"/>
        <w:rPr>
          <w:lang w:eastAsia="ru-RU"/>
        </w:rPr>
      </w:pPr>
      <w:r w:rsidRPr="001861B3">
        <w:t>2.</w:t>
      </w:r>
      <w:r w:rsidRPr="001861B3">
        <w:tab/>
        <w:t xml:space="preserve">Уполномоченными представителями физических и юридических лиц являются адвокаты, </w:t>
      </w:r>
      <w:r w:rsidRPr="001861B3">
        <w:rPr>
          <w:lang w:eastAsia="ru-RU"/>
        </w:rPr>
        <w:t>представители физических и юридических лиц, законные представители юридических лиц.</w:t>
      </w:r>
    </w:p>
    <w:p w:rsidR="00BA4EA7" w:rsidRPr="001861B3" w:rsidRDefault="00BA4EA7" w:rsidP="008F1F13">
      <w:pPr>
        <w:numPr>
          <w:ilvl w:val="0"/>
          <w:numId w:val="86"/>
        </w:numPr>
        <w:tabs>
          <w:tab w:val="left" w:pos="1134"/>
        </w:tabs>
        <w:spacing w:after="0" w:line="240" w:lineRule="auto"/>
        <w:ind w:left="0" w:right="-569" w:firstLine="709"/>
        <w:jc w:val="both"/>
        <w:rPr>
          <w:lang w:eastAsia="ru-RU"/>
        </w:rPr>
      </w:pPr>
      <w:r w:rsidRPr="001861B3">
        <w:t xml:space="preserve">Полномочия адвоката удостоверяются ордером, выданным соответствующим адвокатским образованием. </w:t>
      </w:r>
      <w:r w:rsidRPr="001861B3">
        <w:rPr>
          <w:lang w:eastAsia="ru-RU"/>
        </w:rPr>
        <w:t>Полномочия представителей физических и юридических лиц удостоверяются доверенностью, оформленной в установленном федеральным законом порядке.</w:t>
      </w:r>
    </w:p>
    <w:p w:rsidR="00BA4EA7" w:rsidRPr="001861B3" w:rsidRDefault="00BA4EA7" w:rsidP="008F1F13">
      <w:pPr>
        <w:numPr>
          <w:ilvl w:val="0"/>
          <w:numId w:val="86"/>
        </w:numPr>
        <w:tabs>
          <w:tab w:val="left" w:pos="1134"/>
        </w:tabs>
        <w:spacing w:after="0" w:line="240" w:lineRule="auto"/>
        <w:ind w:left="0" w:right="-569" w:firstLine="709"/>
        <w:jc w:val="both"/>
        <w:rPr>
          <w:lang w:eastAsia="ru-RU"/>
        </w:rPr>
      </w:pPr>
      <w:r w:rsidRPr="001861B3">
        <w:rPr>
          <w:lang w:eastAsia="ru-RU"/>
        </w:rPr>
        <w:lastRenderedPageBreak/>
        <w:t>Законными представителями юридического лица являются его руководитель, а также иное лицо, признанное в соответствии с федеральным законом или учредительными документами органом юридического лица. Полномочия представителя юридического лица подтверждаются документами, удостоверяющими его служебное положение.</w:t>
      </w:r>
    </w:p>
    <w:p w:rsidR="00BA4EA7" w:rsidRPr="001861B3" w:rsidRDefault="00BA4EA7" w:rsidP="00BA4EA7">
      <w:pPr>
        <w:pStyle w:val="2"/>
        <w:spacing w:before="0" w:after="0"/>
        <w:ind w:left="2268" w:right="-569" w:hanging="1559"/>
        <w:rPr>
          <w:sz w:val="22"/>
          <w:szCs w:val="22"/>
        </w:rPr>
      </w:pPr>
      <w:bookmarkStart w:id="217" w:name="_Toc402287705"/>
      <w:bookmarkStart w:id="218" w:name="_Toc418610315"/>
      <w:r w:rsidRPr="001861B3">
        <w:rPr>
          <w:sz w:val="22"/>
          <w:szCs w:val="22"/>
        </w:rPr>
        <w:t>Обеспечение доступа к информации в области государственного и муниципального контроля и надзора</w:t>
      </w:r>
      <w:bookmarkEnd w:id="217"/>
      <w:bookmarkEnd w:id="218"/>
    </w:p>
    <w:p w:rsidR="00BA4EA7" w:rsidRPr="001861B3" w:rsidRDefault="00BA4EA7" w:rsidP="008F1F13">
      <w:pPr>
        <w:numPr>
          <w:ilvl w:val="0"/>
          <w:numId w:val="80"/>
        </w:numPr>
        <w:tabs>
          <w:tab w:val="left" w:pos="993"/>
        </w:tabs>
        <w:spacing w:after="0" w:line="240" w:lineRule="auto"/>
        <w:ind w:left="0" w:right="-569" w:firstLine="709"/>
        <w:contextualSpacing/>
        <w:jc w:val="both"/>
      </w:pPr>
      <w:r w:rsidRPr="001861B3">
        <w:t>Доступ к информации в области государственного и муниципального контроля и надзора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A4EA7" w:rsidRPr="001861B3" w:rsidRDefault="00BA4EA7" w:rsidP="008F1F13">
      <w:pPr>
        <w:numPr>
          <w:ilvl w:val="0"/>
          <w:numId w:val="80"/>
        </w:numPr>
        <w:tabs>
          <w:tab w:val="left" w:pos="993"/>
        </w:tabs>
        <w:spacing w:after="0" w:line="240" w:lineRule="auto"/>
        <w:ind w:left="0" w:right="-569" w:firstLine="709"/>
        <w:contextualSpacing/>
        <w:jc w:val="both"/>
      </w:pPr>
      <w:r w:rsidRPr="001861B3">
        <w:t>Доступ к информации в области государственного и муниципального контроля и надзора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A4EA7" w:rsidRPr="001861B3" w:rsidRDefault="00BA4EA7" w:rsidP="008F1F13">
      <w:pPr>
        <w:numPr>
          <w:ilvl w:val="0"/>
          <w:numId w:val="80"/>
        </w:numPr>
        <w:tabs>
          <w:tab w:val="left" w:pos="993"/>
        </w:tabs>
        <w:spacing w:after="0" w:line="240" w:lineRule="auto"/>
        <w:ind w:left="0" w:right="-569" w:firstLine="709"/>
        <w:contextualSpacing/>
        <w:jc w:val="both"/>
      </w:pPr>
      <w:r w:rsidRPr="001861B3">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BA4EA7" w:rsidRPr="001861B3" w:rsidRDefault="00BA4EA7" w:rsidP="00BA4EA7">
      <w:pPr>
        <w:pStyle w:val="2"/>
        <w:spacing w:before="0" w:after="0"/>
        <w:ind w:left="2268" w:right="-569" w:hanging="1559"/>
        <w:rPr>
          <w:sz w:val="22"/>
          <w:szCs w:val="22"/>
        </w:rPr>
      </w:pPr>
      <w:bookmarkStart w:id="219" w:name="_Toc402287706"/>
      <w:bookmarkStart w:id="220" w:name="_Toc418610316"/>
      <w:r w:rsidRPr="001861B3">
        <w:rPr>
          <w:sz w:val="22"/>
          <w:szCs w:val="22"/>
        </w:rPr>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bookmarkEnd w:id="219"/>
      <w:bookmarkEnd w:id="220"/>
    </w:p>
    <w:p w:rsidR="00BA4EA7" w:rsidRPr="001861B3" w:rsidRDefault="00BA4EA7" w:rsidP="00BA4EA7">
      <w:pPr>
        <w:tabs>
          <w:tab w:val="left" w:pos="993"/>
        </w:tabs>
        <w:spacing w:after="0" w:line="240" w:lineRule="auto"/>
        <w:ind w:right="-569" w:firstLine="709"/>
        <w:jc w:val="both"/>
      </w:pPr>
      <w:r w:rsidRPr="001861B3">
        <w:t>1.</w:t>
      </w:r>
      <w:r w:rsidRPr="001861B3">
        <w:tab/>
        <w:t>Вред, причиненный гражданам, юридическим лицам, индивидуальным предпринимателям вследствие действий (бездействия) должностных лиц органа государственного контроля и надзора, органа муниципального контроля и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A4EA7" w:rsidRPr="001861B3" w:rsidRDefault="00BA4EA7" w:rsidP="00BA4EA7">
      <w:pPr>
        <w:tabs>
          <w:tab w:val="left" w:pos="993"/>
        </w:tabs>
        <w:spacing w:after="0" w:line="240" w:lineRule="auto"/>
        <w:ind w:right="-569" w:firstLine="709"/>
        <w:jc w:val="both"/>
      </w:pPr>
      <w:r w:rsidRPr="001861B3">
        <w:t>2.</w:t>
      </w:r>
      <w:r w:rsidRPr="001861B3">
        <w:tab/>
        <w:t>При определении размера вреда, причиненного гражданам, юридическим лицам, индивидуальным предпринимателям неправомерными действиями (бездействием) органа государственного контроля и надзора, органа муниципального контроля и надзора, их должностными лицами, также учитываются расходы граждан,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граждане,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A4EA7" w:rsidRPr="001861B3" w:rsidRDefault="00BA4EA7" w:rsidP="00BA4EA7">
      <w:pPr>
        <w:tabs>
          <w:tab w:val="left" w:pos="993"/>
        </w:tabs>
        <w:spacing w:after="0" w:line="240" w:lineRule="auto"/>
        <w:ind w:right="-569" w:firstLine="709"/>
        <w:jc w:val="both"/>
      </w:pPr>
      <w:r w:rsidRPr="001861B3">
        <w:t>3.</w:t>
      </w:r>
      <w:r w:rsidRPr="001861B3">
        <w:tab/>
        <w:t>Вред, причиненный гражданам, юридическим лицам, индивидуальным предпринимателям правомерными действиями должностных лиц органа государственного контроля и надзора, органа муниципального контроля и надзора, возмещению не подлежит, за исключением случаев, предусмотренных федеральными законами.</w:t>
      </w:r>
    </w:p>
    <w:p w:rsidR="00BA4EA7" w:rsidRPr="001861B3" w:rsidRDefault="00BA4EA7" w:rsidP="00BA4EA7">
      <w:pPr>
        <w:pStyle w:val="2"/>
        <w:spacing w:before="0" w:after="0"/>
        <w:ind w:left="2268" w:right="-569" w:hanging="1559"/>
        <w:rPr>
          <w:sz w:val="22"/>
          <w:szCs w:val="22"/>
        </w:rPr>
      </w:pPr>
      <w:bookmarkStart w:id="221" w:name="_Toc402287708"/>
      <w:bookmarkStart w:id="222" w:name="_Toc418610317"/>
      <w:r w:rsidRPr="001861B3">
        <w:rPr>
          <w:sz w:val="22"/>
          <w:szCs w:val="22"/>
        </w:rPr>
        <w:t>Защита прав граждан, юридических лиц, индивидуальных предпринимателей при осуществлении государственного и муниципального контроля и надзора</w:t>
      </w:r>
      <w:bookmarkEnd w:id="221"/>
      <w:bookmarkEnd w:id="222"/>
    </w:p>
    <w:p w:rsidR="00BA4EA7" w:rsidRPr="001861B3" w:rsidRDefault="00BA4EA7" w:rsidP="00BA4EA7">
      <w:pPr>
        <w:tabs>
          <w:tab w:val="left" w:pos="993"/>
        </w:tabs>
        <w:spacing w:after="0" w:line="240" w:lineRule="auto"/>
        <w:ind w:right="-569" w:firstLine="709"/>
        <w:jc w:val="both"/>
      </w:pPr>
      <w:r w:rsidRPr="001861B3">
        <w:t>1.</w:t>
      </w:r>
      <w:r w:rsidRPr="001861B3">
        <w:tab/>
        <w:t>Защита прав граждан, юридических лиц, индивидуальных предпринимателей при осуществлении государственного и муниципального контроля и надзора осуществляется в административном и (или) судебном порядке в соответствии с законодательством Российской Федерации.</w:t>
      </w:r>
    </w:p>
    <w:p w:rsidR="00BA4EA7" w:rsidRPr="001861B3" w:rsidRDefault="00BA4EA7" w:rsidP="00BA4EA7">
      <w:pPr>
        <w:tabs>
          <w:tab w:val="left" w:pos="993"/>
        </w:tabs>
        <w:spacing w:after="0" w:line="240" w:lineRule="auto"/>
        <w:ind w:right="-569" w:firstLine="709"/>
        <w:jc w:val="both"/>
      </w:pPr>
      <w:r w:rsidRPr="001861B3">
        <w:t>2.</w:t>
      </w:r>
      <w:r w:rsidRPr="001861B3">
        <w:tab/>
        <w:t>Заявление об обжаловании действий (бездействия) органа государственного контроля и надзора или органа муниципального контроля и надзора либо их должностных лиц подлежит рассмотрению в порядке, установленном законодательством Российской Федерации.</w:t>
      </w:r>
    </w:p>
    <w:p w:rsidR="00BA4EA7" w:rsidRPr="001861B3" w:rsidRDefault="00BA4EA7" w:rsidP="00BA4EA7">
      <w:pPr>
        <w:tabs>
          <w:tab w:val="left" w:pos="993"/>
        </w:tabs>
        <w:spacing w:after="0" w:line="240" w:lineRule="auto"/>
        <w:ind w:right="-569" w:firstLine="709"/>
        <w:jc w:val="both"/>
      </w:pPr>
      <w:r w:rsidRPr="001861B3">
        <w:t>3.</w:t>
      </w:r>
      <w:r w:rsidRPr="001861B3">
        <w:tab/>
        <w:t>Общественные объединения, объединения юридических лиц, индивидуальных предпринимателей, саморегулируемые организации вправе:</w:t>
      </w:r>
    </w:p>
    <w:p w:rsidR="00BA4EA7" w:rsidRPr="001861B3" w:rsidRDefault="00BA4EA7" w:rsidP="00BA4EA7">
      <w:pPr>
        <w:tabs>
          <w:tab w:val="left" w:pos="993"/>
        </w:tabs>
        <w:spacing w:after="0" w:line="240" w:lineRule="auto"/>
        <w:ind w:right="-569" w:firstLine="709"/>
        <w:jc w:val="both"/>
      </w:pPr>
      <w:r w:rsidRPr="001861B3">
        <w:t>1)</w:t>
      </w:r>
      <w:r w:rsidRPr="001861B3">
        <w:tab/>
        <w:t>обращаться в органы прокуратуры с просьбой принести протест на противоречащие закону нормативные правовые акты, на основании которых проводятся мероприятия государственного и муниципального контроля и надзора граждан, юридических лиц, индивидуальных предпринимателей;</w:t>
      </w:r>
    </w:p>
    <w:p w:rsidR="00BA4EA7" w:rsidRPr="001861B3" w:rsidRDefault="00BA4EA7" w:rsidP="00BA4EA7">
      <w:pPr>
        <w:tabs>
          <w:tab w:val="left" w:pos="993"/>
        </w:tabs>
        <w:spacing w:after="0" w:line="240" w:lineRule="auto"/>
        <w:ind w:right="-569" w:firstLine="709"/>
        <w:jc w:val="both"/>
      </w:pPr>
      <w:r w:rsidRPr="001861B3">
        <w:t>2)</w:t>
      </w:r>
      <w:r w:rsidRPr="001861B3">
        <w:tab/>
        <w:t xml:space="preserve">обращаться в суд в защиту нарушенных при осуществлении государственного и муниципального контроля и надзора прав и (или) законных интересов граждан, юридических лиц, </w:t>
      </w:r>
      <w:r w:rsidRPr="001861B3">
        <w:lastRenderedPageBreak/>
        <w:t>индивидуальных предпринимателей, являющихся членами указанных объединений, саморегулируемых организаций.</w:t>
      </w:r>
    </w:p>
    <w:p w:rsidR="00BA4EA7" w:rsidRPr="001861B3" w:rsidRDefault="00BA4EA7" w:rsidP="00BA4EA7">
      <w:pPr>
        <w:tabs>
          <w:tab w:val="left" w:pos="993"/>
        </w:tabs>
        <w:spacing w:after="0" w:line="240" w:lineRule="auto"/>
        <w:ind w:right="-569" w:firstLine="709"/>
        <w:jc w:val="both"/>
      </w:pPr>
      <w:r w:rsidRPr="001861B3">
        <w:t>4.</w:t>
      </w:r>
      <w:r w:rsidRPr="001861B3">
        <w:tab/>
        <w:t>Правовые акты органов государственного контроля и надзора или муниципальные правовые акты органов муниципального контроля и надзора, нарушающие права и (или) законные интересы граждан,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A4EA7" w:rsidRPr="001861B3" w:rsidRDefault="00BA4EA7" w:rsidP="00BA4EA7">
      <w:pPr>
        <w:pStyle w:val="2"/>
        <w:spacing w:before="0" w:after="0"/>
        <w:ind w:left="2268" w:right="-569" w:hanging="1559"/>
        <w:rPr>
          <w:sz w:val="22"/>
          <w:szCs w:val="22"/>
        </w:rPr>
      </w:pPr>
      <w:bookmarkStart w:id="223" w:name="_Toc402287709"/>
      <w:bookmarkStart w:id="224" w:name="_Toc418610318"/>
      <w:r w:rsidRPr="001861B3">
        <w:rPr>
          <w:sz w:val="22"/>
          <w:szCs w:val="22"/>
        </w:rPr>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bookmarkEnd w:id="223"/>
      <w:bookmarkEnd w:id="224"/>
    </w:p>
    <w:p w:rsidR="00BA4EA7" w:rsidRPr="001861B3" w:rsidRDefault="00BA4EA7" w:rsidP="00BA4EA7">
      <w:pPr>
        <w:tabs>
          <w:tab w:val="left" w:pos="993"/>
        </w:tabs>
        <w:spacing w:after="0" w:line="240" w:lineRule="auto"/>
        <w:ind w:right="-569" w:firstLine="709"/>
        <w:jc w:val="both"/>
      </w:pPr>
      <w:r w:rsidRPr="001861B3">
        <w:t>1.</w:t>
      </w:r>
      <w:r w:rsidRPr="001861B3">
        <w:tab/>
        <w:t>Граждане, юридические лица, индивидуальные предприниматели вправе обратиться с жалобой на решения и действия (бездействие) органов государственного контроля и надзора, органов муниципального контроля и надзора, их должностных лиц, в том числе в связи с применением системы управления рисками причинения вреда, а также на акты мероприятий государственного и муниципального контроля и надзора.</w:t>
      </w:r>
    </w:p>
    <w:p w:rsidR="00BA4EA7" w:rsidRPr="001861B3" w:rsidRDefault="00BA4EA7" w:rsidP="00BA4EA7">
      <w:pPr>
        <w:tabs>
          <w:tab w:val="left" w:pos="993"/>
        </w:tabs>
        <w:spacing w:after="0" w:line="240" w:lineRule="auto"/>
        <w:ind w:right="-569" w:firstLine="709"/>
        <w:jc w:val="both"/>
      </w:pPr>
      <w:r w:rsidRPr="001861B3">
        <w:t>2.</w:t>
      </w:r>
      <w:r w:rsidRPr="001861B3">
        <w:tab/>
        <w:t>Жалоба подается в письменной форме на бумажном носителе, в электронной форме в орган государственного контроля и надзора, орган муниципального контроля и надзора, проводивший мероприятия государственного и муниципального контроля и надзора. Жалобы на решения, принятые руководителем органа государственного контроля и надзора, органа муниципального контроля и надзора,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и надзора, органом муниципального контроля и надзора.</w:t>
      </w:r>
    </w:p>
    <w:p w:rsidR="00BA4EA7" w:rsidRPr="001861B3" w:rsidRDefault="00BA4EA7" w:rsidP="00BA4EA7">
      <w:pPr>
        <w:tabs>
          <w:tab w:val="left" w:pos="993"/>
        </w:tabs>
        <w:spacing w:after="0" w:line="240" w:lineRule="auto"/>
        <w:ind w:right="-569" w:firstLine="709"/>
        <w:jc w:val="both"/>
      </w:pPr>
      <w:r w:rsidRPr="001861B3">
        <w:t>3.</w:t>
      </w:r>
      <w:r w:rsidRPr="001861B3">
        <w:tab/>
        <w:t>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и надзора, органа муниципального контроля и надзора, информационной системы досудебного (внесудебного) обжалования, а также может быть принята при личном приеме заявителя.</w:t>
      </w:r>
    </w:p>
    <w:p w:rsidR="00BA4EA7" w:rsidRPr="001861B3" w:rsidRDefault="00BA4EA7" w:rsidP="00BA4EA7">
      <w:pPr>
        <w:tabs>
          <w:tab w:val="left" w:pos="993"/>
        </w:tabs>
        <w:spacing w:after="0" w:line="240" w:lineRule="auto"/>
        <w:ind w:right="-569" w:firstLine="709"/>
        <w:jc w:val="both"/>
      </w:pPr>
      <w:r w:rsidRPr="001861B3">
        <w:t>4.</w:t>
      </w:r>
      <w:r w:rsidRPr="001861B3">
        <w:tab/>
        <w:t>Порядок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устанавливается Правительством Российской Федерации.</w:t>
      </w:r>
    </w:p>
    <w:p w:rsidR="00BA4EA7" w:rsidRPr="001861B3" w:rsidRDefault="00BA4EA7" w:rsidP="00BA4EA7">
      <w:pPr>
        <w:tabs>
          <w:tab w:val="left" w:pos="993"/>
        </w:tabs>
        <w:spacing w:after="0" w:line="240" w:lineRule="auto"/>
        <w:ind w:right="-569" w:firstLine="709"/>
        <w:jc w:val="both"/>
      </w:pPr>
      <w:r w:rsidRPr="001861B3">
        <w:t>5.</w:t>
      </w:r>
      <w:r w:rsidRPr="001861B3">
        <w:tab/>
        <w:t>Особенности подачи и рассмотрения жалоб на решения и действия (бездействие) органов регионального государственного контроля и надзора, органов муниципального контроля и надзора, их должностных ли,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BA4EA7" w:rsidRPr="001861B3" w:rsidRDefault="00BA4EA7" w:rsidP="00BA4EA7">
      <w:pPr>
        <w:tabs>
          <w:tab w:val="left" w:pos="993"/>
        </w:tabs>
        <w:spacing w:after="0" w:line="240" w:lineRule="auto"/>
        <w:ind w:right="-569" w:firstLine="709"/>
        <w:jc w:val="both"/>
      </w:pPr>
      <w:r w:rsidRPr="001861B3">
        <w:t>6.</w:t>
      </w:r>
      <w:r w:rsidRPr="001861B3">
        <w:tab/>
        <w:t>Жалоба должна содержать:</w:t>
      </w:r>
    </w:p>
    <w:p w:rsidR="00BA4EA7" w:rsidRPr="001861B3" w:rsidRDefault="00BA4EA7" w:rsidP="00BA4EA7">
      <w:pPr>
        <w:tabs>
          <w:tab w:val="left" w:pos="1134"/>
        </w:tabs>
        <w:spacing w:after="0" w:line="240" w:lineRule="auto"/>
        <w:ind w:right="-569" w:firstLine="709"/>
        <w:jc w:val="both"/>
      </w:pPr>
      <w:r w:rsidRPr="001861B3">
        <w:t>1)</w:t>
      </w:r>
      <w:r w:rsidRPr="001861B3">
        <w:tab/>
        <w:t>наименование органа государственного контроля и надзора, органа муниципального контроля и надзора, должностного лица, решения и действия (бездействие) которых обжалуются;</w:t>
      </w:r>
    </w:p>
    <w:p w:rsidR="00BA4EA7" w:rsidRPr="001861B3" w:rsidRDefault="00BA4EA7" w:rsidP="00BA4EA7">
      <w:pPr>
        <w:tabs>
          <w:tab w:val="left" w:pos="1134"/>
        </w:tabs>
        <w:spacing w:after="0" w:line="240" w:lineRule="auto"/>
        <w:ind w:right="-569" w:firstLine="709"/>
        <w:jc w:val="both"/>
      </w:pPr>
      <w:r w:rsidRPr="001861B3">
        <w:t>2)</w:t>
      </w:r>
      <w:r w:rsidRPr="001861B3">
        <w:tab/>
        <w:t>фамилию,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EA7" w:rsidRPr="001861B3" w:rsidRDefault="00BA4EA7" w:rsidP="00BA4EA7">
      <w:pPr>
        <w:tabs>
          <w:tab w:val="left" w:pos="1134"/>
        </w:tabs>
        <w:spacing w:after="0" w:line="240" w:lineRule="auto"/>
        <w:ind w:right="-569" w:firstLine="709"/>
        <w:jc w:val="both"/>
      </w:pPr>
      <w:r w:rsidRPr="001861B3">
        <w:t>3)</w:t>
      </w:r>
      <w:r w:rsidRPr="001861B3">
        <w:tab/>
        <w:t>сведения об обжалуемых решениях и действиях (бездействии) органа государственного контроля и надзора, органа муниципального контроля и надзора, должностного лица;</w:t>
      </w:r>
    </w:p>
    <w:p w:rsidR="00BA4EA7" w:rsidRPr="001861B3" w:rsidRDefault="00BA4EA7" w:rsidP="00BA4EA7">
      <w:pPr>
        <w:tabs>
          <w:tab w:val="left" w:pos="1134"/>
        </w:tabs>
        <w:spacing w:after="0" w:line="240" w:lineRule="auto"/>
        <w:ind w:right="-569" w:firstLine="709"/>
        <w:jc w:val="both"/>
      </w:pPr>
      <w:r w:rsidRPr="001861B3">
        <w:t>4)</w:t>
      </w:r>
      <w:r w:rsidRPr="001861B3">
        <w:tab/>
        <w:t>доводы, на основании которых заявитель не согласен с решением и действием (бездействием) органа государственного контроля и надзора, органа муниципального контроля и надзора, должностного лица. Заявителем могут быть представлены документы (при наличии), подтверждающие его доводы, либо их копии.</w:t>
      </w:r>
    </w:p>
    <w:p w:rsidR="00BA4EA7" w:rsidRPr="001861B3" w:rsidRDefault="00BA4EA7" w:rsidP="00BA4EA7">
      <w:pPr>
        <w:tabs>
          <w:tab w:val="left" w:pos="993"/>
        </w:tabs>
        <w:spacing w:after="0" w:line="240" w:lineRule="auto"/>
        <w:ind w:right="-569" w:firstLine="709"/>
        <w:jc w:val="both"/>
      </w:pPr>
      <w:r w:rsidRPr="001861B3">
        <w:t>7.</w:t>
      </w:r>
      <w:r w:rsidRPr="001861B3">
        <w:tab/>
        <w:t>Жалоба, поступившая в орган государственного контроля и надзора, органа муниципального контроля и надзора подлежит рассмотрению его руководителем, заместителем руководителя, наделенным полномочиями по рассмотрению жалоб, в течение 10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A4EA7" w:rsidRPr="001861B3" w:rsidRDefault="00BA4EA7" w:rsidP="00BA4EA7">
      <w:pPr>
        <w:tabs>
          <w:tab w:val="left" w:pos="993"/>
        </w:tabs>
        <w:spacing w:after="0" w:line="240" w:lineRule="auto"/>
        <w:ind w:right="-569" w:firstLine="709"/>
        <w:jc w:val="both"/>
      </w:pPr>
      <w:r w:rsidRPr="001861B3">
        <w:t>8.</w:t>
      </w:r>
      <w:r w:rsidRPr="001861B3">
        <w:tab/>
        <w:t>По результатам рассмотрения жалобы орган государственного контроля и надзора, органа муниципального контроля и надзора принимает одно из следующих решений:</w:t>
      </w:r>
    </w:p>
    <w:p w:rsidR="00BA4EA7" w:rsidRPr="001861B3" w:rsidRDefault="00BA4EA7" w:rsidP="00BA4EA7">
      <w:pPr>
        <w:spacing w:after="0" w:line="240" w:lineRule="auto"/>
        <w:ind w:right="-569" w:firstLine="709"/>
        <w:jc w:val="both"/>
      </w:pPr>
      <w:r w:rsidRPr="001861B3">
        <w:t>1) удовлетворяет жалобу, в том числе в форме отмены принятого органом государственного контроля и надзора, органа муниципального контроля и надзора решения, а также в иных формах;</w:t>
      </w:r>
    </w:p>
    <w:p w:rsidR="00BA4EA7" w:rsidRPr="001861B3" w:rsidRDefault="00BA4EA7" w:rsidP="00BA4EA7">
      <w:pPr>
        <w:spacing w:after="0" w:line="240" w:lineRule="auto"/>
        <w:ind w:right="-569" w:firstLine="709"/>
        <w:jc w:val="both"/>
      </w:pPr>
      <w:r w:rsidRPr="001861B3">
        <w:lastRenderedPageBreak/>
        <w:t>2) отказывает в удовлетворении жалобы.</w:t>
      </w:r>
    </w:p>
    <w:p w:rsidR="00BA4EA7" w:rsidRPr="001861B3" w:rsidRDefault="00BA4EA7" w:rsidP="00BA4EA7">
      <w:pPr>
        <w:tabs>
          <w:tab w:val="left" w:pos="993"/>
        </w:tabs>
        <w:spacing w:after="0" w:line="240" w:lineRule="auto"/>
        <w:ind w:right="-569" w:firstLine="709"/>
        <w:jc w:val="both"/>
      </w:pPr>
      <w:r w:rsidRPr="001861B3">
        <w:t>9.</w:t>
      </w:r>
      <w:r w:rsidRPr="001861B3">
        <w:tab/>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EA7" w:rsidRPr="001861B3" w:rsidRDefault="00BA4EA7" w:rsidP="00BA4EA7">
      <w:pPr>
        <w:tabs>
          <w:tab w:val="left" w:pos="1134"/>
        </w:tabs>
        <w:spacing w:after="0" w:line="240" w:lineRule="auto"/>
        <w:ind w:right="-569" w:firstLine="709"/>
        <w:jc w:val="both"/>
      </w:pPr>
      <w:r w:rsidRPr="001861B3">
        <w:t>10.</w:t>
      </w:r>
      <w:r w:rsidRPr="001861B3">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BA4EA7" w:rsidRPr="001861B3" w:rsidRDefault="00BA4EA7" w:rsidP="00BA4EA7">
      <w:pPr>
        <w:tabs>
          <w:tab w:val="left" w:pos="1134"/>
        </w:tabs>
        <w:spacing w:after="0" w:line="240" w:lineRule="auto"/>
        <w:ind w:right="-569" w:firstLine="709"/>
        <w:jc w:val="both"/>
      </w:pPr>
      <w:r w:rsidRPr="001861B3">
        <w:t>11.</w:t>
      </w:r>
      <w:r w:rsidRPr="001861B3">
        <w:tab/>
        <w:t>Положения настоящей статьи, устанавливающие порядок досудебного обжалования решений и действий (бездействия) органов государственного контроля и надзора, органов муниципального контроля и надзора, их должностных лиц, не распространяются на отношения, регулируемые законодательством о порядке рассмотрения обращений граждан Российской Федерации, а также законодательством об административных правонарушениях.</w:t>
      </w:r>
    </w:p>
    <w:p w:rsidR="00BA4EA7" w:rsidRPr="001861B3" w:rsidRDefault="00BA4EA7" w:rsidP="00BA4EA7">
      <w:pPr>
        <w:tabs>
          <w:tab w:val="left" w:pos="1134"/>
        </w:tabs>
        <w:spacing w:after="0" w:line="240" w:lineRule="auto"/>
        <w:ind w:right="-569" w:firstLine="709"/>
        <w:jc w:val="both"/>
      </w:pPr>
      <w:r w:rsidRPr="001861B3">
        <w:t>12.</w:t>
      </w:r>
      <w:r w:rsidRPr="001861B3">
        <w:tab/>
        <w:t>В случае, если федеральным законом установлен особый порядок (процедура)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для отношений, связанных с подачей и рассмотрением указанных жалоб, нормы настоящей статьи не применяются.</w:t>
      </w:r>
    </w:p>
    <w:p w:rsidR="00BA4EA7" w:rsidRPr="001861B3" w:rsidRDefault="00BA4EA7" w:rsidP="00BA4EA7">
      <w:pPr>
        <w:pStyle w:val="2"/>
        <w:spacing w:before="0" w:after="0"/>
        <w:ind w:left="2268" w:right="-569" w:hanging="1559"/>
        <w:rPr>
          <w:sz w:val="22"/>
          <w:szCs w:val="22"/>
        </w:rPr>
      </w:pPr>
      <w:bookmarkStart w:id="225" w:name="_Toc418610319"/>
      <w:bookmarkStart w:id="226" w:name="_Toc402287712"/>
      <w:r w:rsidRPr="001861B3">
        <w:rPr>
          <w:sz w:val="22"/>
          <w:szCs w:val="22"/>
        </w:rP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bookmarkEnd w:id="225"/>
    </w:p>
    <w:p w:rsidR="00BA4EA7" w:rsidRPr="001861B3" w:rsidRDefault="00BA4EA7" w:rsidP="008F1F13">
      <w:pPr>
        <w:pStyle w:val="a3"/>
        <w:numPr>
          <w:ilvl w:val="0"/>
          <w:numId w:val="81"/>
        </w:numPr>
        <w:tabs>
          <w:tab w:val="left" w:pos="1134"/>
        </w:tabs>
        <w:spacing w:after="0" w:line="240" w:lineRule="auto"/>
        <w:ind w:left="0" w:right="-569" w:firstLine="709"/>
        <w:jc w:val="both"/>
        <w:rPr>
          <w:lang w:eastAsia="ru-RU"/>
        </w:rPr>
      </w:pPr>
      <w:r w:rsidRPr="001861B3">
        <w:rPr>
          <w:lang w:eastAsia="ru-RU"/>
        </w:rPr>
        <w:t xml:space="preserve">Уполномоченные по защите прав предпринимателей участвуют в защиты прав и законных интересов </w:t>
      </w:r>
      <w:r w:rsidRPr="001861B3">
        <w:t>субъектов предпринимательской деятельности при осуществлении государственного и муниципального контроля и надзора в формах и порядке, установленных настоящим Федеральным законом, другими федеральными законами, законами субъектов Российской Федерации.</w:t>
      </w:r>
    </w:p>
    <w:p w:rsidR="00BA4EA7" w:rsidRPr="001861B3" w:rsidRDefault="00BA4EA7" w:rsidP="008F1F13">
      <w:pPr>
        <w:pStyle w:val="a3"/>
        <w:numPr>
          <w:ilvl w:val="0"/>
          <w:numId w:val="81"/>
        </w:numPr>
        <w:tabs>
          <w:tab w:val="left" w:pos="1134"/>
        </w:tabs>
        <w:spacing w:after="0" w:line="240" w:lineRule="auto"/>
        <w:ind w:left="0" w:right="-569" w:firstLine="709"/>
        <w:jc w:val="both"/>
        <w:rPr>
          <w:lang w:eastAsia="ru-RU"/>
        </w:rPr>
      </w:pPr>
      <w:r w:rsidRPr="001861B3">
        <w:rPr>
          <w:lang w:eastAsia="ru-RU"/>
        </w:rPr>
        <w:t>Уполномоченные по защите прав предпринимателей вправе проводить независимую оценку регулирующего воздействия организации и осуществления государственного и муниципального контроля и надзора и направлять органам государственной власти и органам местного самоуправления мотивированные предложения в указанной части.</w:t>
      </w:r>
    </w:p>
    <w:p w:rsidR="00BA4EA7" w:rsidRPr="001861B3" w:rsidRDefault="00BA4EA7" w:rsidP="00BA4EA7">
      <w:pPr>
        <w:pStyle w:val="2"/>
        <w:spacing w:before="0" w:after="0"/>
        <w:ind w:left="2268" w:right="-569" w:hanging="1559"/>
        <w:rPr>
          <w:sz w:val="22"/>
          <w:szCs w:val="22"/>
        </w:rPr>
      </w:pPr>
      <w:bookmarkStart w:id="227" w:name="_Toc418610320"/>
      <w:r w:rsidRPr="001861B3">
        <w:rPr>
          <w:sz w:val="22"/>
          <w:szCs w:val="22"/>
        </w:rPr>
        <w:t>Общественный контроль за деятельностью органов государственного контроля и надзора</w:t>
      </w:r>
      <w:bookmarkEnd w:id="226"/>
      <w:r w:rsidRPr="001861B3">
        <w:rPr>
          <w:sz w:val="22"/>
          <w:szCs w:val="22"/>
        </w:rPr>
        <w:t>, органов муниципального контроля и надзора</w:t>
      </w:r>
      <w:bookmarkEnd w:id="227"/>
    </w:p>
    <w:p w:rsidR="00BA4EA7" w:rsidRPr="001861B3" w:rsidRDefault="00BA4EA7" w:rsidP="00BA4EA7">
      <w:pPr>
        <w:pStyle w:val="a3"/>
        <w:tabs>
          <w:tab w:val="left" w:pos="1134"/>
        </w:tabs>
        <w:spacing w:after="0" w:line="240" w:lineRule="auto"/>
        <w:ind w:left="0" w:right="-569" w:firstLine="709"/>
        <w:jc w:val="both"/>
      </w:pPr>
      <w:r w:rsidRPr="001861B3">
        <w:rPr>
          <w:lang w:eastAsia="ru-RU"/>
        </w:rPr>
        <w:t xml:space="preserve">Общественный контроль за деятельностью </w:t>
      </w:r>
      <w:r w:rsidRPr="001861B3">
        <w:t>органов государственного контроля и надзора, органов муниципального контроля и надзора осуществляется в формах и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A4EA7" w:rsidRPr="001861B3" w:rsidRDefault="00BA4EA7" w:rsidP="00BA4EA7">
      <w:pPr>
        <w:pStyle w:val="2"/>
        <w:spacing w:before="0" w:after="0"/>
        <w:ind w:left="2268" w:right="-569" w:hanging="1559"/>
        <w:rPr>
          <w:sz w:val="22"/>
          <w:szCs w:val="22"/>
        </w:rPr>
      </w:pPr>
      <w:bookmarkStart w:id="228" w:name="_Toc402287713"/>
      <w:bookmarkStart w:id="229" w:name="_Toc418610321"/>
      <w:r w:rsidRPr="001861B3">
        <w:rPr>
          <w:sz w:val="22"/>
          <w:szCs w:val="22"/>
        </w:rPr>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bookmarkEnd w:id="228"/>
      <w:bookmarkEnd w:id="229"/>
    </w:p>
    <w:p w:rsidR="00BA4EA7" w:rsidRPr="001861B3" w:rsidRDefault="00BA4EA7" w:rsidP="00BA4EA7">
      <w:pPr>
        <w:tabs>
          <w:tab w:val="left" w:pos="993"/>
        </w:tabs>
        <w:spacing w:after="0" w:line="240" w:lineRule="auto"/>
        <w:ind w:right="-569" w:firstLine="709"/>
        <w:jc w:val="both"/>
      </w:pPr>
      <w:r w:rsidRPr="001861B3">
        <w:t>1.</w:t>
      </w:r>
      <w:r w:rsidRPr="001861B3">
        <w:tab/>
        <w:t>Орган государственного контроля и надзора, орган муниципального контроля и надзора,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государственного и муниципального контроля и надзора несут ответственность в соответствии с законодательством Российской Федерации.</w:t>
      </w:r>
    </w:p>
    <w:p w:rsidR="00BA4EA7" w:rsidRPr="001861B3" w:rsidRDefault="00BA4EA7" w:rsidP="00BA4EA7">
      <w:pPr>
        <w:tabs>
          <w:tab w:val="left" w:pos="993"/>
        </w:tabs>
        <w:spacing w:after="0" w:line="240" w:lineRule="auto"/>
        <w:ind w:right="-569" w:firstLine="709"/>
        <w:jc w:val="both"/>
      </w:pPr>
      <w:r w:rsidRPr="001861B3">
        <w:t>2.</w:t>
      </w:r>
      <w:r w:rsidRPr="001861B3">
        <w:tab/>
        <w:t>Органы государственного контроля и надзора, органы муниципального контроля и надзора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4EA7" w:rsidRPr="001861B3" w:rsidRDefault="00BA4EA7" w:rsidP="00BA4EA7">
      <w:pPr>
        <w:tabs>
          <w:tab w:val="left" w:pos="993"/>
        </w:tabs>
        <w:spacing w:after="0" w:line="240" w:lineRule="auto"/>
        <w:ind w:right="-569" w:firstLine="709"/>
        <w:jc w:val="both"/>
      </w:pPr>
      <w:r w:rsidRPr="001861B3">
        <w:t>3.</w:t>
      </w:r>
      <w:r w:rsidRPr="001861B3">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и надзора, орган муниципального контроля и надзора обязаны сообщить в письменной форме гражданину, юридическому лицу, индивидуальному предпринимателю, права и (или) законные интересы которых нарушены.</w:t>
      </w:r>
    </w:p>
    <w:p w:rsidR="00BA4EA7" w:rsidRPr="001861B3" w:rsidRDefault="00BA4EA7" w:rsidP="00BA4EA7">
      <w:pPr>
        <w:pStyle w:val="2"/>
        <w:spacing w:before="0" w:after="0"/>
        <w:ind w:left="2127" w:right="-569" w:hanging="1418"/>
        <w:rPr>
          <w:sz w:val="22"/>
          <w:szCs w:val="22"/>
        </w:rPr>
      </w:pPr>
      <w:bookmarkStart w:id="230" w:name="_Toc402287690"/>
      <w:bookmarkStart w:id="231" w:name="_Toc418610322"/>
      <w:bookmarkStart w:id="232" w:name="_Toc402287714"/>
      <w:r w:rsidRPr="001861B3">
        <w:rPr>
          <w:sz w:val="22"/>
          <w:szCs w:val="22"/>
        </w:rPr>
        <w:lastRenderedPageBreak/>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bookmarkEnd w:id="230"/>
      <w:bookmarkEnd w:id="231"/>
    </w:p>
    <w:p w:rsidR="00BA4EA7" w:rsidRPr="001861B3" w:rsidRDefault="00BA4EA7" w:rsidP="008F1F13">
      <w:pPr>
        <w:numPr>
          <w:ilvl w:val="0"/>
          <w:numId w:val="79"/>
        </w:numPr>
        <w:tabs>
          <w:tab w:val="left" w:pos="993"/>
        </w:tabs>
        <w:spacing w:after="0" w:line="240" w:lineRule="auto"/>
        <w:ind w:left="0" w:right="-569" w:firstLine="709"/>
        <w:contextualSpacing/>
        <w:jc w:val="both"/>
      </w:pPr>
      <w:r w:rsidRPr="001861B3">
        <w:t>Решения и действия (бездействие) органов государственного контроля и надзора, органов муниципального контроля и надзора, их должностных лиц, нарушающие порядок учета, ведения и раскрытия информации об осуществлении государственного и муниципального контроля и надзора могут быть обжалованы в вышестоящий орган или вышестоящему должностному лицу либо в суд.</w:t>
      </w:r>
    </w:p>
    <w:p w:rsidR="00BA4EA7" w:rsidRPr="001861B3" w:rsidRDefault="00BA4EA7" w:rsidP="008F1F13">
      <w:pPr>
        <w:numPr>
          <w:ilvl w:val="0"/>
          <w:numId w:val="79"/>
        </w:numPr>
        <w:tabs>
          <w:tab w:val="left" w:pos="993"/>
        </w:tabs>
        <w:spacing w:after="0" w:line="240" w:lineRule="auto"/>
        <w:ind w:left="0" w:right="-569" w:firstLine="709"/>
        <w:contextualSpacing/>
        <w:jc w:val="both"/>
      </w:pPr>
      <w:r w:rsidRPr="001861B3">
        <w:t>Если в результате неправомерных решений или действий (бездействия) органов государственного контроля и надзора, органов муниципального контроля и надзора, их должностных лиц по учету, ведению и раскрытию информации об осуществлении государственного и муниципального контроля и надзора,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BA4EA7" w:rsidRPr="001861B3" w:rsidRDefault="00BA4EA7" w:rsidP="008F1F13">
      <w:pPr>
        <w:numPr>
          <w:ilvl w:val="0"/>
          <w:numId w:val="79"/>
        </w:numPr>
        <w:tabs>
          <w:tab w:val="left" w:pos="993"/>
        </w:tabs>
        <w:spacing w:after="0" w:line="240" w:lineRule="auto"/>
        <w:ind w:left="0" w:right="-569" w:firstLine="709"/>
        <w:contextualSpacing/>
        <w:jc w:val="both"/>
      </w:pPr>
      <w:r w:rsidRPr="001861B3">
        <w:t>Должностные лица органов государственного контроля и надзора, органов муниципального контроля и надзора, государственные и муниципальные служащие, виновные в нарушении порядка учета, ведения и раскрытия информации об осуществлении государственного и муниципального контроля и надзора, несут дисциплинарную, административную, гражданскую и уголовную ответственность в соответствии с законодательством Российской Федерации.</w:t>
      </w:r>
    </w:p>
    <w:p w:rsidR="00BA4EA7" w:rsidRPr="001861B3" w:rsidRDefault="00BA4EA7" w:rsidP="00BA4EA7">
      <w:pPr>
        <w:pStyle w:val="2"/>
        <w:spacing w:before="0" w:after="0"/>
        <w:ind w:left="2268" w:right="-569" w:hanging="1559"/>
        <w:rPr>
          <w:sz w:val="22"/>
          <w:szCs w:val="22"/>
        </w:rPr>
      </w:pPr>
      <w:bookmarkStart w:id="233" w:name="_Toc418610323"/>
      <w:r w:rsidRPr="001861B3">
        <w:rPr>
          <w:sz w:val="22"/>
          <w:szCs w:val="22"/>
        </w:rPr>
        <w:t>Ответственность граждан, юридических лиц и индивидуальных предпринимателей за нарушение настоящего Федерального закона</w:t>
      </w:r>
      <w:bookmarkEnd w:id="232"/>
      <w:bookmarkEnd w:id="233"/>
    </w:p>
    <w:p w:rsidR="00BA4EA7" w:rsidRPr="001861B3" w:rsidRDefault="00BA4EA7" w:rsidP="00BA4EA7">
      <w:pPr>
        <w:tabs>
          <w:tab w:val="left" w:pos="993"/>
        </w:tabs>
        <w:spacing w:after="0" w:line="240" w:lineRule="auto"/>
        <w:ind w:right="-569" w:firstLine="709"/>
        <w:jc w:val="both"/>
      </w:pPr>
      <w:r w:rsidRPr="001861B3">
        <w:t>1.</w:t>
      </w:r>
      <w:r w:rsidRPr="001861B3">
        <w:tab/>
        <w:t>При проведении мероприятий государственного и муниципального контроля и надзора граждане, индивидуальные предприниматели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8F1F13" w:rsidRDefault="00BA4EA7" w:rsidP="00BA4EA7">
      <w:pPr>
        <w:tabs>
          <w:tab w:val="left" w:pos="993"/>
        </w:tabs>
        <w:spacing w:after="0" w:line="240" w:lineRule="auto"/>
        <w:ind w:right="-569" w:firstLine="709"/>
        <w:jc w:val="both"/>
        <w:sectPr w:rsidR="008F1F13" w:rsidSect="001861B3">
          <w:pgSz w:w="11906" w:h="16838" w:code="9"/>
          <w:pgMar w:top="851" w:right="1134" w:bottom="1134" w:left="1418" w:header="709" w:footer="709" w:gutter="0"/>
          <w:cols w:space="708"/>
          <w:docGrid w:linePitch="360"/>
        </w:sectPr>
      </w:pPr>
      <w:r w:rsidRPr="001861B3">
        <w:t>2.</w:t>
      </w:r>
      <w:r w:rsidRPr="001861B3">
        <w:tab/>
        <w:t>Граждане, индивидуальные предприниматели, их уполномоченные представители; 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закона, необоснованно препятствующие проведению мероприятий государственного и муниципального контроля и надзора, уклоняющиеся от проведения мероприятий государственного и муниципального контроля и надзора и (или) не исполняющие в установленный срок предписаний органов государственного контроля и надзора, органов муниципального контроля и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F1F13" w:rsidRPr="00DA2A2D" w:rsidRDefault="008F1F13" w:rsidP="008F1F13">
      <w:pPr>
        <w:spacing w:after="0" w:line="240" w:lineRule="auto"/>
        <w:ind w:right="-569"/>
        <w:jc w:val="both"/>
        <w:rPr>
          <w:rFonts w:eastAsiaTheme="minorEastAsia"/>
          <w:caps/>
          <w:noProof/>
        </w:rPr>
      </w:pPr>
      <w:r w:rsidRPr="00DA2A2D">
        <w:rPr>
          <w:b/>
          <w:caps/>
          <w:noProof/>
          <w:lang w:eastAsia="ru-RU"/>
        </w:rPr>
        <w:lastRenderedPageBreak/>
        <w:t>По вопросу 1</w:t>
      </w:r>
      <w:r w:rsidR="00691FB9">
        <w:rPr>
          <w:b/>
          <w:caps/>
          <w:noProof/>
          <w:lang w:eastAsia="ru-RU"/>
        </w:rPr>
        <w:t>7</w:t>
      </w:r>
      <w:r w:rsidRPr="00DA2A2D">
        <w:rPr>
          <w:b/>
          <w:caps/>
          <w:noProof/>
          <w:lang w:eastAsia="ru-RU"/>
        </w:rPr>
        <w:t>. Регламентация добровольных форм оценки соответствия и альтернативных инструментов обеспечения обязательных требований</w:t>
      </w:r>
    </w:p>
    <w:bookmarkEnd w:id="188"/>
    <w:p w:rsidR="008F1F13" w:rsidRPr="008F1F13" w:rsidRDefault="008F1F13" w:rsidP="008F1F13"/>
    <w:p w:rsidR="005C7163" w:rsidRPr="001861B3" w:rsidRDefault="005C7163" w:rsidP="008F1F13">
      <w:pPr>
        <w:pStyle w:val="2"/>
        <w:numPr>
          <w:ilvl w:val="1"/>
          <w:numId w:val="138"/>
        </w:numPr>
        <w:spacing w:before="0" w:after="0"/>
        <w:ind w:right="-569"/>
        <w:rPr>
          <w:sz w:val="22"/>
          <w:szCs w:val="22"/>
        </w:rPr>
      </w:pPr>
      <w:bookmarkStart w:id="234" w:name="_Toc418610324"/>
      <w:r w:rsidRPr="001861B3">
        <w:rPr>
          <w:sz w:val="22"/>
          <w:szCs w:val="22"/>
        </w:rPr>
        <w:t>Использование негосударственных форм контроля для целей государственного и муниципального контроля и надзора</w:t>
      </w:r>
      <w:bookmarkEnd w:id="234"/>
    </w:p>
    <w:p w:rsidR="005C7163" w:rsidRPr="001861B3" w:rsidRDefault="005C7163" w:rsidP="008F1F13">
      <w:pPr>
        <w:numPr>
          <w:ilvl w:val="0"/>
          <w:numId w:val="78"/>
        </w:numPr>
        <w:tabs>
          <w:tab w:val="left" w:pos="993"/>
        </w:tabs>
        <w:spacing w:after="0" w:line="240" w:lineRule="auto"/>
        <w:ind w:left="0" w:right="-569" w:firstLine="709"/>
        <w:contextualSpacing/>
        <w:jc w:val="both"/>
      </w:pPr>
      <w:r w:rsidRPr="001861B3">
        <w:t>В случаях, установленных федеральными законами, мероприятия государственного и муниципального контроля и надзора могут быть проведены только по результатам мероприятий негосударственных форм контроля.</w:t>
      </w:r>
    </w:p>
    <w:p w:rsidR="005C7163" w:rsidRPr="001861B3" w:rsidRDefault="005C7163" w:rsidP="008F1F13">
      <w:pPr>
        <w:numPr>
          <w:ilvl w:val="0"/>
          <w:numId w:val="78"/>
        </w:numPr>
        <w:tabs>
          <w:tab w:val="left" w:pos="993"/>
        </w:tabs>
        <w:spacing w:after="0" w:line="240" w:lineRule="auto"/>
        <w:ind w:left="0" w:right="-569" w:firstLine="709"/>
        <w:contextualSpacing/>
        <w:jc w:val="both"/>
      </w:pPr>
      <w:r w:rsidRPr="001861B3">
        <w:t>Юридические лица, индивидуальные предприниматели вправе в добровольном порядке подтверждать соблюдение в своей деятельности и соответствие используемых ими производственных объектов обязательным требованиям в случаях и порядке, установленном настоящим Федеральным законом, иными федеральными законами. Результаты оценки соблюдения деятельности юридических лиц, индивидуальных предпринимателей и соответствия используемых ими производственных объектов обязательным требованиям должны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производственного объекта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5C7163" w:rsidRPr="001861B3" w:rsidRDefault="005C7163" w:rsidP="001861B3">
      <w:pPr>
        <w:pStyle w:val="2"/>
        <w:spacing w:before="0" w:after="0"/>
        <w:ind w:left="2127" w:right="-569" w:hanging="1418"/>
        <w:rPr>
          <w:sz w:val="22"/>
          <w:szCs w:val="22"/>
        </w:rPr>
      </w:pPr>
      <w:bookmarkStart w:id="235" w:name="_Toc418610325"/>
      <w:r w:rsidRPr="001861B3">
        <w:rPr>
          <w:sz w:val="22"/>
          <w:szCs w:val="22"/>
        </w:rPr>
        <w:t>Подтверждение соблюдения обязательных требований</w:t>
      </w:r>
      <w:bookmarkEnd w:id="235"/>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Объектом подтверждения соблюдения юридическими лицами и индивидуальными предпринимателями обязательных требований, предусмотренного настоящей статьей, является деятельность юридических лиц и индивидуальных предпринимателей, за исключением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5C7163" w:rsidRPr="001861B3" w:rsidRDefault="005C7163" w:rsidP="001861B3">
      <w:pPr>
        <w:tabs>
          <w:tab w:val="left" w:pos="993"/>
        </w:tabs>
        <w:spacing w:after="0" w:line="240" w:lineRule="auto"/>
        <w:ind w:right="-569" w:firstLine="709"/>
        <w:contextualSpacing/>
        <w:jc w:val="both"/>
      </w:pPr>
      <w:r w:rsidRPr="001861B3">
        <w:t>В случае осуществления юридическим лицом, индивидуальным предпринимателем деятельности на нескольких производственных объектах, то объектом подтверждения соблюдения юридическим лицом, индивидуальным предпринимателем обязательных требований, предусмотренного настоящей статьей, является деятельность на каждом производственном объекте.</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Информация о подтверждении соблюдения обязательных требований должна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Подтверждение соблюдения обязательных требований может носить добровольный или обязательный характер. Случаи и порядок применения форм обязательного подтверждения соблюдения обязательных требований устанавливается федеральными законами.</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Добровольное подтверждение соблюдения обязательных требований осуществляется по инициативе юридического лица, индивидуального предпринимателя на условиях договора с организацией, выполняющей функции по оценке соблюдения обязательных требований и включенной в реестр экспертных организаций по оценке соблюдения обязательных требований (далее – экспертная организация по оценке соблюдения обязательных требований).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Системы оценки соблюдения обязательных требований, применяемых экспертными организациями по оценке соблюдения обязательных требований, могут быть созданы данной экспертной организацией или несколькими экспертными организациями по оценке соблюдения обязательных требований.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Экспертная организация или экспертные организации, создавшие систему оценки соблюдения обязательных требований, устанавливают виды деятельности юридических лиц, индивидуальных предпринимателей, подлежащих оценке, обязательных требований, на соответствие которым осуществляется оценка, правила выполнения предусмотренных данной системой оценки работ и порядок их оплаты.</w:t>
      </w:r>
    </w:p>
    <w:p w:rsidR="005C7163" w:rsidRPr="001861B3" w:rsidRDefault="005C7163" w:rsidP="001861B3">
      <w:pPr>
        <w:tabs>
          <w:tab w:val="left" w:pos="993"/>
        </w:tabs>
        <w:spacing w:after="0" w:line="240" w:lineRule="auto"/>
        <w:ind w:right="-569" w:firstLine="709"/>
        <w:contextualSpacing/>
        <w:jc w:val="both"/>
      </w:pPr>
      <w:r w:rsidRPr="001861B3">
        <w:t>Система оценки соблюдения обязательных требований должна быть зарегистрирована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lastRenderedPageBreak/>
        <w:t>Юридическое лицо включается в реестр экспертных организаций по оценке соблюдения обязательных требований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Таким порядком определяются требования к экспертным организациям, порядок исключения экспертных организаций из этого реестра.</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Экспертная организация по оценке соблюдения обязательных требований:</w:t>
      </w:r>
    </w:p>
    <w:p w:rsidR="005C7163" w:rsidRPr="001861B3" w:rsidRDefault="005C7163" w:rsidP="001861B3">
      <w:pPr>
        <w:spacing w:after="0" w:line="240" w:lineRule="auto"/>
        <w:ind w:right="-569" w:firstLine="709"/>
        <w:jc w:val="both"/>
      </w:pPr>
      <w:r w:rsidRPr="001861B3">
        <w:t>осуществляет подтверждение соблюдения юридическим лицом, индивидуальным предпринимателем обязательных требований;</w:t>
      </w:r>
    </w:p>
    <w:p w:rsidR="005C7163" w:rsidRPr="001861B3" w:rsidRDefault="005C7163" w:rsidP="001861B3">
      <w:pPr>
        <w:spacing w:after="0" w:line="240" w:lineRule="auto"/>
        <w:ind w:right="-569" w:firstLine="709"/>
        <w:jc w:val="both"/>
      </w:pPr>
      <w:r w:rsidRPr="001861B3">
        <w:t>выдает сертификаты соблюдения обязательных требований юридическим лицам и индивидуальным предпринимателям, прошедшим добровольное подтверждение соблюдения обязательных требований;</w:t>
      </w:r>
    </w:p>
    <w:p w:rsidR="005C7163" w:rsidRPr="001861B3" w:rsidRDefault="005C7163" w:rsidP="001861B3">
      <w:pPr>
        <w:spacing w:after="0" w:line="240" w:lineRule="auto"/>
        <w:ind w:right="-569" w:firstLine="709"/>
        <w:jc w:val="both"/>
      </w:pPr>
      <w:r w:rsidRPr="001861B3">
        <w:t>предоставляет юридическим лицам и индивидуальным предпринимателям право на применение знака оценки соблюдения обязательных требований. Порядок применения знака оценки соблюдения обязательных требований устанавливается уполномоченным Правительством Российской Федерации федеральным органом исполнительной власти;</w:t>
      </w:r>
    </w:p>
    <w:p w:rsidR="005C7163" w:rsidRPr="001861B3" w:rsidRDefault="005C7163" w:rsidP="001861B3">
      <w:pPr>
        <w:spacing w:after="0" w:line="240" w:lineRule="auto"/>
        <w:ind w:right="-569" w:firstLine="709"/>
        <w:jc w:val="both"/>
      </w:pPr>
      <w:r w:rsidRPr="001861B3">
        <w:t>прекращает действие выданных им сертификатов соблюдения обязательных требований.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Добровольное подтверждение соблюдения обязательных требований проводится в форме выездной оценки соблюдения юридическим лицом или индивидуальным предпринимателем обязательных требований, проводимой по месту или местам осуществления его деятельности. Добровольное подтверждение соблюдения обязательных требований также может проводиться в форме документарной оценки соблюдения обязательных требований и выездной оценки соблюдения обязательных требований.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Экспертная организация по оценке соблюдения обязательных требований по результатам оценки соблюдения обязательных требований выдает сертификат соблюдения обязательных требований, в котором подтверждается соблюдение юридическим лицом, индивидуальным предпринимателем обязательных требований.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В случае, если в результате оценки соблюдения обязательных требований выявляются нарушения юридическим лицом, индивидуальным предпринимателем обязательных требований, экспертная организация по оценке соблюдения обязательных требований выдает акт оценки соблюдения обязательных требований с указанием выявленных нарушений.</w:t>
      </w:r>
    </w:p>
    <w:p w:rsidR="005C7163" w:rsidRPr="001861B3" w:rsidRDefault="005C7163" w:rsidP="008F1F13">
      <w:pPr>
        <w:numPr>
          <w:ilvl w:val="0"/>
          <w:numId w:val="54"/>
        </w:numPr>
        <w:tabs>
          <w:tab w:val="left" w:pos="993"/>
        </w:tabs>
        <w:spacing w:after="0" w:line="240" w:lineRule="auto"/>
        <w:ind w:left="0" w:right="-569" w:firstLine="709"/>
        <w:contextualSpacing/>
        <w:jc w:val="both"/>
      </w:pPr>
      <w:r w:rsidRPr="001861B3">
        <w:t>В случае выявления в результате мероприятий государственного и муниципального контроля и надзора нарушений обязательных требований юридическим лицом, индивидуальным предпринимателем, имеющим сертификат оценки соблюдения обязательных требований, данный сертификат приостанавливается органом государственного контроля и надзора, органом муниципального контроля и надзора. Возобновление действия сертификата оценки соблюдения обязательных требований возможно только после нового добровольного подтверждения соблюдения обязательных требований.</w:t>
      </w:r>
    </w:p>
    <w:p w:rsidR="005C7163" w:rsidRPr="001861B3" w:rsidRDefault="005C7163" w:rsidP="001861B3">
      <w:pPr>
        <w:pStyle w:val="2"/>
        <w:spacing w:before="0" w:after="0"/>
        <w:ind w:left="2127" w:right="-569" w:hanging="1418"/>
        <w:rPr>
          <w:sz w:val="22"/>
          <w:szCs w:val="22"/>
        </w:rPr>
      </w:pPr>
      <w:bookmarkStart w:id="236" w:name="_Toc402287644"/>
      <w:bookmarkStart w:id="237" w:name="_Toc418610326"/>
      <w:r w:rsidRPr="001861B3">
        <w:rPr>
          <w:sz w:val="22"/>
          <w:szCs w:val="22"/>
        </w:rPr>
        <w:t>Декларирование юридическими лицами и индивидуальными предпринимателями ответственности</w:t>
      </w:r>
      <w:bookmarkEnd w:id="236"/>
      <w:bookmarkEnd w:id="237"/>
    </w:p>
    <w:p w:rsidR="005C7163" w:rsidRPr="001861B3" w:rsidRDefault="005C7163" w:rsidP="001861B3">
      <w:pPr>
        <w:tabs>
          <w:tab w:val="left" w:pos="993"/>
        </w:tabs>
        <w:spacing w:after="0" w:line="240" w:lineRule="auto"/>
        <w:ind w:right="-569" w:firstLine="709"/>
        <w:jc w:val="both"/>
      </w:pPr>
      <w:r w:rsidRPr="001861B3">
        <w:t>1.</w:t>
      </w:r>
      <w:r w:rsidRPr="001861B3">
        <w:tab/>
        <w:t>Декларирование юридическими лицами и индивидуальными предпринимателями ответственности (далее – декларирование ответственности) представляет собой форму добровольного информирования юридическими лицами, индивидуальными предпринимателями органов государственного контроля и надзора, органов муниципального контроля и надзора о соответствии их деятельности обязательным требованиям и ответственности за несоответствие деятельности обязательным требованиям.</w:t>
      </w:r>
    </w:p>
    <w:p w:rsidR="005C7163" w:rsidRPr="001861B3" w:rsidRDefault="005C7163" w:rsidP="001861B3">
      <w:pPr>
        <w:tabs>
          <w:tab w:val="left" w:pos="993"/>
        </w:tabs>
        <w:spacing w:after="0" w:line="240" w:lineRule="auto"/>
        <w:ind w:right="-569" w:firstLine="709"/>
        <w:jc w:val="both"/>
      </w:pPr>
      <w:r w:rsidRPr="001861B3">
        <w:t>2.</w:t>
      </w:r>
      <w:r w:rsidRPr="001861B3">
        <w:tab/>
        <w:t>Декларирование ответственности является основанием для снижения уровня риска и частоты проведения проверок юридических лиц и индивидуальных предпринимателей, применяющих декларирование ответственности.</w:t>
      </w:r>
    </w:p>
    <w:p w:rsidR="005C7163" w:rsidRPr="001861B3" w:rsidRDefault="005C7163" w:rsidP="001861B3">
      <w:pPr>
        <w:tabs>
          <w:tab w:val="left" w:pos="993"/>
        </w:tabs>
        <w:spacing w:after="0" w:line="240" w:lineRule="auto"/>
        <w:ind w:right="-569" w:firstLine="709"/>
        <w:jc w:val="both"/>
      </w:pPr>
      <w:r w:rsidRPr="001861B3">
        <w:t>3.</w:t>
      </w:r>
      <w:r w:rsidRPr="001861B3">
        <w:tab/>
        <w:t>Виды деятельности, в отношении которых применяется декларирование ответственности, устанавливаются Правительством Российской Федерации.</w:t>
      </w:r>
    </w:p>
    <w:p w:rsidR="005C7163" w:rsidRPr="001861B3" w:rsidRDefault="005C7163" w:rsidP="001861B3">
      <w:pPr>
        <w:tabs>
          <w:tab w:val="left" w:pos="993"/>
        </w:tabs>
        <w:spacing w:after="0" w:line="240" w:lineRule="auto"/>
        <w:ind w:right="-569" w:firstLine="709"/>
        <w:jc w:val="both"/>
      </w:pPr>
      <w:r w:rsidRPr="001861B3">
        <w:t>Декларирование ответственности не может применяться в отношении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5C7163" w:rsidRPr="001861B3" w:rsidRDefault="005C7163" w:rsidP="001861B3">
      <w:pPr>
        <w:pStyle w:val="a3"/>
        <w:numPr>
          <w:ilvl w:val="0"/>
          <w:numId w:val="32"/>
        </w:numPr>
        <w:tabs>
          <w:tab w:val="left" w:pos="1134"/>
        </w:tabs>
        <w:spacing w:after="0" w:line="240" w:lineRule="auto"/>
        <w:ind w:left="0" w:right="-569" w:firstLine="709"/>
        <w:jc w:val="both"/>
      </w:pPr>
      <w:r w:rsidRPr="001861B3">
        <w:lastRenderedPageBreak/>
        <w:t>Декларирование ответственности осуществляется декларациями ответственности на основании соглашений юридических лиц, индивидуальных предпринимателей с органами государственного контроля и надзора, органами муниципального контроля и надзора об ответственности за соблюдение обязательных требований (далее – соглашения о декларировании ответственности).</w:t>
      </w:r>
    </w:p>
    <w:p w:rsidR="005C7163" w:rsidRPr="001861B3" w:rsidRDefault="005C7163" w:rsidP="001861B3">
      <w:pPr>
        <w:pStyle w:val="a3"/>
        <w:numPr>
          <w:ilvl w:val="0"/>
          <w:numId w:val="32"/>
        </w:numPr>
        <w:tabs>
          <w:tab w:val="left" w:pos="1134"/>
        </w:tabs>
        <w:spacing w:after="0" w:line="240" w:lineRule="auto"/>
        <w:ind w:left="0" w:right="-569" w:firstLine="709"/>
        <w:jc w:val="both"/>
      </w:pPr>
      <w:r w:rsidRPr="001861B3">
        <w:t>Соглашения о декларировании ответственности предусматривают порядок предоставления деклараций ответственности, формы и порядок применения мер ответственности за несоответствие деятельности обязательным требованиям.</w:t>
      </w:r>
    </w:p>
    <w:p w:rsidR="005C7163" w:rsidRPr="001861B3" w:rsidRDefault="005C7163" w:rsidP="001861B3">
      <w:pPr>
        <w:tabs>
          <w:tab w:val="left" w:pos="993"/>
        </w:tabs>
        <w:spacing w:after="0" w:line="240" w:lineRule="auto"/>
        <w:ind w:right="-569" w:firstLine="709"/>
        <w:jc w:val="both"/>
      </w:pPr>
      <w:r w:rsidRPr="001861B3">
        <w:t>Срок действия соглашения о декларировании ответственности не может быть менее трех лет и более пяти лет. Соглашение не может быть заключено в течение трех лет начиная со дня утверждения акта проверки, в результате которой были выявлены нарушения обязательных требований, соответствие которым юридическим лицом, индивидуальным предпринимателем применялось декларирование ответственности.</w:t>
      </w:r>
    </w:p>
    <w:p w:rsidR="005C7163" w:rsidRPr="001861B3" w:rsidRDefault="005C7163" w:rsidP="001861B3">
      <w:pPr>
        <w:tabs>
          <w:tab w:val="left" w:pos="993"/>
        </w:tabs>
        <w:spacing w:after="0" w:line="240" w:lineRule="auto"/>
        <w:ind w:right="-569" w:firstLine="709"/>
        <w:jc w:val="both"/>
      </w:pPr>
      <w:r w:rsidRPr="001861B3">
        <w:t>Типовая форма соглашения о декларировании ответственности утверждается Правительством Российской Федерации.</w:t>
      </w:r>
    </w:p>
    <w:p w:rsidR="005C7163" w:rsidRPr="001861B3" w:rsidRDefault="005C7163" w:rsidP="001861B3">
      <w:pPr>
        <w:tabs>
          <w:tab w:val="left" w:pos="993"/>
        </w:tabs>
        <w:spacing w:after="0" w:line="240" w:lineRule="auto"/>
        <w:ind w:right="-569" w:firstLine="709"/>
        <w:jc w:val="both"/>
      </w:pPr>
      <w:r w:rsidRPr="001861B3">
        <w:t>6.</w:t>
      </w:r>
      <w:r w:rsidRPr="001861B3">
        <w:tab/>
        <w:t>Декларация ответственности представляет собой документ, подтверждающий соответствие деятельности юридического лица, индивидуального предпринимателя обязательным требованиям, а также выполнение мероприятий по предупреждению нарушений обязательных требований.</w:t>
      </w:r>
    </w:p>
    <w:p w:rsidR="005C7163" w:rsidRPr="001861B3" w:rsidRDefault="005C7163" w:rsidP="001861B3">
      <w:pPr>
        <w:tabs>
          <w:tab w:val="left" w:pos="993"/>
        </w:tabs>
        <w:spacing w:after="0" w:line="240" w:lineRule="auto"/>
        <w:ind w:right="-569" w:firstLine="709"/>
        <w:contextualSpacing/>
        <w:jc w:val="both"/>
      </w:pPr>
      <w:r w:rsidRPr="001861B3">
        <w:t>Декларация ответственности оформляется на русском языке и должна содержать сведения, послужившие основанием для подтверждения соответствия деятельности юридического лица, индивидуального предпринимателя обязательным требованиям.</w:t>
      </w:r>
    </w:p>
    <w:p w:rsidR="005C7163" w:rsidRPr="001861B3" w:rsidRDefault="005C7163" w:rsidP="001861B3">
      <w:pPr>
        <w:tabs>
          <w:tab w:val="left" w:pos="993"/>
        </w:tabs>
        <w:spacing w:after="0" w:line="240" w:lineRule="auto"/>
        <w:ind w:right="-569" w:firstLine="709"/>
        <w:contextualSpacing/>
        <w:jc w:val="both"/>
      </w:pPr>
      <w:r w:rsidRPr="001861B3">
        <w:t>Срок действия декларации ответственности определяется соглашением о декларировании ответственности и не может быть более срока, в течение которого должна быть проведена проверка.</w:t>
      </w:r>
    </w:p>
    <w:p w:rsidR="005C7163" w:rsidRPr="001861B3" w:rsidRDefault="005C7163" w:rsidP="001861B3">
      <w:pPr>
        <w:tabs>
          <w:tab w:val="left" w:pos="993"/>
        </w:tabs>
        <w:spacing w:after="0" w:line="240" w:lineRule="auto"/>
        <w:ind w:right="-569" w:firstLine="709"/>
        <w:contextualSpacing/>
        <w:jc w:val="both"/>
      </w:pPr>
      <w:r w:rsidRPr="001861B3">
        <w:t>Форма декларации ответственности утверждается уполномоченным Правительством Российской Федерации федеральным органом исполнительной власти.</w:t>
      </w:r>
    </w:p>
    <w:p w:rsidR="005C7163" w:rsidRPr="001861B3" w:rsidRDefault="005C7163" w:rsidP="001861B3">
      <w:pPr>
        <w:tabs>
          <w:tab w:val="left" w:pos="993"/>
        </w:tabs>
        <w:spacing w:after="0" w:line="240" w:lineRule="auto"/>
        <w:ind w:right="-569" w:firstLine="709"/>
        <w:jc w:val="both"/>
      </w:pPr>
      <w:r w:rsidRPr="001861B3">
        <w:t>7.</w:t>
      </w:r>
      <w:r w:rsidRPr="001861B3">
        <w:tab/>
        <w:t>При декларировании ответственности юридическое лицо, индивидуальный предприниматель на основании собственных доказательств самостоятельно формирует доказательственные материалы в целях подтверждения соответствия деятельности обязательным требованиям.</w:t>
      </w:r>
    </w:p>
    <w:p w:rsidR="005C7163" w:rsidRPr="001861B3" w:rsidRDefault="005C7163" w:rsidP="001861B3">
      <w:pPr>
        <w:tabs>
          <w:tab w:val="left" w:pos="993"/>
        </w:tabs>
        <w:spacing w:after="0" w:line="240" w:lineRule="auto"/>
        <w:ind w:right="-569" w:firstLine="709"/>
        <w:jc w:val="both"/>
      </w:pPr>
      <w:r w:rsidRPr="001861B3">
        <w:t>8.</w:t>
      </w:r>
      <w:r w:rsidRPr="001861B3">
        <w:tab/>
        <w:t>Соглашения о декларировании ответственности и декларации ответственности подлежат регистрации в электронной форме в едином реестре соглашений о декларировании ответственности и деклараций ответственности.</w:t>
      </w:r>
    </w:p>
    <w:p w:rsidR="005C7163" w:rsidRPr="001861B3" w:rsidRDefault="005C7163" w:rsidP="001861B3">
      <w:pPr>
        <w:spacing w:after="0" w:line="240" w:lineRule="auto"/>
        <w:ind w:right="-569" w:firstLine="709"/>
        <w:jc w:val="both"/>
      </w:pPr>
      <w:r w:rsidRPr="001861B3">
        <w:t>Ведение единого реестра соглашений о декларировании ответственности и деклараций ответственности осуществляет федеральный орган исполнительной власти, уполномоченный Правительством Российской Федерации.</w:t>
      </w:r>
    </w:p>
    <w:p w:rsidR="005C7163" w:rsidRPr="001861B3" w:rsidRDefault="005C7163" w:rsidP="001861B3">
      <w:pPr>
        <w:spacing w:after="0" w:line="240" w:lineRule="auto"/>
        <w:ind w:right="-569" w:firstLine="709"/>
        <w:jc w:val="both"/>
      </w:pPr>
      <w:r w:rsidRPr="001861B3">
        <w:t>Порядок формирования и ведения единого реестра соглашений о декларировании ответственности и деклараций ответственности устанавливаются федеральным органом исполнительной власти, уполномоченным Правительством Российской Федерации.</w:t>
      </w:r>
    </w:p>
    <w:p w:rsidR="005C7163" w:rsidRPr="001861B3" w:rsidRDefault="005C7163" w:rsidP="001861B3">
      <w:pPr>
        <w:tabs>
          <w:tab w:val="left" w:pos="993"/>
        </w:tabs>
        <w:spacing w:after="0" w:line="240" w:lineRule="auto"/>
        <w:ind w:right="-569" w:firstLine="709"/>
        <w:jc w:val="both"/>
      </w:pPr>
    </w:p>
    <w:sectPr w:rsidR="005C7163" w:rsidRPr="001861B3" w:rsidSect="001861B3">
      <w:pgSz w:w="11906" w:h="16838" w:code="9"/>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E6" w:rsidRDefault="001333E6" w:rsidP="006D1FDB">
      <w:pPr>
        <w:spacing w:after="0" w:line="240" w:lineRule="auto"/>
      </w:pPr>
      <w:r>
        <w:separator/>
      </w:r>
    </w:p>
  </w:endnote>
  <w:endnote w:type="continuationSeparator" w:id="0">
    <w:p w:rsidR="001333E6" w:rsidRDefault="001333E6" w:rsidP="006D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45" w:rsidRDefault="002B6645" w:rsidP="000259DC">
    <w:pPr>
      <w:pStyle w:val="a8"/>
      <w:tabs>
        <w:tab w:val="left" w:pos="2063"/>
      </w:tabs>
    </w:pPr>
  </w:p>
  <w:p w:rsidR="002B6645" w:rsidRDefault="002B66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E6" w:rsidRDefault="001333E6" w:rsidP="006D1FDB">
      <w:pPr>
        <w:spacing w:after="0" w:line="240" w:lineRule="auto"/>
      </w:pPr>
      <w:r>
        <w:separator/>
      </w:r>
    </w:p>
  </w:footnote>
  <w:footnote w:type="continuationSeparator" w:id="0">
    <w:p w:rsidR="001333E6" w:rsidRDefault="001333E6" w:rsidP="006D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45" w:rsidRPr="000C625A" w:rsidRDefault="002B6645">
    <w:pPr>
      <w:pStyle w:val="a6"/>
      <w:jc w:val="center"/>
    </w:pPr>
    <w:r>
      <w:fldChar w:fldCharType="begin"/>
    </w:r>
    <w:r>
      <w:instrText>PAGE   \* MERGEFORMAT</w:instrText>
    </w:r>
    <w:r>
      <w:fldChar w:fldCharType="separate"/>
    </w:r>
    <w:r w:rsidR="00B22EDC">
      <w:rPr>
        <w:noProof/>
      </w:rPr>
      <w:t>1</w:t>
    </w:r>
    <w:r>
      <w:rPr>
        <w:noProof/>
      </w:rPr>
      <w:fldChar w:fldCharType="end"/>
    </w:r>
  </w:p>
  <w:p w:rsidR="002B6645" w:rsidRDefault="002B66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45" w:rsidRPr="000C625A" w:rsidRDefault="002B6645">
    <w:pPr>
      <w:pStyle w:val="a6"/>
      <w:jc w:val="center"/>
    </w:pPr>
  </w:p>
  <w:p w:rsidR="002B6645" w:rsidRDefault="002B66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A4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49F0405"/>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
    <w:nsid w:val="050825F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
    <w:nsid w:val="053F771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6232ED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666317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9">
    <w:nsid w:val="07D22EC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0">
    <w:nsid w:val="09077F1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9FF320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A9C32C8"/>
    <w:multiLevelType w:val="multilevel"/>
    <w:tmpl w:val="7D0A5DC4"/>
    <w:lvl w:ilvl="0">
      <w:start w:val="1"/>
      <w:numFmt w:val="decimal"/>
      <w:lvlText w:val="я.%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ACB4195"/>
    <w:multiLevelType w:val="hybridMultilevel"/>
    <w:tmpl w:val="FA3C664E"/>
    <w:lvl w:ilvl="0" w:tplc="C456BF6A">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0B044A39"/>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0B4D45A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0D29025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7">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
    <w:nsid w:val="0F9A272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0FB7155B"/>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0">
    <w:nsid w:val="112A37AB"/>
    <w:multiLevelType w:val="hybridMultilevel"/>
    <w:tmpl w:val="5ACEE454"/>
    <w:lvl w:ilvl="0" w:tplc="4C3E6EA0">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138C04B9"/>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2">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13D33C68"/>
    <w:multiLevelType w:val="multilevel"/>
    <w:tmpl w:val="A9CA3ADA"/>
    <w:lvl w:ilvl="0">
      <w:start w:val="1"/>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tabs>
          <w:tab w:val="num" w:pos="709"/>
        </w:tabs>
        <w:ind w:firstLine="709"/>
      </w:pPr>
      <w:rPr>
        <w:rFonts w:cs="Times New Roman" w:hint="default"/>
      </w:rPr>
    </w:lvl>
    <w:lvl w:ilvl="3">
      <w:start w:val="1"/>
      <w:numFmt w:val="decimal"/>
      <w:lvlText w:val="(%4)"/>
      <w:lvlJc w:val="left"/>
      <w:pPr>
        <w:tabs>
          <w:tab w:val="num" w:pos="709"/>
        </w:tabs>
        <w:ind w:firstLine="709"/>
      </w:pPr>
      <w:rPr>
        <w:rFonts w:cs="Times New Roman" w:hint="default"/>
      </w:rPr>
    </w:lvl>
    <w:lvl w:ilvl="4">
      <w:start w:val="1"/>
      <w:numFmt w:val="lowerLetter"/>
      <w:lvlText w:val="(%5)"/>
      <w:lvlJc w:val="left"/>
      <w:pPr>
        <w:tabs>
          <w:tab w:val="num" w:pos="709"/>
        </w:tabs>
        <w:ind w:firstLine="709"/>
      </w:pPr>
      <w:rPr>
        <w:rFonts w:cs="Times New Roman" w:hint="default"/>
      </w:rPr>
    </w:lvl>
    <w:lvl w:ilvl="5">
      <w:start w:val="1"/>
      <w:numFmt w:val="lowerRoman"/>
      <w:lvlText w:val="(%6)"/>
      <w:lvlJc w:val="left"/>
      <w:pPr>
        <w:tabs>
          <w:tab w:val="num" w:pos="709"/>
        </w:tabs>
        <w:ind w:firstLine="709"/>
      </w:pPr>
      <w:rPr>
        <w:rFonts w:cs="Times New Roman" w:hint="default"/>
      </w:rPr>
    </w:lvl>
    <w:lvl w:ilvl="6">
      <w:start w:val="1"/>
      <w:numFmt w:val="decimal"/>
      <w:lvlText w:val="%7."/>
      <w:lvlJc w:val="left"/>
      <w:pPr>
        <w:tabs>
          <w:tab w:val="num" w:pos="709"/>
        </w:tabs>
        <w:ind w:firstLine="709"/>
      </w:pPr>
      <w:rPr>
        <w:rFonts w:cs="Times New Roman" w:hint="default"/>
      </w:rPr>
    </w:lvl>
    <w:lvl w:ilvl="7">
      <w:start w:val="1"/>
      <w:numFmt w:val="lowerLetter"/>
      <w:lvlText w:val="%8."/>
      <w:lvlJc w:val="left"/>
      <w:pPr>
        <w:tabs>
          <w:tab w:val="num" w:pos="709"/>
        </w:tabs>
        <w:ind w:firstLine="709"/>
      </w:pPr>
      <w:rPr>
        <w:rFonts w:cs="Times New Roman" w:hint="default"/>
      </w:rPr>
    </w:lvl>
    <w:lvl w:ilvl="8">
      <w:start w:val="1"/>
      <w:numFmt w:val="lowerRoman"/>
      <w:lvlText w:val="%9."/>
      <w:lvlJc w:val="left"/>
      <w:pPr>
        <w:tabs>
          <w:tab w:val="num" w:pos="709"/>
        </w:tabs>
        <w:ind w:firstLine="709"/>
      </w:pPr>
      <w:rPr>
        <w:rFonts w:cs="Times New Roman" w:hint="default"/>
      </w:rPr>
    </w:lvl>
  </w:abstractNum>
  <w:abstractNum w:abstractNumId="24">
    <w:nsid w:val="14290EB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5">
    <w:nsid w:val="153E2A3B"/>
    <w:multiLevelType w:val="hybridMultilevel"/>
    <w:tmpl w:val="D7F8E57E"/>
    <w:lvl w:ilvl="0" w:tplc="BB180206">
      <w:start w:val="1"/>
      <w:numFmt w:val="decimal"/>
      <w:lvlText w:val="%1."/>
      <w:lvlJc w:val="left"/>
      <w:pPr>
        <w:ind w:left="2135" w:hanging="1284"/>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15D12255"/>
    <w:multiLevelType w:val="hybridMultilevel"/>
    <w:tmpl w:val="9B88490E"/>
    <w:lvl w:ilvl="0" w:tplc="89E49B7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8">
    <w:nsid w:val="17252241"/>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172E665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B86109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1D2A13A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1D9B6FD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1F886CEC"/>
    <w:multiLevelType w:val="hybridMultilevel"/>
    <w:tmpl w:val="A92457FA"/>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8">
    <w:nsid w:val="22E96E2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237A496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27226B8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2755321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27AD405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281A2D8A"/>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2AC755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2B5C1B7A"/>
    <w:multiLevelType w:val="hybridMultilevel"/>
    <w:tmpl w:val="5EF2F770"/>
    <w:lvl w:ilvl="0" w:tplc="632E309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2B8C5C01"/>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7">
    <w:nsid w:val="2C173A4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0A15BBE"/>
    <w:multiLevelType w:val="hybridMultilevel"/>
    <w:tmpl w:val="AA12E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0B01E29"/>
    <w:multiLevelType w:val="hybridMultilevel"/>
    <w:tmpl w:val="C52812B2"/>
    <w:lvl w:ilvl="0" w:tplc="EA50856A">
      <w:start w:val="1"/>
      <w:numFmt w:val="decimal"/>
      <w:lvlText w:val="%1)"/>
      <w:lvlJc w:val="left"/>
      <w:pPr>
        <w:ind w:left="2051" w:hanging="12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0">
    <w:nsid w:val="310E2598"/>
    <w:multiLevelType w:val="hybridMultilevel"/>
    <w:tmpl w:val="FF9C8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19E2B32"/>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325B7D0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3">
    <w:nsid w:val="3419603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35F834FA"/>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37656F17"/>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386244C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3B52667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3BA5669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3C694B0E"/>
    <w:multiLevelType w:val="hybridMultilevel"/>
    <w:tmpl w:val="198EBB30"/>
    <w:lvl w:ilvl="0" w:tplc="040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CD213FB"/>
    <w:multiLevelType w:val="hybridMultilevel"/>
    <w:tmpl w:val="E50EC770"/>
    <w:lvl w:ilvl="0" w:tplc="DF1CED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1">
    <w:nsid w:val="3CFF5501"/>
    <w:multiLevelType w:val="hybridMultilevel"/>
    <w:tmpl w:val="B5B2EC62"/>
    <w:lvl w:ilvl="0" w:tplc="3BC8D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D076AB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40386F78"/>
    <w:multiLevelType w:val="hybridMultilevel"/>
    <w:tmpl w:val="B4E8B42C"/>
    <w:lvl w:ilvl="0" w:tplc="EB64225E">
      <w:start w:val="1"/>
      <w:numFmt w:val="decimal"/>
      <w:lvlText w:val="%1."/>
      <w:lvlJc w:val="left"/>
      <w:pPr>
        <w:ind w:left="1979" w:hanging="11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5">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6">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67">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8">
    <w:nsid w:val="43194A6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45DE26E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nsid w:val="462D7A90"/>
    <w:multiLevelType w:val="hybridMultilevel"/>
    <w:tmpl w:val="EDD0CBCC"/>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470B281E"/>
    <w:multiLevelType w:val="hybridMultilevel"/>
    <w:tmpl w:val="ED440F70"/>
    <w:lvl w:ilvl="0" w:tplc="F21CC0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476C38FC"/>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nsid w:val="48F21EC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497A074D"/>
    <w:multiLevelType w:val="hybridMultilevel"/>
    <w:tmpl w:val="AFF26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AE60C2A"/>
    <w:multiLevelType w:val="hybridMultilevel"/>
    <w:tmpl w:val="D0AE334C"/>
    <w:lvl w:ilvl="0" w:tplc="49E07D7E">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4B1C263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8">
    <w:nsid w:val="4BB80E92"/>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9">
    <w:nsid w:val="4C370CB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1">
    <w:nsid w:val="4D6305C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2">
    <w:nsid w:val="4DF315CC"/>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83">
    <w:nsid w:val="4E030F37"/>
    <w:multiLevelType w:val="hybridMultilevel"/>
    <w:tmpl w:val="4A9A6F14"/>
    <w:lvl w:ilvl="0" w:tplc="E048A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4">
    <w:nsid w:val="4E0E3DDE"/>
    <w:multiLevelType w:val="hybridMultilevel"/>
    <w:tmpl w:val="45124402"/>
    <w:lvl w:ilvl="0" w:tplc="20DE47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0120C2A"/>
    <w:multiLevelType w:val="hybridMultilevel"/>
    <w:tmpl w:val="998E7AEA"/>
    <w:lvl w:ilvl="0" w:tplc="18C0EE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6">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538C6D9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9">
    <w:nsid w:val="540468A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0">
    <w:nsid w:val="54102A87"/>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91">
    <w:nsid w:val="55473EFC"/>
    <w:multiLevelType w:val="hybridMultilevel"/>
    <w:tmpl w:val="5DD05618"/>
    <w:lvl w:ilvl="0" w:tplc="B8E48CFE">
      <w:start w:val="1"/>
      <w:numFmt w:val="decimal"/>
      <w:lvlText w:val="%1."/>
      <w:lvlJc w:val="left"/>
      <w:pPr>
        <w:ind w:left="2231" w:hanging="138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2">
    <w:nsid w:val="55EA3A4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3">
    <w:nsid w:val="569E2ACD"/>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4">
    <w:nsid w:val="572150C8"/>
    <w:multiLevelType w:val="hybridMultilevel"/>
    <w:tmpl w:val="047C8974"/>
    <w:lvl w:ilvl="0" w:tplc="E8E0835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5">
    <w:nsid w:val="57634595"/>
    <w:multiLevelType w:val="hybridMultilevel"/>
    <w:tmpl w:val="D682E8D0"/>
    <w:lvl w:ilvl="0" w:tplc="3A729B5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6">
    <w:nsid w:val="57AA4F5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nsid w:val="58A0445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8E630FC"/>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9">
    <w:nsid w:val="5A361B2F"/>
    <w:multiLevelType w:val="multilevel"/>
    <w:tmpl w:val="DE04EE2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nsid w:val="5B300FE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102">
    <w:nsid w:val="5CED2BD1"/>
    <w:multiLevelType w:val="hybridMultilevel"/>
    <w:tmpl w:val="847C1E42"/>
    <w:lvl w:ilvl="0" w:tplc="615C80EC">
      <w:start w:val="3"/>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4">
    <w:nsid w:val="5EA94BE6"/>
    <w:multiLevelType w:val="hybridMultilevel"/>
    <w:tmpl w:val="17624B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5F186E8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6">
    <w:nsid w:val="5F8F477C"/>
    <w:multiLevelType w:val="multilevel"/>
    <w:tmpl w:val="2B74473A"/>
    <w:lvl w:ilvl="0">
      <w:start w:val="1"/>
      <w:numFmt w:val="decimal"/>
      <w:pStyle w:val="1"/>
      <w:lvlText w:val="Глава %1."/>
      <w:lvlJc w:val="left"/>
      <w:pPr>
        <w:ind w:left="1418" w:hanging="850"/>
      </w:pPr>
      <w:rPr>
        <w:rFonts w:cs="Times New Roman" w:hint="default"/>
        <w:b w:val="0"/>
        <w:sz w:val="22"/>
        <w:szCs w:val="28"/>
      </w:rPr>
    </w:lvl>
    <w:lvl w:ilvl="1">
      <w:start w:val="6"/>
      <w:numFmt w:val="decimal"/>
      <w:lvlRestart w:val="0"/>
      <w:pStyle w:val="2"/>
      <w:lvlText w:val="Статья %2."/>
      <w:lvlJc w:val="left"/>
      <w:pPr>
        <w:ind w:left="1559" w:hanging="850"/>
      </w:pPr>
      <w:rPr>
        <w:rFonts w:cs="Times New Roman" w:hint="default"/>
        <w:b w:val="0"/>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107">
    <w:nsid w:val="60974A9B"/>
    <w:multiLevelType w:val="hybridMultilevel"/>
    <w:tmpl w:val="8EE8F838"/>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nsid w:val="60A32A02"/>
    <w:multiLevelType w:val="hybridMultilevel"/>
    <w:tmpl w:val="084EFEFE"/>
    <w:lvl w:ilvl="0" w:tplc="76260004">
      <w:start w:val="1"/>
      <w:numFmt w:val="decimal"/>
      <w:lvlText w:val="%1."/>
      <w:lvlJc w:val="left"/>
      <w:pPr>
        <w:ind w:left="2279" w:hanging="14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9">
    <w:nsid w:val="60CD564B"/>
    <w:multiLevelType w:val="hybridMultilevel"/>
    <w:tmpl w:val="4B9ACF38"/>
    <w:lvl w:ilvl="0" w:tplc="10E44A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0">
    <w:nsid w:val="6291331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1">
    <w:nsid w:val="630203A0"/>
    <w:multiLevelType w:val="hybridMultilevel"/>
    <w:tmpl w:val="B5121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32E28E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3">
    <w:nsid w:val="63D120A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4">
    <w:nsid w:val="648A5838"/>
    <w:multiLevelType w:val="hybridMultilevel"/>
    <w:tmpl w:val="983E15FE"/>
    <w:lvl w:ilvl="0" w:tplc="FFD06462">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5">
    <w:nsid w:val="68C652B9"/>
    <w:multiLevelType w:val="hybridMultilevel"/>
    <w:tmpl w:val="339A1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9BF1B4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7">
    <w:nsid w:val="6B7D7759"/>
    <w:multiLevelType w:val="hybridMultilevel"/>
    <w:tmpl w:val="35D6C552"/>
    <w:lvl w:ilvl="0" w:tplc="12BE441C">
      <w:start w:val="1"/>
      <w:numFmt w:val="decimal"/>
      <w:lvlText w:val="%1)"/>
      <w:lvlJc w:val="left"/>
      <w:pPr>
        <w:ind w:left="1211" w:hanging="360"/>
      </w:pPr>
      <w:rPr>
        <w:rFonts w:cs="Times New Roman" w:hint="default"/>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8">
    <w:nsid w:val="6D6043C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9">
    <w:nsid w:val="6EF032F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0">
    <w:nsid w:val="6F322862"/>
    <w:multiLevelType w:val="multilevel"/>
    <w:tmpl w:val="1626FEA6"/>
    <w:lvl w:ilvl="0">
      <w:start w:val="1"/>
      <w:numFmt w:val="decimal"/>
      <w:lvlText w:val="%1)"/>
      <w:lvlJc w:val="left"/>
      <w:pPr>
        <w:ind w:left="1070" w:hanging="360"/>
      </w:pPr>
      <w:rPr>
        <w:rFonts w:cs="Times New Roman" w:hint="default"/>
      </w:rPr>
    </w:lvl>
    <w:lvl w:ilvl="1">
      <w:start w:val="1"/>
      <w:numFmt w:val="decimal"/>
      <w:isLgl/>
      <w:lvlText w:val="%1.%2)"/>
      <w:lvlJc w:val="left"/>
      <w:pPr>
        <w:tabs>
          <w:tab w:val="num" w:pos="1531"/>
        </w:tabs>
        <w:ind w:firstLine="709"/>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21">
    <w:nsid w:val="6FF6008D"/>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2">
    <w:nsid w:val="70303DCF"/>
    <w:multiLevelType w:val="hybridMultilevel"/>
    <w:tmpl w:val="C4600FFC"/>
    <w:lvl w:ilvl="0" w:tplc="A01A7C42">
      <w:start w:val="1"/>
      <w:numFmt w:val="decimal"/>
      <w:lvlText w:val="%1."/>
      <w:lvlJc w:val="left"/>
      <w:pPr>
        <w:ind w:left="720" w:hanging="360"/>
      </w:pPr>
      <w:rPr>
        <w:rFonts w:ascii="Times New Roman" w:hAnsi="Times New Roman" w:cs="Times New Roman" w:hint="default"/>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1D0006A"/>
    <w:multiLevelType w:val="hybridMultilevel"/>
    <w:tmpl w:val="1AFCA1CE"/>
    <w:lvl w:ilvl="0" w:tplc="C7B27ECC">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4">
    <w:nsid w:val="72EB7F48"/>
    <w:multiLevelType w:val="hybridMultilevel"/>
    <w:tmpl w:val="76C00E60"/>
    <w:lvl w:ilvl="0" w:tplc="35DEE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6">
    <w:nsid w:val="7430338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7">
    <w:nsid w:val="7500644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9">
    <w:nsid w:val="760742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0">
    <w:nsid w:val="7753706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1">
    <w:nsid w:val="78023CE9"/>
    <w:multiLevelType w:val="hybridMultilevel"/>
    <w:tmpl w:val="D7928074"/>
    <w:lvl w:ilvl="0" w:tplc="10224CDA">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2">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nsid w:val="7BB364C8"/>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4">
    <w:nsid w:val="7D711E0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5">
    <w:nsid w:val="7E612D5A"/>
    <w:multiLevelType w:val="hybridMultilevel"/>
    <w:tmpl w:val="D096B69E"/>
    <w:lvl w:ilvl="0" w:tplc="D07246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9"/>
  </w:num>
  <w:num w:numId="2">
    <w:abstractNumId w:val="67"/>
  </w:num>
  <w:num w:numId="3">
    <w:abstractNumId w:val="63"/>
  </w:num>
  <w:num w:numId="4">
    <w:abstractNumId w:val="94"/>
  </w:num>
  <w:num w:numId="5">
    <w:abstractNumId w:val="85"/>
  </w:num>
  <w:num w:numId="6">
    <w:abstractNumId w:val="109"/>
  </w:num>
  <w:num w:numId="7">
    <w:abstractNumId w:val="1"/>
  </w:num>
  <w:num w:numId="8">
    <w:abstractNumId w:val="26"/>
  </w:num>
  <w:num w:numId="9">
    <w:abstractNumId w:val="117"/>
  </w:num>
  <w:num w:numId="10">
    <w:abstractNumId w:val="115"/>
  </w:num>
  <w:num w:numId="11">
    <w:abstractNumId w:val="86"/>
  </w:num>
  <w:num w:numId="12">
    <w:abstractNumId w:val="50"/>
  </w:num>
  <w:num w:numId="13">
    <w:abstractNumId w:val="48"/>
  </w:num>
  <w:num w:numId="14">
    <w:abstractNumId w:val="30"/>
  </w:num>
  <w:num w:numId="15">
    <w:abstractNumId w:val="74"/>
  </w:num>
  <w:num w:numId="16">
    <w:abstractNumId w:val="4"/>
  </w:num>
  <w:num w:numId="17">
    <w:abstractNumId w:val="36"/>
  </w:num>
  <w:num w:numId="18">
    <w:abstractNumId w:val="103"/>
  </w:num>
  <w:num w:numId="19">
    <w:abstractNumId w:val="17"/>
  </w:num>
  <w:num w:numId="20">
    <w:abstractNumId w:val="101"/>
  </w:num>
  <w:num w:numId="21">
    <w:abstractNumId w:val="80"/>
  </w:num>
  <w:num w:numId="22">
    <w:abstractNumId w:val="66"/>
  </w:num>
  <w:num w:numId="23">
    <w:abstractNumId w:val="22"/>
  </w:num>
  <w:num w:numId="24">
    <w:abstractNumId w:val="2"/>
  </w:num>
  <w:num w:numId="25">
    <w:abstractNumId w:val="131"/>
  </w:num>
  <w:num w:numId="26">
    <w:abstractNumId w:val="49"/>
  </w:num>
  <w:num w:numId="27">
    <w:abstractNumId w:val="122"/>
  </w:num>
  <w:num w:numId="28">
    <w:abstractNumId w:val="84"/>
  </w:num>
  <w:num w:numId="29">
    <w:abstractNumId w:val="102"/>
  </w:num>
  <w:num w:numId="30">
    <w:abstractNumId w:val="77"/>
  </w:num>
  <w:num w:numId="31">
    <w:abstractNumId w:val="123"/>
  </w:num>
  <w:num w:numId="32">
    <w:abstractNumId w:val="91"/>
  </w:num>
  <w:num w:numId="33">
    <w:abstractNumId w:val="27"/>
  </w:num>
  <w:num w:numId="34">
    <w:abstractNumId w:val="111"/>
  </w:num>
  <w:num w:numId="35">
    <w:abstractNumId w:val="61"/>
  </w:num>
  <w:num w:numId="36">
    <w:abstractNumId w:val="124"/>
  </w:num>
  <w:num w:numId="37">
    <w:abstractNumId w:val="104"/>
  </w:num>
  <w:num w:numId="38">
    <w:abstractNumId w:val="60"/>
  </w:num>
  <w:num w:numId="39">
    <w:abstractNumId w:val="59"/>
  </w:num>
  <w:num w:numId="40">
    <w:abstractNumId w:val="121"/>
  </w:num>
  <w:num w:numId="41">
    <w:abstractNumId w:val="98"/>
  </w:num>
  <w:num w:numId="42">
    <w:abstractNumId w:val="19"/>
  </w:num>
  <w:num w:numId="43">
    <w:abstractNumId w:val="75"/>
  </w:num>
  <w:num w:numId="44">
    <w:abstractNumId w:val="125"/>
  </w:num>
  <w:num w:numId="45">
    <w:abstractNumId w:val="95"/>
  </w:num>
  <w:num w:numId="46">
    <w:abstractNumId w:val="45"/>
  </w:num>
  <w:num w:numId="47">
    <w:abstractNumId w:val="13"/>
  </w:num>
  <w:num w:numId="48">
    <w:abstractNumId w:val="20"/>
  </w:num>
  <w:num w:numId="49">
    <w:abstractNumId w:val="64"/>
  </w:num>
  <w:num w:numId="50">
    <w:abstractNumId w:val="25"/>
  </w:num>
  <w:num w:numId="51">
    <w:abstractNumId w:val="108"/>
  </w:num>
  <w:num w:numId="52">
    <w:abstractNumId w:val="114"/>
  </w:num>
  <w:num w:numId="53">
    <w:abstractNumId w:val="128"/>
  </w:num>
  <w:num w:numId="54">
    <w:abstractNumId w:val="83"/>
  </w:num>
  <w:num w:numId="55">
    <w:abstractNumId w:val="106"/>
  </w:num>
  <w:num w:numId="56">
    <w:abstractNumId w:val="15"/>
  </w:num>
  <w:num w:numId="57">
    <w:abstractNumId w:val="55"/>
  </w:num>
  <w:num w:numId="58">
    <w:abstractNumId w:val="70"/>
  </w:num>
  <w:num w:numId="59">
    <w:abstractNumId w:val="78"/>
  </w:num>
  <w:num w:numId="60">
    <w:abstractNumId w:val="82"/>
  </w:num>
  <w:num w:numId="61">
    <w:abstractNumId w:val="9"/>
  </w:num>
  <w:num w:numId="62">
    <w:abstractNumId w:val="52"/>
  </w:num>
  <w:num w:numId="63">
    <w:abstractNumId w:val="133"/>
  </w:num>
  <w:num w:numId="64">
    <w:abstractNumId w:val="79"/>
  </w:num>
  <w:num w:numId="65">
    <w:abstractNumId w:val="3"/>
  </w:num>
  <w:num w:numId="66">
    <w:abstractNumId w:val="16"/>
  </w:num>
  <w:num w:numId="67">
    <w:abstractNumId w:val="23"/>
  </w:num>
  <w:num w:numId="68">
    <w:abstractNumId w:val="110"/>
  </w:num>
  <w:num w:numId="69">
    <w:abstractNumId w:val="28"/>
  </w:num>
  <w:num w:numId="70">
    <w:abstractNumId w:val="54"/>
  </w:num>
  <w:num w:numId="71">
    <w:abstractNumId w:val="72"/>
  </w:num>
  <w:num w:numId="72">
    <w:abstractNumId w:val="35"/>
  </w:num>
  <w:num w:numId="73">
    <w:abstractNumId w:val="88"/>
  </w:num>
  <w:num w:numId="74">
    <w:abstractNumId w:val="56"/>
  </w:num>
  <w:num w:numId="75">
    <w:abstractNumId w:val="81"/>
  </w:num>
  <w:num w:numId="76">
    <w:abstractNumId w:val="46"/>
  </w:num>
  <w:num w:numId="77">
    <w:abstractNumId w:val="107"/>
  </w:num>
  <w:num w:numId="78">
    <w:abstractNumId w:val="87"/>
  </w:num>
  <w:num w:numId="79">
    <w:abstractNumId w:val="34"/>
  </w:num>
  <w:num w:numId="80">
    <w:abstractNumId w:val="132"/>
  </w:num>
  <w:num w:numId="81">
    <w:abstractNumId w:val="62"/>
  </w:num>
  <w:num w:numId="82">
    <w:abstractNumId w:val="97"/>
  </w:num>
  <w:num w:numId="83">
    <w:abstractNumId w:val="69"/>
  </w:num>
  <w:num w:numId="84">
    <w:abstractNumId w:val="37"/>
  </w:num>
  <w:num w:numId="85">
    <w:abstractNumId w:val="21"/>
  </w:num>
  <w:num w:numId="86">
    <w:abstractNumId w:val="71"/>
  </w:num>
  <w:num w:numId="87">
    <w:abstractNumId w:val="65"/>
  </w:num>
  <w:num w:numId="88">
    <w:abstractNumId w:val="8"/>
  </w:num>
  <w:num w:numId="89">
    <w:abstractNumId w:val="135"/>
  </w:num>
  <w:num w:numId="90">
    <w:abstractNumId w:val="51"/>
  </w:num>
  <w:num w:numId="91">
    <w:abstractNumId w:val="43"/>
  </w:num>
  <w:num w:numId="92">
    <w:abstractNumId w:val="5"/>
  </w:num>
  <w:num w:numId="93">
    <w:abstractNumId w:val="68"/>
  </w:num>
  <w:num w:numId="94">
    <w:abstractNumId w:val="120"/>
  </w:num>
  <w:num w:numId="95">
    <w:abstractNumId w:val="12"/>
  </w:num>
  <w:num w:numId="96">
    <w:abstractNumId w:val="93"/>
  </w:num>
  <w:num w:numId="97">
    <w:abstractNumId w:val="76"/>
  </w:num>
  <w:num w:numId="98">
    <w:abstractNumId w:val="127"/>
  </w:num>
  <w:num w:numId="99">
    <w:abstractNumId w:val="33"/>
  </w:num>
  <w:num w:numId="100">
    <w:abstractNumId w:val="118"/>
  </w:num>
  <w:num w:numId="101">
    <w:abstractNumId w:val="113"/>
  </w:num>
  <w:num w:numId="102">
    <w:abstractNumId w:val="92"/>
  </w:num>
  <w:num w:numId="103">
    <w:abstractNumId w:val="112"/>
  </w:num>
  <w:num w:numId="104">
    <w:abstractNumId w:val="134"/>
  </w:num>
  <w:num w:numId="105">
    <w:abstractNumId w:val="57"/>
  </w:num>
  <w:num w:numId="106">
    <w:abstractNumId w:val="44"/>
  </w:num>
  <w:num w:numId="107">
    <w:abstractNumId w:val="18"/>
  </w:num>
  <w:num w:numId="108">
    <w:abstractNumId w:val="32"/>
  </w:num>
  <w:num w:numId="109">
    <w:abstractNumId w:val="126"/>
  </w:num>
  <w:num w:numId="110">
    <w:abstractNumId w:val="7"/>
  </w:num>
  <w:num w:numId="111">
    <w:abstractNumId w:val="42"/>
  </w:num>
  <w:num w:numId="112">
    <w:abstractNumId w:val="41"/>
  </w:num>
  <w:num w:numId="113">
    <w:abstractNumId w:val="129"/>
  </w:num>
  <w:num w:numId="114">
    <w:abstractNumId w:val="0"/>
  </w:num>
  <w:num w:numId="115">
    <w:abstractNumId w:val="40"/>
  </w:num>
  <w:num w:numId="116">
    <w:abstractNumId w:val="29"/>
  </w:num>
  <w:num w:numId="117">
    <w:abstractNumId w:val="89"/>
  </w:num>
  <w:num w:numId="118">
    <w:abstractNumId w:val="10"/>
  </w:num>
  <w:num w:numId="119">
    <w:abstractNumId w:val="47"/>
  </w:num>
  <w:num w:numId="120">
    <w:abstractNumId w:val="105"/>
  </w:num>
  <w:num w:numId="121">
    <w:abstractNumId w:val="58"/>
  </w:num>
  <w:num w:numId="122">
    <w:abstractNumId w:val="31"/>
  </w:num>
  <w:num w:numId="123">
    <w:abstractNumId w:val="53"/>
  </w:num>
  <w:num w:numId="124">
    <w:abstractNumId w:val="96"/>
  </w:num>
  <w:num w:numId="125">
    <w:abstractNumId w:val="11"/>
  </w:num>
  <w:num w:numId="126">
    <w:abstractNumId w:val="116"/>
  </w:num>
  <w:num w:numId="127">
    <w:abstractNumId w:val="100"/>
  </w:num>
  <w:num w:numId="128">
    <w:abstractNumId w:val="6"/>
  </w:num>
  <w:num w:numId="129">
    <w:abstractNumId w:val="38"/>
  </w:num>
  <w:num w:numId="130">
    <w:abstractNumId w:val="130"/>
  </w:num>
  <w:num w:numId="131">
    <w:abstractNumId w:val="119"/>
  </w:num>
  <w:num w:numId="132">
    <w:abstractNumId w:val="73"/>
  </w:num>
  <w:num w:numId="133">
    <w:abstractNumId w:val="14"/>
  </w:num>
  <w:num w:numId="134">
    <w:abstractNumId w:val="39"/>
  </w:num>
  <w:num w:numId="135">
    <w:abstractNumId w:val="90"/>
  </w:num>
  <w:num w:numId="136">
    <w:abstractNumId w:val="24"/>
  </w:num>
  <w:num w:numId="137">
    <w:abstractNumId w:val="106"/>
    <w:lvlOverride w:ilvl="0">
      <w:startOverride w:val="4"/>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6"/>
    <w:lvlOverride w:ilvl="0">
      <w:startOverride w:val="7"/>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6"/>
    <w:lvlOverride w:ilvl="0">
      <w:startOverride w:val="9"/>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D"/>
    <w:rsid w:val="00002450"/>
    <w:rsid w:val="00003104"/>
    <w:rsid w:val="0000449E"/>
    <w:rsid w:val="00005F6C"/>
    <w:rsid w:val="00006351"/>
    <w:rsid w:val="00006815"/>
    <w:rsid w:val="00007727"/>
    <w:rsid w:val="000077B6"/>
    <w:rsid w:val="00007B02"/>
    <w:rsid w:val="00010CD6"/>
    <w:rsid w:val="00010DDB"/>
    <w:rsid w:val="000147D6"/>
    <w:rsid w:val="00016AC2"/>
    <w:rsid w:val="000174EE"/>
    <w:rsid w:val="000226CB"/>
    <w:rsid w:val="000258B2"/>
    <w:rsid w:val="000259DC"/>
    <w:rsid w:val="00027336"/>
    <w:rsid w:val="00030120"/>
    <w:rsid w:val="00030A49"/>
    <w:rsid w:val="00042430"/>
    <w:rsid w:val="00044005"/>
    <w:rsid w:val="00044448"/>
    <w:rsid w:val="00044B75"/>
    <w:rsid w:val="0004745D"/>
    <w:rsid w:val="00053FE0"/>
    <w:rsid w:val="00056C88"/>
    <w:rsid w:val="00064B48"/>
    <w:rsid w:val="00070EEB"/>
    <w:rsid w:val="00071220"/>
    <w:rsid w:val="00071318"/>
    <w:rsid w:val="00071C42"/>
    <w:rsid w:val="00072175"/>
    <w:rsid w:val="0007252D"/>
    <w:rsid w:val="0007267B"/>
    <w:rsid w:val="00072DA9"/>
    <w:rsid w:val="000769FA"/>
    <w:rsid w:val="00077327"/>
    <w:rsid w:val="00077968"/>
    <w:rsid w:val="00080788"/>
    <w:rsid w:val="00081371"/>
    <w:rsid w:val="00082C1F"/>
    <w:rsid w:val="000831A0"/>
    <w:rsid w:val="00083961"/>
    <w:rsid w:val="00084E22"/>
    <w:rsid w:val="0008627C"/>
    <w:rsid w:val="000864B2"/>
    <w:rsid w:val="00092237"/>
    <w:rsid w:val="0009529D"/>
    <w:rsid w:val="00097648"/>
    <w:rsid w:val="000A2DF8"/>
    <w:rsid w:val="000A665D"/>
    <w:rsid w:val="000B150A"/>
    <w:rsid w:val="000B2FA6"/>
    <w:rsid w:val="000C0BA1"/>
    <w:rsid w:val="000C5332"/>
    <w:rsid w:val="000C55E3"/>
    <w:rsid w:val="000C625A"/>
    <w:rsid w:val="000C68C2"/>
    <w:rsid w:val="000C6EE1"/>
    <w:rsid w:val="000C7F3B"/>
    <w:rsid w:val="000D052C"/>
    <w:rsid w:val="000D1634"/>
    <w:rsid w:val="000D16E8"/>
    <w:rsid w:val="000D3BCC"/>
    <w:rsid w:val="000D5843"/>
    <w:rsid w:val="000D766E"/>
    <w:rsid w:val="000D7775"/>
    <w:rsid w:val="000E2D65"/>
    <w:rsid w:val="000E6E04"/>
    <w:rsid w:val="000F1225"/>
    <w:rsid w:val="000F31C5"/>
    <w:rsid w:val="000F3678"/>
    <w:rsid w:val="0010088B"/>
    <w:rsid w:val="00106467"/>
    <w:rsid w:val="00106BBB"/>
    <w:rsid w:val="00110D6D"/>
    <w:rsid w:val="001116A0"/>
    <w:rsid w:val="0011384E"/>
    <w:rsid w:val="001168E7"/>
    <w:rsid w:val="001176AB"/>
    <w:rsid w:val="00121D4A"/>
    <w:rsid w:val="001225F4"/>
    <w:rsid w:val="00124B76"/>
    <w:rsid w:val="001256AD"/>
    <w:rsid w:val="0012696C"/>
    <w:rsid w:val="001333E6"/>
    <w:rsid w:val="00133588"/>
    <w:rsid w:val="001405BF"/>
    <w:rsid w:val="00141CF2"/>
    <w:rsid w:val="0014226D"/>
    <w:rsid w:val="0014490C"/>
    <w:rsid w:val="00146EA3"/>
    <w:rsid w:val="00147640"/>
    <w:rsid w:val="00147FD2"/>
    <w:rsid w:val="0015672C"/>
    <w:rsid w:val="0015754F"/>
    <w:rsid w:val="00161473"/>
    <w:rsid w:val="001648BF"/>
    <w:rsid w:val="001653C8"/>
    <w:rsid w:val="0016551E"/>
    <w:rsid w:val="0016557A"/>
    <w:rsid w:val="001673F3"/>
    <w:rsid w:val="001674D0"/>
    <w:rsid w:val="001712B3"/>
    <w:rsid w:val="00171C81"/>
    <w:rsid w:val="001778B6"/>
    <w:rsid w:val="001810FF"/>
    <w:rsid w:val="00181F7F"/>
    <w:rsid w:val="00182640"/>
    <w:rsid w:val="001827BE"/>
    <w:rsid w:val="00183496"/>
    <w:rsid w:val="001841B6"/>
    <w:rsid w:val="00184731"/>
    <w:rsid w:val="001861B3"/>
    <w:rsid w:val="001870E3"/>
    <w:rsid w:val="00190E9E"/>
    <w:rsid w:val="00193F0B"/>
    <w:rsid w:val="00196F09"/>
    <w:rsid w:val="00197380"/>
    <w:rsid w:val="001976BB"/>
    <w:rsid w:val="001A128A"/>
    <w:rsid w:val="001A1E85"/>
    <w:rsid w:val="001A3F87"/>
    <w:rsid w:val="001A5640"/>
    <w:rsid w:val="001A617E"/>
    <w:rsid w:val="001A648A"/>
    <w:rsid w:val="001A7DE8"/>
    <w:rsid w:val="001B042F"/>
    <w:rsid w:val="001B106D"/>
    <w:rsid w:val="001B1545"/>
    <w:rsid w:val="001B1D96"/>
    <w:rsid w:val="001B40DF"/>
    <w:rsid w:val="001C14F8"/>
    <w:rsid w:val="001C5A93"/>
    <w:rsid w:val="001C65A2"/>
    <w:rsid w:val="001C6971"/>
    <w:rsid w:val="001D3C4F"/>
    <w:rsid w:val="001D5D84"/>
    <w:rsid w:val="001D66C3"/>
    <w:rsid w:val="001D7128"/>
    <w:rsid w:val="001E5FC9"/>
    <w:rsid w:val="001F148D"/>
    <w:rsid w:val="001F3B23"/>
    <w:rsid w:val="001F4277"/>
    <w:rsid w:val="001F48CB"/>
    <w:rsid w:val="001F750F"/>
    <w:rsid w:val="00200D6B"/>
    <w:rsid w:val="0020476B"/>
    <w:rsid w:val="00205230"/>
    <w:rsid w:val="00205ADA"/>
    <w:rsid w:val="00205B96"/>
    <w:rsid w:val="0020693E"/>
    <w:rsid w:val="00206A8C"/>
    <w:rsid w:val="00207F51"/>
    <w:rsid w:val="0021056A"/>
    <w:rsid w:val="00210A33"/>
    <w:rsid w:val="00210AB1"/>
    <w:rsid w:val="00210DF7"/>
    <w:rsid w:val="0021258F"/>
    <w:rsid w:val="00216C9D"/>
    <w:rsid w:val="00216D68"/>
    <w:rsid w:val="002179D7"/>
    <w:rsid w:val="00217BD2"/>
    <w:rsid w:val="00225DC0"/>
    <w:rsid w:val="0022616E"/>
    <w:rsid w:val="00226847"/>
    <w:rsid w:val="00230443"/>
    <w:rsid w:val="0023136D"/>
    <w:rsid w:val="00233505"/>
    <w:rsid w:val="00234902"/>
    <w:rsid w:val="00235FE8"/>
    <w:rsid w:val="00236739"/>
    <w:rsid w:val="00237209"/>
    <w:rsid w:val="0024043E"/>
    <w:rsid w:val="00240D45"/>
    <w:rsid w:val="0024177A"/>
    <w:rsid w:val="002430FF"/>
    <w:rsid w:val="00243E0D"/>
    <w:rsid w:val="0024437E"/>
    <w:rsid w:val="00246620"/>
    <w:rsid w:val="0025033E"/>
    <w:rsid w:val="00250AA3"/>
    <w:rsid w:val="00251C31"/>
    <w:rsid w:val="00253E85"/>
    <w:rsid w:val="00253FDD"/>
    <w:rsid w:val="0025597B"/>
    <w:rsid w:val="00255C89"/>
    <w:rsid w:val="0026007C"/>
    <w:rsid w:val="00260ABC"/>
    <w:rsid w:val="002627E1"/>
    <w:rsid w:val="00266395"/>
    <w:rsid w:val="00266586"/>
    <w:rsid w:val="002708DE"/>
    <w:rsid w:val="00273498"/>
    <w:rsid w:val="0027512E"/>
    <w:rsid w:val="00275DB9"/>
    <w:rsid w:val="00277BC2"/>
    <w:rsid w:val="002807B0"/>
    <w:rsid w:val="00281918"/>
    <w:rsid w:val="00281C99"/>
    <w:rsid w:val="0028246A"/>
    <w:rsid w:val="00283360"/>
    <w:rsid w:val="00283A71"/>
    <w:rsid w:val="00284400"/>
    <w:rsid w:val="002845BE"/>
    <w:rsid w:val="00284E85"/>
    <w:rsid w:val="00284F6C"/>
    <w:rsid w:val="002856D9"/>
    <w:rsid w:val="00287444"/>
    <w:rsid w:val="00287761"/>
    <w:rsid w:val="00290550"/>
    <w:rsid w:val="00291825"/>
    <w:rsid w:val="00293563"/>
    <w:rsid w:val="00294746"/>
    <w:rsid w:val="00294DC2"/>
    <w:rsid w:val="002A28DD"/>
    <w:rsid w:val="002A4DE3"/>
    <w:rsid w:val="002A5D7B"/>
    <w:rsid w:val="002B0D6C"/>
    <w:rsid w:val="002B157B"/>
    <w:rsid w:val="002B249A"/>
    <w:rsid w:val="002B339B"/>
    <w:rsid w:val="002B3A71"/>
    <w:rsid w:val="002B4BEF"/>
    <w:rsid w:val="002B6645"/>
    <w:rsid w:val="002B67DE"/>
    <w:rsid w:val="002B74B2"/>
    <w:rsid w:val="002C092D"/>
    <w:rsid w:val="002C2F76"/>
    <w:rsid w:val="002C4191"/>
    <w:rsid w:val="002D3041"/>
    <w:rsid w:val="002D6A15"/>
    <w:rsid w:val="002D76AF"/>
    <w:rsid w:val="002D7B64"/>
    <w:rsid w:val="002E0228"/>
    <w:rsid w:val="002E3FAD"/>
    <w:rsid w:val="002E40E9"/>
    <w:rsid w:val="002E41D7"/>
    <w:rsid w:val="002E5261"/>
    <w:rsid w:val="002E7CF0"/>
    <w:rsid w:val="002F0143"/>
    <w:rsid w:val="002F0C00"/>
    <w:rsid w:val="002F3BE7"/>
    <w:rsid w:val="00300044"/>
    <w:rsid w:val="00300E65"/>
    <w:rsid w:val="0030259A"/>
    <w:rsid w:val="00303FE1"/>
    <w:rsid w:val="0030549C"/>
    <w:rsid w:val="00311A5C"/>
    <w:rsid w:val="00313BC2"/>
    <w:rsid w:val="0031401F"/>
    <w:rsid w:val="003170A5"/>
    <w:rsid w:val="00320873"/>
    <w:rsid w:val="00320D60"/>
    <w:rsid w:val="00321E48"/>
    <w:rsid w:val="003230C3"/>
    <w:rsid w:val="0032436B"/>
    <w:rsid w:val="003251C9"/>
    <w:rsid w:val="003256D1"/>
    <w:rsid w:val="0032643D"/>
    <w:rsid w:val="003273DE"/>
    <w:rsid w:val="0033016D"/>
    <w:rsid w:val="00330DD8"/>
    <w:rsid w:val="003326B1"/>
    <w:rsid w:val="0033427D"/>
    <w:rsid w:val="00335DE5"/>
    <w:rsid w:val="00337911"/>
    <w:rsid w:val="0034267F"/>
    <w:rsid w:val="00343806"/>
    <w:rsid w:val="003438C9"/>
    <w:rsid w:val="0034617F"/>
    <w:rsid w:val="00346C3E"/>
    <w:rsid w:val="00346C96"/>
    <w:rsid w:val="00350709"/>
    <w:rsid w:val="003517A8"/>
    <w:rsid w:val="0035301E"/>
    <w:rsid w:val="00355A3C"/>
    <w:rsid w:val="003560D0"/>
    <w:rsid w:val="00356167"/>
    <w:rsid w:val="00356267"/>
    <w:rsid w:val="0035764C"/>
    <w:rsid w:val="0035775F"/>
    <w:rsid w:val="00360D71"/>
    <w:rsid w:val="00361F9D"/>
    <w:rsid w:val="003626B4"/>
    <w:rsid w:val="003631F9"/>
    <w:rsid w:val="00364024"/>
    <w:rsid w:val="00364B7B"/>
    <w:rsid w:val="00371899"/>
    <w:rsid w:val="003740B8"/>
    <w:rsid w:val="00376CD8"/>
    <w:rsid w:val="00376D82"/>
    <w:rsid w:val="00376F55"/>
    <w:rsid w:val="003801F3"/>
    <w:rsid w:val="0038567B"/>
    <w:rsid w:val="00387F57"/>
    <w:rsid w:val="00394729"/>
    <w:rsid w:val="00396B8B"/>
    <w:rsid w:val="00397B83"/>
    <w:rsid w:val="00397FD9"/>
    <w:rsid w:val="003A0748"/>
    <w:rsid w:val="003A0D94"/>
    <w:rsid w:val="003A510D"/>
    <w:rsid w:val="003B0D9D"/>
    <w:rsid w:val="003B2893"/>
    <w:rsid w:val="003B30A7"/>
    <w:rsid w:val="003B4ADB"/>
    <w:rsid w:val="003B5805"/>
    <w:rsid w:val="003B640D"/>
    <w:rsid w:val="003B7ACD"/>
    <w:rsid w:val="003C1523"/>
    <w:rsid w:val="003C3187"/>
    <w:rsid w:val="003C3B86"/>
    <w:rsid w:val="003C55B0"/>
    <w:rsid w:val="003C7B91"/>
    <w:rsid w:val="003D05DA"/>
    <w:rsid w:val="003D2430"/>
    <w:rsid w:val="003D2A7E"/>
    <w:rsid w:val="003D5AFA"/>
    <w:rsid w:val="003D604B"/>
    <w:rsid w:val="003D606D"/>
    <w:rsid w:val="003D7431"/>
    <w:rsid w:val="003E2A11"/>
    <w:rsid w:val="003E62C8"/>
    <w:rsid w:val="003E7905"/>
    <w:rsid w:val="003E7937"/>
    <w:rsid w:val="003F0169"/>
    <w:rsid w:val="003F0470"/>
    <w:rsid w:val="003F0FC5"/>
    <w:rsid w:val="003F0FD7"/>
    <w:rsid w:val="003F2E1A"/>
    <w:rsid w:val="003F40E6"/>
    <w:rsid w:val="003F56D7"/>
    <w:rsid w:val="003F659F"/>
    <w:rsid w:val="003F6EA6"/>
    <w:rsid w:val="003F72CD"/>
    <w:rsid w:val="004062CD"/>
    <w:rsid w:val="00410E57"/>
    <w:rsid w:val="0041141C"/>
    <w:rsid w:val="004129D5"/>
    <w:rsid w:val="00413AD9"/>
    <w:rsid w:val="00413F39"/>
    <w:rsid w:val="0041400C"/>
    <w:rsid w:val="0041435C"/>
    <w:rsid w:val="004149C5"/>
    <w:rsid w:val="00415784"/>
    <w:rsid w:val="00416B8F"/>
    <w:rsid w:val="004174AC"/>
    <w:rsid w:val="004203B4"/>
    <w:rsid w:val="0042123B"/>
    <w:rsid w:val="0042355A"/>
    <w:rsid w:val="0043032F"/>
    <w:rsid w:val="00431252"/>
    <w:rsid w:val="004327CF"/>
    <w:rsid w:val="00436A0A"/>
    <w:rsid w:val="004372EC"/>
    <w:rsid w:val="00441317"/>
    <w:rsid w:val="00441B47"/>
    <w:rsid w:val="004425BB"/>
    <w:rsid w:val="00444A78"/>
    <w:rsid w:val="00445A86"/>
    <w:rsid w:val="0044745E"/>
    <w:rsid w:val="00447F57"/>
    <w:rsid w:val="004528E2"/>
    <w:rsid w:val="00453224"/>
    <w:rsid w:val="00453DD3"/>
    <w:rsid w:val="00455E9B"/>
    <w:rsid w:val="00461576"/>
    <w:rsid w:val="004626D8"/>
    <w:rsid w:val="00464283"/>
    <w:rsid w:val="00464E60"/>
    <w:rsid w:val="004651B0"/>
    <w:rsid w:val="0046677E"/>
    <w:rsid w:val="00466DFA"/>
    <w:rsid w:val="004700E9"/>
    <w:rsid w:val="00471081"/>
    <w:rsid w:val="00471A02"/>
    <w:rsid w:val="00471C05"/>
    <w:rsid w:val="004760FF"/>
    <w:rsid w:val="00476503"/>
    <w:rsid w:val="00480512"/>
    <w:rsid w:val="0048410F"/>
    <w:rsid w:val="00485874"/>
    <w:rsid w:val="00486339"/>
    <w:rsid w:val="00486341"/>
    <w:rsid w:val="00490326"/>
    <w:rsid w:val="00490FFD"/>
    <w:rsid w:val="00493C37"/>
    <w:rsid w:val="004A2C8D"/>
    <w:rsid w:val="004A561D"/>
    <w:rsid w:val="004A6DC7"/>
    <w:rsid w:val="004B3438"/>
    <w:rsid w:val="004B3DA6"/>
    <w:rsid w:val="004B6423"/>
    <w:rsid w:val="004C02CC"/>
    <w:rsid w:val="004C2F46"/>
    <w:rsid w:val="004D13F2"/>
    <w:rsid w:val="004D2677"/>
    <w:rsid w:val="004D497C"/>
    <w:rsid w:val="004D4A9D"/>
    <w:rsid w:val="004D5F47"/>
    <w:rsid w:val="004D6C72"/>
    <w:rsid w:val="004E06B3"/>
    <w:rsid w:val="004E0E65"/>
    <w:rsid w:val="004E1537"/>
    <w:rsid w:val="004E1A4A"/>
    <w:rsid w:val="004E2B28"/>
    <w:rsid w:val="004E3049"/>
    <w:rsid w:val="004E457D"/>
    <w:rsid w:val="004E7796"/>
    <w:rsid w:val="004F01B2"/>
    <w:rsid w:val="004F087E"/>
    <w:rsid w:val="004F11F2"/>
    <w:rsid w:val="004F5EED"/>
    <w:rsid w:val="004F6DBB"/>
    <w:rsid w:val="004F7EF8"/>
    <w:rsid w:val="0050087F"/>
    <w:rsid w:val="005016B2"/>
    <w:rsid w:val="0050570D"/>
    <w:rsid w:val="00506589"/>
    <w:rsid w:val="00506794"/>
    <w:rsid w:val="00507658"/>
    <w:rsid w:val="00507F86"/>
    <w:rsid w:val="00512BA0"/>
    <w:rsid w:val="00513BE5"/>
    <w:rsid w:val="005148A8"/>
    <w:rsid w:val="005156D7"/>
    <w:rsid w:val="00521D1E"/>
    <w:rsid w:val="00522DE1"/>
    <w:rsid w:val="005232C5"/>
    <w:rsid w:val="00524B51"/>
    <w:rsid w:val="00526C4D"/>
    <w:rsid w:val="00527353"/>
    <w:rsid w:val="005314E2"/>
    <w:rsid w:val="00531E7D"/>
    <w:rsid w:val="00532203"/>
    <w:rsid w:val="00535351"/>
    <w:rsid w:val="00535C78"/>
    <w:rsid w:val="00536245"/>
    <w:rsid w:val="00536270"/>
    <w:rsid w:val="00536BB8"/>
    <w:rsid w:val="005378C0"/>
    <w:rsid w:val="00540527"/>
    <w:rsid w:val="0054193B"/>
    <w:rsid w:val="00543FB6"/>
    <w:rsid w:val="00545CCF"/>
    <w:rsid w:val="005503F2"/>
    <w:rsid w:val="005568E7"/>
    <w:rsid w:val="00560028"/>
    <w:rsid w:val="00563DCD"/>
    <w:rsid w:val="0056449C"/>
    <w:rsid w:val="00565BCC"/>
    <w:rsid w:val="00567789"/>
    <w:rsid w:val="00570EDF"/>
    <w:rsid w:val="00572DA9"/>
    <w:rsid w:val="00575804"/>
    <w:rsid w:val="005762D8"/>
    <w:rsid w:val="00583E5F"/>
    <w:rsid w:val="00584135"/>
    <w:rsid w:val="00585BF1"/>
    <w:rsid w:val="005860E1"/>
    <w:rsid w:val="005869FD"/>
    <w:rsid w:val="00586D67"/>
    <w:rsid w:val="00592F20"/>
    <w:rsid w:val="0059587F"/>
    <w:rsid w:val="005A1200"/>
    <w:rsid w:val="005A286B"/>
    <w:rsid w:val="005A2BCB"/>
    <w:rsid w:val="005A40CE"/>
    <w:rsid w:val="005A6F99"/>
    <w:rsid w:val="005A70CF"/>
    <w:rsid w:val="005B11B3"/>
    <w:rsid w:val="005B1386"/>
    <w:rsid w:val="005B1E7C"/>
    <w:rsid w:val="005B3432"/>
    <w:rsid w:val="005B3575"/>
    <w:rsid w:val="005B3FEE"/>
    <w:rsid w:val="005B41CB"/>
    <w:rsid w:val="005B4B6A"/>
    <w:rsid w:val="005B4D66"/>
    <w:rsid w:val="005B4E60"/>
    <w:rsid w:val="005B692D"/>
    <w:rsid w:val="005B7D2C"/>
    <w:rsid w:val="005C2441"/>
    <w:rsid w:val="005C30A0"/>
    <w:rsid w:val="005C3A77"/>
    <w:rsid w:val="005C4876"/>
    <w:rsid w:val="005C5237"/>
    <w:rsid w:val="005C6678"/>
    <w:rsid w:val="005C7163"/>
    <w:rsid w:val="005C749C"/>
    <w:rsid w:val="005D1A4C"/>
    <w:rsid w:val="005D2732"/>
    <w:rsid w:val="005D35C3"/>
    <w:rsid w:val="005D47C4"/>
    <w:rsid w:val="005D4E40"/>
    <w:rsid w:val="005D765E"/>
    <w:rsid w:val="005E0EA8"/>
    <w:rsid w:val="005E2177"/>
    <w:rsid w:val="005E248C"/>
    <w:rsid w:val="005E343C"/>
    <w:rsid w:val="005E500A"/>
    <w:rsid w:val="005E669A"/>
    <w:rsid w:val="005E7357"/>
    <w:rsid w:val="005E7D00"/>
    <w:rsid w:val="005F16DA"/>
    <w:rsid w:val="005F2EEB"/>
    <w:rsid w:val="005F48CE"/>
    <w:rsid w:val="005F62D7"/>
    <w:rsid w:val="005F708D"/>
    <w:rsid w:val="00601042"/>
    <w:rsid w:val="0060366D"/>
    <w:rsid w:val="006055A5"/>
    <w:rsid w:val="00610D27"/>
    <w:rsid w:val="006113FF"/>
    <w:rsid w:val="00611ED7"/>
    <w:rsid w:val="006136EC"/>
    <w:rsid w:val="006141C3"/>
    <w:rsid w:val="00616D52"/>
    <w:rsid w:val="00620498"/>
    <w:rsid w:val="00625B69"/>
    <w:rsid w:val="00625EB3"/>
    <w:rsid w:val="00626536"/>
    <w:rsid w:val="006308DE"/>
    <w:rsid w:val="00630A32"/>
    <w:rsid w:val="0063124F"/>
    <w:rsid w:val="0063192A"/>
    <w:rsid w:val="00632D1D"/>
    <w:rsid w:val="0063456C"/>
    <w:rsid w:val="00634BB1"/>
    <w:rsid w:val="0063746E"/>
    <w:rsid w:val="00637488"/>
    <w:rsid w:val="0064174A"/>
    <w:rsid w:val="00644132"/>
    <w:rsid w:val="00644BC3"/>
    <w:rsid w:val="00644C7A"/>
    <w:rsid w:val="00647380"/>
    <w:rsid w:val="0065472E"/>
    <w:rsid w:val="00654BF9"/>
    <w:rsid w:val="0065605C"/>
    <w:rsid w:val="00656330"/>
    <w:rsid w:val="00656FE1"/>
    <w:rsid w:val="00657035"/>
    <w:rsid w:val="0065725B"/>
    <w:rsid w:val="00662220"/>
    <w:rsid w:val="0066406C"/>
    <w:rsid w:val="0066534D"/>
    <w:rsid w:val="006656A5"/>
    <w:rsid w:val="006656BF"/>
    <w:rsid w:val="00666860"/>
    <w:rsid w:val="00666A9A"/>
    <w:rsid w:val="00666EC9"/>
    <w:rsid w:val="006679E7"/>
    <w:rsid w:val="00667A7C"/>
    <w:rsid w:val="006702F3"/>
    <w:rsid w:val="00670AB8"/>
    <w:rsid w:val="00671253"/>
    <w:rsid w:val="00671685"/>
    <w:rsid w:val="00671A4C"/>
    <w:rsid w:val="00671C0F"/>
    <w:rsid w:val="00671F67"/>
    <w:rsid w:val="00673ACA"/>
    <w:rsid w:val="006744B1"/>
    <w:rsid w:val="006754DD"/>
    <w:rsid w:val="006769D7"/>
    <w:rsid w:val="006776DE"/>
    <w:rsid w:val="00680B06"/>
    <w:rsid w:val="00681DC1"/>
    <w:rsid w:val="00682440"/>
    <w:rsid w:val="006840CC"/>
    <w:rsid w:val="0068502C"/>
    <w:rsid w:val="00691FB9"/>
    <w:rsid w:val="006926FD"/>
    <w:rsid w:val="00697080"/>
    <w:rsid w:val="006A5D9E"/>
    <w:rsid w:val="006A78B6"/>
    <w:rsid w:val="006B0B88"/>
    <w:rsid w:val="006B29CE"/>
    <w:rsid w:val="006B3623"/>
    <w:rsid w:val="006B55A0"/>
    <w:rsid w:val="006B645B"/>
    <w:rsid w:val="006B6713"/>
    <w:rsid w:val="006C075C"/>
    <w:rsid w:val="006C1229"/>
    <w:rsid w:val="006C1E4A"/>
    <w:rsid w:val="006C34A6"/>
    <w:rsid w:val="006C39EA"/>
    <w:rsid w:val="006C43D7"/>
    <w:rsid w:val="006C5A68"/>
    <w:rsid w:val="006C5A6A"/>
    <w:rsid w:val="006C6A3E"/>
    <w:rsid w:val="006D1465"/>
    <w:rsid w:val="006D1FDB"/>
    <w:rsid w:val="006D2866"/>
    <w:rsid w:val="006D30A4"/>
    <w:rsid w:val="006D430F"/>
    <w:rsid w:val="006D48C0"/>
    <w:rsid w:val="006D57AA"/>
    <w:rsid w:val="006E228B"/>
    <w:rsid w:val="006E258A"/>
    <w:rsid w:val="006E324D"/>
    <w:rsid w:val="006E586C"/>
    <w:rsid w:val="006E6772"/>
    <w:rsid w:val="006E6AFB"/>
    <w:rsid w:val="006E70BA"/>
    <w:rsid w:val="006F0CAF"/>
    <w:rsid w:val="006F25BC"/>
    <w:rsid w:val="006F6BA9"/>
    <w:rsid w:val="006F7533"/>
    <w:rsid w:val="006F7C76"/>
    <w:rsid w:val="0070127B"/>
    <w:rsid w:val="00707F58"/>
    <w:rsid w:val="0071445F"/>
    <w:rsid w:val="007147F2"/>
    <w:rsid w:val="00714C7F"/>
    <w:rsid w:val="00716EFC"/>
    <w:rsid w:val="007170CA"/>
    <w:rsid w:val="007203D7"/>
    <w:rsid w:val="00721442"/>
    <w:rsid w:val="0072177D"/>
    <w:rsid w:val="0072266D"/>
    <w:rsid w:val="00724E6B"/>
    <w:rsid w:val="00725D48"/>
    <w:rsid w:val="0072617E"/>
    <w:rsid w:val="007277EB"/>
    <w:rsid w:val="00727922"/>
    <w:rsid w:val="0073494C"/>
    <w:rsid w:val="0073498C"/>
    <w:rsid w:val="00735AC4"/>
    <w:rsid w:val="00743179"/>
    <w:rsid w:val="00746CF0"/>
    <w:rsid w:val="0074714F"/>
    <w:rsid w:val="00755488"/>
    <w:rsid w:val="00755791"/>
    <w:rsid w:val="00756C4F"/>
    <w:rsid w:val="00765209"/>
    <w:rsid w:val="00766090"/>
    <w:rsid w:val="00766F13"/>
    <w:rsid w:val="00771299"/>
    <w:rsid w:val="00777FCF"/>
    <w:rsid w:val="007806E9"/>
    <w:rsid w:val="00783EAB"/>
    <w:rsid w:val="00784D2D"/>
    <w:rsid w:val="00786254"/>
    <w:rsid w:val="00786C7F"/>
    <w:rsid w:val="007923DA"/>
    <w:rsid w:val="00792D6A"/>
    <w:rsid w:val="00794A90"/>
    <w:rsid w:val="00796C73"/>
    <w:rsid w:val="007979E6"/>
    <w:rsid w:val="00797B67"/>
    <w:rsid w:val="007A0141"/>
    <w:rsid w:val="007A1F26"/>
    <w:rsid w:val="007A222D"/>
    <w:rsid w:val="007A3B4F"/>
    <w:rsid w:val="007A685B"/>
    <w:rsid w:val="007B144E"/>
    <w:rsid w:val="007B1ACE"/>
    <w:rsid w:val="007B2596"/>
    <w:rsid w:val="007B2C2E"/>
    <w:rsid w:val="007B4880"/>
    <w:rsid w:val="007B5D24"/>
    <w:rsid w:val="007C28F5"/>
    <w:rsid w:val="007C3034"/>
    <w:rsid w:val="007C3E22"/>
    <w:rsid w:val="007C7162"/>
    <w:rsid w:val="007D03D3"/>
    <w:rsid w:val="007D06AD"/>
    <w:rsid w:val="007E36B5"/>
    <w:rsid w:val="007E44F2"/>
    <w:rsid w:val="007E64BB"/>
    <w:rsid w:val="007E6EC3"/>
    <w:rsid w:val="007E7027"/>
    <w:rsid w:val="007F03A7"/>
    <w:rsid w:val="007F4AD5"/>
    <w:rsid w:val="007F686B"/>
    <w:rsid w:val="007F6EDE"/>
    <w:rsid w:val="00800579"/>
    <w:rsid w:val="00802C30"/>
    <w:rsid w:val="00803377"/>
    <w:rsid w:val="008046F3"/>
    <w:rsid w:val="00804765"/>
    <w:rsid w:val="00804BD5"/>
    <w:rsid w:val="00805788"/>
    <w:rsid w:val="00805DB9"/>
    <w:rsid w:val="00805EE6"/>
    <w:rsid w:val="00806BA9"/>
    <w:rsid w:val="00806EEB"/>
    <w:rsid w:val="00806F60"/>
    <w:rsid w:val="00810809"/>
    <w:rsid w:val="00812F82"/>
    <w:rsid w:val="00813213"/>
    <w:rsid w:val="00813C6A"/>
    <w:rsid w:val="00815240"/>
    <w:rsid w:val="0081553E"/>
    <w:rsid w:val="008157CD"/>
    <w:rsid w:val="00816B92"/>
    <w:rsid w:val="008239F7"/>
    <w:rsid w:val="008251F7"/>
    <w:rsid w:val="00826A5B"/>
    <w:rsid w:val="00826E67"/>
    <w:rsid w:val="00830F2F"/>
    <w:rsid w:val="008311BA"/>
    <w:rsid w:val="00833A85"/>
    <w:rsid w:val="00833E6F"/>
    <w:rsid w:val="00835200"/>
    <w:rsid w:val="00837214"/>
    <w:rsid w:val="00840055"/>
    <w:rsid w:val="00841A31"/>
    <w:rsid w:val="00841CF4"/>
    <w:rsid w:val="00844BA2"/>
    <w:rsid w:val="008467EB"/>
    <w:rsid w:val="00847F7B"/>
    <w:rsid w:val="008502E7"/>
    <w:rsid w:val="00852334"/>
    <w:rsid w:val="0085243F"/>
    <w:rsid w:val="00852BE8"/>
    <w:rsid w:val="00854EA4"/>
    <w:rsid w:val="00857BEF"/>
    <w:rsid w:val="0086262B"/>
    <w:rsid w:val="00866974"/>
    <w:rsid w:val="00872780"/>
    <w:rsid w:val="00873A0F"/>
    <w:rsid w:val="00874A58"/>
    <w:rsid w:val="00874E10"/>
    <w:rsid w:val="008750C9"/>
    <w:rsid w:val="00875E57"/>
    <w:rsid w:val="00877A1F"/>
    <w:rsid w:val="00883C98"/>
    <w:rsid w:val="00884C99"/>
    <w:rsid w:val="008865A2"/>
    <w:rsid w:val="008866D9"/>
    <w:rsid w:val="00887247"/>
    <w:rsid w:val="00887FB4"/>
    <w:rsid w:val="00890BEB"/>
    <w:rsid w:val="00894BC8"/>
    <w:rsid w:val="0089532D"/>
    <w:rsid w:val="008A2FEF"/>
    <w:rsid w:val="008A32FE"/>
    <w:rsid w:val="008A58CB"/>
    <w:rsid w:val="008A6292"/>
    <w:rsid w:val="008A62C2"/>
    <w:rsid w:val="008A7514"/>
    <w:rsid w:val="008B01A2"/>
    <w:rsid w:val="008B1431"/>
    <w:rsid w:val="008B5D06"/>
    <w:rsid w:val="008B6186"/>
    <w:rsid w:val="008B6C0F"/>
    <w:rsid w:val="008B7B14"/>
    <w:rsid w:val="008D4E2D"/>
    <w:rsid w:val="008D68FC"/>
    <w:rsid w:val="008E0D5A"/>
    <w:rsid w:val="008E1527"/>
    <w:rsid w:val="008E1F1B"/>
    <w:rsid w:val="008E270C"/>
    <w:rsid w:val="008E2ECD"/>
    <w:rsid w:val="008E58F7"/>
    <w:rsid w:val="008E6B88"/>
    <w:rsid w:val="008F1644"/>
    <w:rsid w:val="008F1F13"/>
    <w:rsid w:val="008F4477"/>
    <w:rsid w:val="008F4B54"/>
    <w:rsid w:val="008F4BA9"/>
    <w:rsid w:val="008F5BCC"/>
    <w:rsid w:val="008F74B0"/>
    <w:rsid w:val="009001F2"/>
    <w:rsid w:val="00901DCF"/>
    <w:rsid w:val="00903A9F"/>
    <w:rsid w:val="0090495E"/>
    <w:rsid w:val="00906A5C"/>
    <w:rsid w:val="0090734D"/>
    <w:rsid w:val="00907C74"/>
    <w:rsid w:val="00907D1E"/>
    <w:rsid w:val="0091304F"/>
    <w:rsid w:val="0091509C"/>
    <w:rsid w:val="00916963"/>
    <w:rsid w:val="009218A1"/>
    <w:rsid w:val="00922FA4"/>
    <w:rsid w:val="00924650"/>
    <w:rsid w:val="00924DA0"/>
    <w:rsid w:val="00925AB1"/>
    <w:rsid w:val="00925F5F"/>
    <w:rsid w:val="00927D68"/>
    <w:rsid w:val="0093024A"/>
    <w:rsid w:val="00931AD2"/>
    <w:rsid w:val="00932FE7"/>
    <w:rsid w:val="00933166"/>
    <w:rsid w:val="00933861"/>
    <w:rsid w:val="00934430"/>
    <w:rsid w:val="009345EF"/>
    <w:rsid w:val="00935E4D"/>
    <w:rsid w:val="009368CF"/>
    <w:rsid w:val="009403BA"/>
    <w:rsid w:val="00941647"/>
    <w:rsid w:val="00944FF4"/>
    <w:rsid w:val="009465F2"/>
    <w:rsid w:val="009504AB"/>
    <w:rsid w:val="0095294D"/>
    <w:rsid w:val="009535F1"/>
    <w:rsid w:val="00953D5C"/>
    <w:rsid w:val="00954BF8"/>
    <w:rsid w:val="00954F8D"/>
    <w:rsid w:val="009565D7"/>
    <w:rsid w:val="00961F18"/>
    <w:rsid w:val="0096590D"/>
    <w:rsid w:val="0096747F"/>
    <w:rsid w:val="0097199B"/>
    <w:rsid w:val="00973782"/>
    <w:rsid w:val="00975997"/>
    <w:rsid w:val="00976543"/>
    <w:rsid w:val="0097691A"/>
    <w:rsid w:val="00981563"/>
    <w:rsid w:val="00983133"/>
    <w:rsid w:val="0098419C"/>
    <w:rsid w:val="009843A8"/>
    <w:rsid w:val="00984CE3"/>
    <w:rsid w:val="0098554F"/>
    <w:rsid w:val="00986653"/>
    <w:rsid w:val="0099010B"/>
    <w:rsid w:val="0099070F"/>
    <w:rsid w:val="00991459"/>
    <w:rsid w:val="0099207F"/>
    <w:rsid w:val="009A0885"/>
    <w:rsid w:val="009A50AD"/>
    <w:rsid w:val="009A50F2"/>
    <w:rsid w:val="009A53B0"/>
    <w:rsid w:val="009A5E12"/>
    <w:rsid w:val="009A5E92"/>
    <w:rsid w:val="009B48C9"/>
    <w:rsid w:val="009B55EB"/>
    <w:rsid w:val="009B6ADB"/>
    <w:rsid w:val="009C0412"/>
    <w:rsid w:val="009C0FB6"/>
    <w:rsid w:val="009C0FC4"/>
    <w:rsid w:val="009C111D"/>
    <w:rsid w:val="009C3D48"/>
    <w:rsid w:val="009C4A34"/>
    <w:rsid w:val="009C4F5B"/>
    <w:rsid w:val="009C6E87"/>
    <w:rsid w:val="009C7319"/>
    <w:rsid w:val="009D313F"/>
    <w:rsid w:val="009D4D05"/>
    <w:rsid w:val="009D608A"/>
    <w:rsid w:val="009E3A35"/>
    <w:rsid w:val="009E6268"/>
    <w:rsid w:val="009F1997"/>
    <w:rsid w:val="009F2A90"/>
    <w:rsid w:val="009F3072"/>
    <w:rsid w:val="009F3D75"/>
    <w:rsid w:val="009F6160"/>
    <w:rsid w:val="009F699A"/>
    <w:rsid w:val="009F6C2E"/>
    <w:rsid w:val="00A019D8"/>
    <w:rsid w:val="00A02C51"/>
    <w:rsid w:val="00A0379A"/>
    <w:rsid w:val="00A06721"/>
    <w:rsid w:val="00A07E98"/>
    <w:rsid w:val="00A1009D"/>
    <w:rsid w:val="00A10D4E"/>
    <w:rsid w:val="00A120E8"/>
    <w:rsid w:val="00A13333"/>
    <w:rsid w:val="00A15E50"/>
    <w:rsid w:val="00A16A50"/>
    <w:rsid w:val="00A172F9"/>
    <w:rsid w:val="00A20CEC"/>
    <w:rsid w:val="00A20D06"/>
    <w:rsid w:val="00A218CE"/>
    <w:rsid w:val="00A2200B"/>
    <w:rsid w:val="00A22366"/>
    <w:rsid w:val="00A22731"/>
    <w:rsid w:val="00A2429D"/>
    <w:rsid w:val="00A30590"/>
    <w:rsid w:val="00A31349"/>
    <w:rsid w:val="00A31CA8"/>
    <w:rsid w:val="00A32568"/>
    <w:rsid w:val="00A35078"/>
    <w:rsid w:val="00A374EA"/>
    <w:rsid w:val="00A4197B"/>
    <w:rsid w:val="00A428FD"/>
    <w:rsid w:val="00A42E9A"/>
    <w:rsid w:val="00A42FAD"/>
    <w:rsid w:val="00A43A1F"/>
    <w:rsid w:val="00A4479E"/>
    <w:rsid w:val="00A503D4"/>
    <w:rsid w:val="00A50EC4"/>
    <w:rsid w:val="00A51189"/>
    <w:rsid w:val="00A52B6F"/>
    <w:rsid w:val="00A5460B"/>
    <w:rsid w:val="00A548B4"/>
    <w:rsid w:val="00A54D25"/>
    <w:rsid w:val="00A561D5"/>
    <w:rsid w:val="00A56E70"/>
    <w:rsid w:val="00A67D63"/>
    <w:rsid w:val="00A73447"/>
    <w:rsid w:val="00A744CB"/>
    <w:rsid w:val="00A76906"/>
    <w:rsid w:val="00A77F1E"/>
    <w:rsid w:val="00A83926"/>
    <w:rsid w:val="00A84966"/>
    <w:rsid w:val="00A939E7"/>
    <w:rsid w:val="00A93C81"/>
    <w:rsid w:val="00A942DF"/>
    <w:rsid w:val="00A959D1"/>
    <w:rsid w:val="00A96F8A"/>
    <w:rsid w:val="00AA027C"/>
    <w:rsid w:val="00AA0501"/>
    <w:rsid w:val="00AA0A96"/>
    <w:rsid w:val="00AA1F48"/>
    <w:rsid w:val="00AA25E2"/>
    <w:rsid w:val="00AA2888"/>
    <w:rsid w:val="00AA3507"/>
    <w:rsid w:val="00AA3899"/>
    <w:rsid w:val="00AA5735"/>
    <w:rsid w:val="00AA64A5"/>
    <w:rsid w:val="00AA7B8D"/>
    <w:rsid w:val="00AB053B"/>
    <w:rsid w:val="00AB0DDA"/>
    <w:rsid w:val="00AB2B11"/>
    <w:rsid w:val="00AB2BB7"/>
    <w:rsid w:val="00AB4528"/>
    <w:rsid w:val="00AB4650"/>
    <w:rsid w:val="00AB4B1A"/>
    <w:rsid w:val="00AB7000"/>
    <w:rsid w:val="00AB7CA2"/>
    <w:rsid w:val="00AC0B9F"/>
    <w:rsid w:val="00AC14BA"/>
    <w:rsid w:val="00AC4F60"/>
    <w:rsid w:val="00AC5822"/>
    <w:rsid w:val="00AC7267"/>
    <w:rsid w:val="00AC795F"/>
    <w:rsid w:val="00AC7A6F"/>
    <w:rsid w:val="00AD1AAC"/>
    <w:rsid w:val="00AD417F"/>
    <w:rsid w:val="00AD4ADB"/>
    <w:rsid w:val="00AD5FC2"/>
    <w:rsid w:val="00AD624E"/>
    <w:rsid w:val="00AD6545"/>
    <w:rsid w:val="00AD658E"/>
    <w:rsid w:val="00AD7551"/>
    <w:rsid w:val="00AD7A54"/>
    <w:rsid w:val="00AE04E2"/>
    <w:rsid w:val="00AE09FC"/>
    <w:rsid w:val="00AE2754"/>
    <w:rsid w:val="00AE2D66"/>
    <w:rsid w:val="00AE408B"/>
    <w:rsid w:val="00AF00F0"/>
    <w:rsid w:val="00AF1475"/>
    <w:rsid w:val="00AF298D"/>
    <w:rsid w:val="00AF31B6"/>
    <w:rsid w:val="00AF3749"/>
    <w:rsid w:val="00AF3AC3"/>
    <w:rsid w:val="00AF4BA2"/>
    <w:rsid w:val="00AF643B"/>
    <w:rsid w:val="00B005B8"/>
    <w:rsid w:val="00B02DEB"/>
    <w:rsid w:val="00B03F47"/>
    <w:rsid w:val="00B13CF9"/>
    <w:rsid w:val="00B15F42"/>
    <w:rsid w:val="00B22EDC"/>
    <w:rsid w:val="00B23256"/>
    <w:rsid w:val="00B24781"/>
    <w:rsid w:val="00B2527B"/>
    <w:rsid w:val="00B32DC1"/>
    <w:rsid w:val="00B32DE6"/>
    <w:rsid w:val="00B337C2"/>
    <w:rsid w:val="00B35D40"/>
    <w:rsid w:val="00B37560"/>
    <w:rsid w:val="00B42AA6"/>
    <w:rsid w:val="00B47BCE"/>
    <w:rsid w:val="00B47D8B"/>
    <w:rsid w:val="00B47DD7"/>
    <w:rsid w:val="00B516A5"/>
    <w:rsid w:val="00B541C2"/>
    <w:rsid w:val="00B54520"/>
    <w:rsid w:val="00B54F42"/>
    <w:rsid w:val="00B54FB0"/>
    <w:rsid w:val="00B54FDA"/>
    <w:rsid w:val="00B55699"/>
    <w:rsid w:val="00B55E69"/>
    <w:rsid w:val="00B561A8"/>
    <w:rsid w:val="00B57BD1"/>
    <w:rsid w:val="00B60D52"/>
    <w:rsid w:val="00B616B6"/>
    <w:rsid w:val="00B65C0F"/>
    <w:rsid w:val="00B67E5A"/>
    <w:rsid w:val="00B71A15"/>
    <w:rsid w:val="00B7270E"/>
    <w:rsid w:val="00B7542E"/>
    <w:rsid w:val="00B7658E"/>
    <w:rsid w:val="00B7751A"/>
    <w:rsid w:val="00B777D5"/>
    <w:rsid w:val="00B80403"/>
    <w:rsid w:val="00B80A18"/>
    <w:rsid w:val="00B84ADB"/>
    <w:rsid w:val="00B84F25"/>
    <w:rsid w:val="00B926F1"/>
    <w:rsid w:val="00B9325C"/>
    <w:rsid w:val="00B9334A"/>
    <w:rsid w:val="00B97CC7"/>
    <w:rsid w:val="00BA22A6"/>
    <w:rsid w:val="00BA2FCE"/>
    <w:rsid w:val="00BA4EA7"/>
    <w:rsid w:val="00BA5B7D"/>
    <w:rsid w:val="00BA6AA8"/>
    <w:rsid w:val="00BA7230"/>
    <w:rsid w:val="00BA7B6E"/>
    <w:rsid w:val="00BB095B"/>
    <w:rsid w:val="00BB3D5B"/>
    <w:rsid w:val="00BB4C25"/>
    <w:rsid w:val="00BB6B1A"/>
    <w:rsid w:val="00BC256D"/>
    <w:rsid w:val="00BC29C5"/>
    <w:rsid w:val="00BC3F31"/>
    <w:rsid w:val="00BD3A75"/>
    <w:rsid w:val="00BD3EF5"/>
    <w:rsid w:val="00BD46BC"/>
    <w:rsid w:val="00BD575B"/>
    <w:rsid w:val="00BD6610"/>
    <w:rsid w:val="00BE12B4"/>
    <w:rsid w:val="00BE2E6F"/>
    <w:rsid w:val="00BF57E1"/>
    <w:rsid w:val="00C00653"/>
    <w:rsid w:val="00C06E35"/>
    <w:rsid w:val="00C116FB"/>
    <w:rsid w:val="00C129D1"/>
    <w:rsid w:val="00C135CC"/>
    <w:rsid w:val="00C14793"/>
    <w:rsid w:val="00C20F35"/>
    <w:rsid w:val="00C21795"/>
    <w:rsid w:val="00C23528"/>
    <w:rsid w:val="00C23E20"/>
    <w:rsid w:val="00C25EC8"/>
    <w:rsid w:val="00C32AB7"/>
    <w:rsid w:val="00C32ECC"/>
    <w:rsid w:val="00C33203"/>
    <w:rsid w:val="00C33FE1"/>
    <w:rsid w:val="00C34F53"/>
    <w:rsid w:val="00C3692E"/>
    <w:rsid w:val="00C36D5E"/>
    <w:rsid w:val="00C36FD5"/>
    <w:rsid w:val="00C3712B"/>
    <w:rsid w:val="00C4089A"/>
    <w:rsid w:val="00C513C7"/>
    <w:rsid w:val="00C5177C"/>
    <w:rsid w:val="00C6047A"/>
    <w:rsid w:val="00C60FCB"/>
    <w:rsid w:val="00C612F0"/>
    <w:rsid w:val="00C62DB1"/>
    <w:rsid w:val="00C63A8D"/>
    <w:rsid w:val="00C6401E"/>
    <w:rsid w:val="00C644D5"/>
    <w:rsid w:val="00C649FE"/>
    <w:rsid w:val="00C64DE9"/>
    <w:rsid w:val="00C66437"/>
    <w:rsid w:val="00C66FB0"/>
    <w:rsid w:val="00C66FD8"/>
    <w:rsid w:val="00C6735E"/>
    <w:rsid w:val="00C67394"/>
    <w:rsid w:val="00C67627"/>
    <w:rsid w:val="00C70B0C"/>
    <w:rsid w:val="00C7133D"/>
    <w:rsid w:val="00C8123B"/>
    <w:rsid w:val="00C81854"/>
    <w:rsid w:val="00C81A13"/>
    <w:rsid w:val="00C81D66"/>
    <w:rsid w:val="00C82447"/>
    <w:rsid w:val="00C82517"/>
    <w:rsid w:val="00C8326C"/>
    <w:rsid w:val="00C839CB"/>
    <w:rsid w:val="00C84C13"/>
    <w:rsid w:val="00C86A7C"/>
    <w:rsid w:val="00C87BE5"/>
    <w:rsid w:val="00C9114A"/>
    <w:rsid w:val="00C91554"/>
    <w:rsid w:val="00C926C5"/>
    <w:rsid w:val="00C92DA7"/>
    <w:rsid w:val="00C930BD"/>
    <w:rsid w:val="00C9321D"/>
    <w:rsid w:val="00C94F08"/>
    <w:rsid w:val="00C957BA"/>
    <w:rsid w:val="00C95A16"/>
    <w:rsid w:val="00C96EE2"/>
    <w:rsid w:val="00C97D02"/>
    <w:rsid w:val="00CA0502"/>
    <w:rsid w:val="00CA09A5"/>
    <w:rsid w:val="00CA1D8D"/>
    <w:rsid w:val="00CA3F04"/>
    <w:rsid w:val="00CA6014"/>
    <w:rsid w:val="00CB11E1"/>
    <w:rsid w:val="00CB239F"/>
    <w:rsid w:val="00CB29D2"/>
    <w:rsid w:val="00CB3E3A"/>
    <w:rsid w:val="00CB640E"/>
    <w:rsid w:val="00CB664A"/>
    <w:rsid w:val="00CC2AEB"/>
    <w:rsid w:val="00CC30B1"/>
    <w:rsid w:val="00CC3BD1"/>
    <w:rsid w:val="00CC433C"/>
    <w:rsid w:val="00CC6B27"/>
    <w:rsid w:val="00CD1DF2"/>
    <w:rsid w:val="00CD2098"/>
    <w:rsid w:val="00CD2A54"/>
    <w:rsid w:val="00CD2D27"/>
    <w:rsid w:val="00CD304B"/>
    <w:rsid w:val="00CD50DB"/>
    <w:rsid w:val="00CD5116"/>
    <w:rsid w:val="00CD6F43"/>
    <w:rsid w:val="00CE60E2"/>
    <w:rsid w:val="00CF4896"/>
    <w:rsid w:val="00CF57EE"/>
    <w:rsid w:val="00D04BDC"/>
    <w:rsid w:val="00D06C52"/>
    <w:rsid w:val="00D07023"/>
    <w:rsid w:val="00D110E0"/>
    <w:rsid w:val="00D1503B"/>
    <w:rsid w:val="00D20890"/>
    <w:rsid w:val="00D21633"/>
    <w:rsid w:val="00D216FE"/>
    <w:rsid w:val="00D22CA2"/>
    <w:rsid w:val="00D233BF"/>
    <w:rsid w:val="00D2559F"/>
    <w:rsid w:val="00D256A7"/>
    <w:rsid w:val="00D30637"/>
    <w:rsid w:val="00D30C32"/>
    <w:rsid w:val="00D311D3"/>
    <w:rsid w:val="00D32E5D"/>
    <w:rsid w:val="00D337FB"/>
    <w:rsid w:val="00D3444C"/>
    <w:rsid w:val="00D348EF"/>
    <w:rsid w:val="00D34C98"/>
    <w:rsid w:val="00D36591"/>
    <w:rsid w:val="00D368DE"/>
    <w:rsid w:val="00D419AF"/>
    <w:rsid w:val="00D42951"/>
    <w:rsid w:val="00D43BB7"/>
    <w:rsid w:val="00D449E1"/>
    <w:rsid w:val="00D44B17"/>
    <w:rsid w:val="00D50703"/>
    <w:rsid w:val="00D51077"/>
    <w:rsid w:val="00D51889"/>
    <w:rsid w:val="00D53B72"/>
    <w:rsid w:val="00D557C4"/>
    <w:rsid w:val="00D55A65"/>
    <w:rsid w:val="00D565C4"/>
    <w:rsid w:val="00D56B5B"/>
    <w:rsid w:val="00D57E1D"/>
    <w:rsid w:val="00D7264A"/>
    <w:rsid w:val="00D770CC"/>
    <w:rsid w:val="00D819F1"/>
    <w:rsid w:val="00D82075"/>
    <w:rsid w:val="00D82082"/>
    <w:rsid w:val="00D82236"/>
    <w:rsid w:val="00D82B87"/>
    <w:rsid w:val="00D82E09"/>
    <w:rsid w:val="00D83720"/>
    <w:rsid w:val="00D846A6"/>
    <w:rsid w:val="00D85543"/>
    <w:rsid w:val="00D855CA"/>
    <w:rsid w:val="00D85DB0"/>
    <w:rsid w:val="00D86B75"/>
    <w:rsid w:val="00D917F8"/>
    <w:rsid w:val="00D92B20"/>
    <w:rsid w:val="00D92EBC"/>
    <w:rsid w:val="00D94EED"/>
    <w:rsid w:val="00D95091"/>
    <w:rsid w:val="00D961EE"/>
    <w:rsid w:val="00D96489"/>
    <w:rsid w:val="00D9793F"/>
    <w:rsid w:val="00DA1266"/>
    <w:rsid w:val="00DA2A2D"/>
    <w:rsid w:val="00DA37BB"/>
    <w:rsid w:val="00DA497C"/>
    <w:rsid w:val="00DA518C"/>
    <w:rsid w:val="00DA6A12"/>
    <w:rsid w:val="00DB1C8D"/>
    <w:rsid w:val="00DB5E03"/>
    <w:rsid w:val="00DC1863"/>
    <w:rsid w:val="00DC259C"/>
    <w:rsid w:val="00DC2D96"/>
    <w:rsid w:val="00DC554F"/>
    <w:rsid w:val="00DC7ED5"/>
    <w:rsid w:val="00DD0991"/>
    <w:rsid w:val="00DD2BAE"/>
    <w:rsid w:val="00DD3C39"/>
    <w:rsid w:val="00DD68EA"/>
    <w:rsid w:val="00DD79E5"/>
    <w:rsid w:val="00DE06DE"/>
    <w:rsid w:val="00DE1069"/>
    <w:rsid w:val="00DE4457"/>
    <w:rsid w:val="00DE55E1"/>
    <w:rsid w:val="00DE5B68"/>
    <w:rsid w:val="00DE6C9B"/>
    <w:rsid w:val="00DF02DB"/>
    <w:rsid w:val="00DF0508"/>
    <w:rsid w:val="00DF0E83"/>
    <w:rsid w:val="00DF43F9"/>
    <w:rsid w:val="00DF5617"/>
    <w:rsid w:val="00DF7559"/>
    <w:rsid w:val="00E04E30"/>
    <w:rsid w:val="00E05A04"/>
    <w:rsid w:val="00E066C9"/>
    <w:rsid w:val="00E06CD2"/>
    <w:rsid w:val="00E1036B"/>
    <w:rsid w:val="00E11CB8"/>
    <w:rsid w:val="00E14310"/>
    <w:rsid w:val="00E146D0"/>
    <w:rsid w:val="00E16074"/>
    <w:rsid w:val="00E21812"/>
    <w:rsid w:val="00E21E4D"/>
    <w:rsid w:val="00E23574"/>
    <w:rsid w:val="00E24EC7"/>
    <w:rsid w:val="00E25569"/>
    <w:rsid w:val="00E26635"/>
    <w:rsid w:val="00E314D4"/>
    <w:rsid w:val="00E32C32"/>
    <w:rsid w:val="00E32D17"/>
    <w:rsid w:val="00E32F31"/>
    <w:rsid w:val="00E33CB0"/>
    <w:rsid w:val="00E35603"/>
    <w:rsid w:val="00E357C7"/>
    <w:rsid w:val="00E36C34"/>
    <w:rsid w:val="00E36F62"/>
    <w:rsid w:val="00E37AC8"/>
    <w:rsid w:val="00E37E68"/>
    <w:rsid w:val="00E407C8"/>
    <w:rsid w:val="00E4094F"/>
    <w:rsid w:val="00E4154E"/>
    <w:rsid w:val="00E424DE"/>
    <w:rsid w:val="00E43446"/>
    <w:rsid w:val="00E44A74"/>
    <w:rsid w:val="00E46982"/>
    <w:rsid w:val="00E50AF0"/>
    <w:rsid w:val="00E52A6F"/>
    <w:rsid w:val="00E54F96"/>
    <w:rsid w:val="00E55076"/>
    <w:rsid w:val="00E5648B"/>
    <w:rsid w:val="00E5688B"/>
    <w:rsid w:val="00E56CA7"/>
    <w:rsid w:val="00E6109D"/>
    <w:rsid w:val="00E61461"/>
    <w:rsid w:val="00E63043"/>
    <w:rsid w:val="00E6654B"/>
    <w:rsid w:val="00E72146"/>
    <w:rsid w:val="00E72BA5"/>
    <w:rsid w:val="00E73A72"/>
    <w:rsid w:val="00E74180"/>
    <w:rsid w:val="00E74DFA"/>
    <w:rsid w:val="00E74EAF"/>
    <w:rsid w:val="00E75D96"/>
    <w:rsid w:val="00E76DBA"/>
    <w:rsid w:val="00E7798F"/>
    <w:rsid w:val="00E807F9"/>
    <w:rsid w:val="00E80BEE"/>
    <w:rsid w:val="00E81657"/>
    <w:rsid w:val="00E860FB"/>
    <w:rsid w:val="00E864DE"/>
    <w:rsid w:val="00E903D7"/>
    <w:rsid w:val="00E90C34"/>
    <w:rsid w:val="00E91005"/>
    <w:rsid w:val="00E92507"/>
    <w:rsid w:val="00E926EE"/>
    <w:rsid w:val="00E93DD0"/>
    <w:rsid w:val="00E95ED8"/>
    <w:rsid w:val="00E96521"/>
    <w:rsid w:val="00EA2C3A"/>
    <w:rsid w:val="00EA338F"/>
    <w:rsid w:val="00EA422E"/>
    <w:rsid w:val="00EA66FF"/>
    <w:rsid w:val="00EB0999"/>
    <w:rsid w:val="00EB1395"/>
    <w:rsid w:val="00EB3513"/>
    <w:rsid w:val="00EB39A5"/>
    <w:rsid w:val="00EB3C24"/>
    <w:rsid w:val="00EB6572"/>
    <w:rsid w:val="00EB6EBB"/>
    <w:rsid w:val="00EB74B0"/>
    <w:rsid w:val="00EC2038"/>
    <w:rsid w:val="00EC20B9"/>
    <w:rsid w:val="00EC220D"/>
    <w:rsid w:val="00EC2830"/>
    <w:rsid w:val="00EC62FF"/>
    <w:rsid w:val="00ED0F17"/>
    <w:rsid w:val="00ED3507"/>
    <w:rsid w:val="00ED55F4"/>
    <w:rsid w:val="00ED5A8B"/>
    <w:rsid w:val="00EE1929"/>
    <w:rsid w:val="00EE4C47"/>
    <w:rsid w:val="00EF009A"/>
    <w:rsid w:val="00EF112E"/>
    <w:rsid w:val="00EF134E"/>
    <w:rsid w:val="00EF1C4F"/>
    <w:rsid w:val="00EF3C7B"/>
    <w:rsid w:val="00EF4602"/>
    <w:rsid w:val="00EF54BF"/>
    <w:rsid w:val="00EF551C"/>
    <w:rsid w:val="00EF7692"/>
    <w:rsid w:val="00F00007"/>
    <w:rsid w:val="00F001B9"/>
    <w:rsid w:val="00F03B60"/>
    <w:rsid w:val="00F063CB"/>
    <w:rsid w:val="00F109CF"/>
    <w:rsid w:val="00F12B39"/>
    <w:rsid w:val="00F133F6"/>
    <w:rsid w:val="00F14737"/>
    <w:rsid w:val="00F15E5D"/>
    <w:rsid w:val="00F168CC"/>
    <w:rsid w:val="00F20756"/>
    <w:rsid w:val="00F21319"/>
    <w:rsid w:val="00F33E5D"/>
    <w:rsid w:val="00F345D9"/>
    <w:rsid w:val="00F36423"/>
    <w:rsid w:val="00F36BC8"/>
    <w:rsid w:val="00F36C85"/>
    <w:rsid w:val="00F37957"/>
    <w:rsid w:val="00F37EDF"/>
    <w:rsid w:val="00F40B44"/>
    <w:rsid w:val="00F4108B"/>
    <w:rsid w:val="00F4283A"/>
    <w:rsid w:val="00F43FCD"/>
    <w:rsid w:val="00F45667"/>
    <w:rsid w:val="00F45DFA"/>
    <w:rsid w:val="00F46046"/>
    <w:rsid w:val="00F464A6"/>
    <w:rsid w:val="00F47D9D"/>
    <w:rsid w:val="00F47E83"/>
    <w:rsid w:val="00F53A0D"/>
    <w:rsid w:val="00F56195"/>
    <w:rsid w:val="00F57E34"/>
    <w:rsid w:val="00F61B94"/>
    <w:rsid w:val="00F67809"/>
    <w:rsid w:val="00F70654"/>
    <w:rsid w:val="00F72AF4"/>
    <w:rsid w:val="00F74D6A"/>
    <w:rsid w:val="00F75457"/>
    <w:rsid w:val="00F75CBD"/>
    <w:rsid w:val="00F77166"/>
    <w:rsid w:val="00F77237"/>
    <w:rsid w:val="00F77E41"/>
    <w:rsid w:val="00F80586"/>
    <w:rsid w:val="00F814F7"/>
    <w:rsid w:val="00F85385"/>
    <w:rsid w:val="00F8589B"/>
    <w:rsid w:val="00F863D3"/>
    <w:rsid w:val="00F86BE8"/>
    <w:rsid w:val="00F900A8"/>
    <w:rsid w:val="00F901C7"/>
    <w:rsid w:val="00F93D0B"/>
    <w:rsid w:val="00F96EAE"/>
    <w:rsid w:val="00FA520F"/>
    <w:rsid w:val="00FA5DD3"/>
    <w:rsid w:val="00FA5E0A"/>
    <w:rsid w:val="00FA6FEA"/>
    <w:rsid w:val="00FA747F"/>
    <w:rsid w:val="00FB1F54"/>
    <w:rsid w:val="00FB3435"/>
    <w:rsid w:val="00FB61A6"/>
    <w:rsid w:val="00FB66DA"/>
    <w:rsid w:val="00FB787B"/>
    <w:rsid w:val="00FC164B"/>
    <w:rsid w:val="00FC3435"/>
    <w:rsid w:val="00FC3952"/>
    <w:rsid w:val="00FC3D57"/>
    <w:rsid w:val="00FD372A"/>
    <w:rsid w:val="00FD4265"/>
    <w:rsid w:val="00FD5567"/>
    <w:rsid w:val="00FD7096"/>
    <w:rsid w:val="00FE2BA6"/>
    <w:rsid w:val="00FE3BA3"/>
    <w:rsid w:val="00FE3E22"/>
    <w:rsid w:val="00FE492F"/>
    <w:rsid w:val="00FE4FFF"/>
    <w:rsid w:val="00FF10BD"/>
    <w:rsid w:val="00FF11E4"/>
    <w:rsid w:val="00FF23C7"/>
    <w:rsid w:val="00FF2C53"/>
    <w:rsid w:val="00FF3BEA"/>
    <w:rsid w:val="00FF3BF8"/>
    <w:rsid w:val="00FF482C"/>
    <w:rsid w:val="00FF5EB0"/>
    <w:rsid w:val="00FF71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13"/>
    <w:pPr>
      <w:spacing w:after="200" w:line="276" w:lineRule="auto"/>
    </w:pPr>
    <w:rPr>
      <w:lang w:eastAsia="en-US"/>
    </w:rPr>
  </w:style>
  <w:style w:type="paragraph" w:styleId="1">
    <w:name w:val="heading 1"/>
    <w:basedOn w:val="a"/>
    <w:next w:val="a"/>
    <w:link w:val="10"/>
    <w:uiPriority w:val="99"/>
    <w:qFormat/>
    <w:rsid w:val="0009529D"/>
    <w:pPr>
      <w:keepNext/>
      <w:keepLines/>
      <w:numPr>
        <w:numId w:val="55"/>
      </w:numPr>
      <w:spacing w:before="240" w:after="120" w:line="240" w:lineRule="auto"/>
      <w:outlineLvl w:val="0"/>
    </w:pPr>
    <w:rPr>
      <w:rFonts w:eastAsia="MS Gothic"/>
      <w:b/>
      <w:bCs/>
      <w:sz w:val="28"/>
      <w:szCs w:val="28"/>
    </w:rPr>
  </w:style>
  <w:style w:type="paragraph" w:styleId="2">
    <w:name w:val="heading 2"/>
    <w:basedOn w:val="a"/>
    <w:next w:val="a"/>
    <w:link w:val="20"/>
    <w:uiPriority w:val="99"/>
    <w:qFormat/>
    <w:rsid w:val="0009529D"/>
    <w:pPr>
      <w:keepNext/>
      <w:keepLines/>
      <w:numPr>
        <w:ilvl w:val="1"/>
        <w:numId w:val="55"/>
      </w:numPr>
      <w:spacing w:before="240" w:after="120" w:line="240" w:lineRule="auto"/>
      <w:outlineLvl w:val="1"/>
    </w:pPr>
    <w:rPr>
      <w:rFonts w:eastAsia="MS 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529D"/>
    <w:rPr>
      <w:rFonts w:eastAsia="MS Gothic"/>
      <w:b/>
      <w:bCs/>
      <w:sz w:val="28"/>
      <w:szCs w:val="28"/>
      <w:lang w:eastAsia="en-US"/>
    </w:rPr>
  </w:style>
  <w:style w:type="character" w:customStyle="1" w:styleId="20">
    <w:name w:val="Заголовок 2 Знак"/>
    <w:basedOn w:val="a0"/>
    <w:link w:val="2"/>
    <w:uiPriority w:val="99"/>
    <w:locked/>
    <w:rsid w:val="0009529D"/>
    <w:rPr>
      <w:rFonts w:eastAsia="MS Gothic"/>
      <w:b/>
      <w:bCs/>
      <w:sz w:val="28"/>
      <w:szCs w:val="28"/>
      <w:lang w:eastAsia="en-US"/>
    </w:rPr>
  </w:style>
  <w:style w:type="paragraph" w:styleId="a3">
    <w:name w:val="List Paragraph"/>
    <w:basedOn w:val="a"/>
    <w:uiPriority w:val="34"/>
    <w:qFormat/>
    <w:rsid w:val="008E270C"/>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basedOn w:val="a0"/>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eastAsia="MS Mincho" w:hAnsi="Arial" w:cs="Arial"/>
      <w:sz w:val="20"/>
      <w:szCs w:val="20"/>
    </w:rPr>
  </w:style>
  <w:style w:type="character" w:customStyle="1" w:styleId="blk">
    <w:name w:val="blk"/>
    <w:basedOn w:val="a0"/>
    <w:uiPriority w:val="99"/>
    <w:rsid w:val="00DE06DE"/>
    <w:rPr>
      <w:rFonts w:cs="Times New Roman"/>
    </w:rPr>
  </w:style>
  <w:style w:type="paragraph" w:styleId="a6">
    <w:name w:val="header"/>
    <w:basedOn w:val="a"/>
    <w:link w:val="a7"/>
    <w:uiPriority w:val="99"/>
    <w:rsid w:val="006D1FD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84966"/>
    <w:rPr>
      <w:rFonts w:ascii="Tahoma" w:hAnsi="Tahoma" w:cs="Tahoma"/>
      <w:sz w:val="16"/>
      <w:szCs w:val="16"/>
    </w:rPr>
  </w:style>
  <w:style w:type="character" w:styleId="ac">
    <w:name w:val="annotation reference"/>
    <w:basedOn w:val="a0"/>
    <w:uiPriority w:val="99"/>
    <w:rsid w:val="006C5A68"/>
    <w:rPr>
      <w:rFonts w:cs="Times New Roman"/>
      <w:sz w:val="16"/>
      <w:szCs w:val="16"/>
    </w:rPr>
  </w:style>
  <w:style w:type="paragraph" w:styleId="ad">
    <w:name w:val="annotation text"/>
    <w:basedOn w:val="a"/>
    <w:link w:val="ae"/>
    <w:uiPriority w:val="99"/>
    <w:rsid w:val="006C5A68"/>
    <w:pPr>
      <w:spacing w:line="240" w:lineRule="auto"/>
    </w:pPr>
    <w:rPr>
      <w:sz w:val="20"/>
      <w:szCs w:val="20"/>
    </w:rPr>
  </w:style>
  <w:style w:type="character" w:customStyle="1" w:styleId="ae">
    <w:name w:val="Текст примечания Знак"/>
    <w:basedOn w:val="a0"/>
    <w:link w:val="ad"/>
    <w:uiPriority w:val="99"/>
    <w:locked/>
    <w:rsid w:val="006C5A68"/>
    <w:rPr>
      <w:rFonts w:cs="Times New Roman"/>
      <w:sz w:val="20"/>
      <w:szCs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bCs/>
      <w:sz w:val="20"/>
      <w:szCs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a0"/>
    <w:uiPriority w:val="99"/>
    <w:rsid w:val="00C36FD5"/>
    <w:rPr>
      <w:rFonts w:cs="Times New Roman"/>
    </w:rPr>
  </w:style>
  <w:style w:type="paragraph" w:styleId="af2">
    <w:name w:val="Document Map"/>
    <w:basedOn w:val="a"/>
    <w:link w:val="af3"/>
    <w:uiPriority w:val="99"/>
    <w:semiHidden/>
    <w:rsid w:val="00784D2D"/>
    <w:pPr>
      <w:spacing w:after="0" w:line="240" w:lineRule="auto"/>
    </w:pPr>
    <w:rPr>
      <w:rFonts w:ascii="Lucida Grande CY" w:hAnsi="Lucida Grande CY" w:cs="Lucida Grande CY"/>
      <w:sz w:val="24"/>
      <w:szCs w:val="24"/>
    </w:rPr>
  </w:style>
  <w:style w:type="character" w:customStyle="1" w:styleId="af3">
    <w:name w:val="Схема документа Знак"/>
    <w:basedOn w:val="a0"/>
    <w:link w:val="af2"/>
    <w:uiPriority w:val="99"/>
    <w:semiHidden/>
    <w:locked/>
    <w:rsid w:val="00784D2D"/>
    <w:rPr>
      <w:rFonts w:ascii="Lucida Grande CY" w:hAnsi="Lucida Grande CY" w:cs="Lucida Grande CY"/>
      <w:sz w:val="24"/>
      <w:szCs w:val="24"/>
    </w:rPr>
  </w:style>
  <w:style w:type="character" w:styleId="af4">
    <w:name w:val="Hyperlink"/>
    <w:basedOn w:val="a0"/>
    <w:uiPriority w:val="99"/>
    <w:rsid w:val="0093024A"/>
    <w:rPr>
      <w:rFonts w:cs="Times New Roman"/>
      <w:color w:val="0000FF"/>
      <w:u w:val="single"/>
    </w:rPr>
  </w:style>
  <w:style w:type="paragraph" w:customStyle="1" w:styleId="11">
    <w:name w:val="Стиль1"/>
    <w:basedOn w:val="2"/>
    <w:link w:val="12"/>
    <w:uiPriority w:val="99"/>
    <w:rsid w:val="00FB1F54"/>
    <w:pPr>
      <w:keepNext w:val="0"/>
      <w:spacing w:before="0" w:line="360" w:lineRule="auto"/>
    </w:pPr>
    <w:rPr>
      <w:b w:val="0"/>
    </w:rPr>
  </w:style>
  <w:style w:type="character" w:customStyle="1" w:styleId="12">
    <w:name w:val="Стиль1 Знак"/>
    <w:basedOn w:val="20"/>
    <w:link w:val="11"/>
    <w:uiPriority w:val="99"/>
    <w:locked/>
    <w:rsid w:val="00FB1F54"/>
    <w:rPr>
      <w:rFonts w:eastAsia="MS Gothic"/>
      <w:b w:val="0"/>
      <w:bCs/>
      <w:sz w:val="28"/>
      <w:szCs w:val="28"/>
      <w:lang w:eastAsia="en-US"/>
    </w:rPr>
  </w:style>
  <w:style w:type="paragraph" w:styleId="13">
    <w:name w:val="toc 1"/>
    <w:basedOn w:val="a"/>
    <w:next w:val="a"/>
    <w:autoRedefine/>
    <w:uiPriority w:val="39"/>
    <w:rsid w:val="00671F67"/>
    <w:pPr>
      <w:keepNext/>
      <w:tabs>
        <w:tab w:val="left" w:pos="1100"/>
        <w:tab w:val="right" w:leader="dot" w:pos="9781"/>
      </w:tabs>
      <w:spacing w:after="100"/>
      <w:ind w:left="1134" w:hanging="1134"/>
    </w:pPr>
  </w:style>
  <w:style w:type="paragraph" w:customStyle="1" w:styleId="21">
    <w:name w:val="Стиль2"/>
    <w:basedOn w:val="1"/>
    <w:link w:val="22"/>
    <w:uiPriority w:val="99"/>
    <w:rsid w:val="00253E85"/>
    <w:pPr>
      <w:keepNext w:val="0"/>
      <w:spacing w:before="0" w:line="480" w:lineRule="auto"/>
    </w:pPr>
    <w:rPr>
      <w:b w:val="0"/>
    </w:rPr>
  </w:style>
  <w:style w:type="paragraph" w:styleId="23">
    <w:name w:val="toc 2"/>
    <w:basedOn w:val="a"/>
    <w:next w:val="a"/>
    <w:autoRedefine/>
    <w:uiPriority w:val="39"/>
    <w:rsid w:val="0025597B"/>
    <w:pPr>
      <w:tabs>
        <w:tab w:val="left" w:pos="1560"/>
        <w:tab w:val="right" w:leader="dot" w:pos="9781"/>
      </w:tabs>
      <w:spacing w:after="100"/>
      <w:ind w:left="1560" w:right="-2" w:hanging="1340"/>
    </w:pPr>
  </w:style>
  <w:style w:type="character" w:customStyle="1" w:styleId="22">
    <w:name w:val="Стиль2 Знак"/>
    <w:basedOn w:val="10"/>
    <w:link w:val="21"/>
    <w:uiPriority w:val="99"/>
    <w:locked/>
    <w:rsid w:val="00253E85"/>
    <w:rPr>
      <w:rFonts w:eastAsia="MS Gothic"/>
      <w:b w:val="0"/>
      <w:bCs/>
      <w:sz w:val="28"/>
      <w:szCs w:val="28"/>
      <w:lang w:eastAsia="en-US"/>
    </w:rPr>
  </w:style>
  <w:style w:type="paragraph" w:styleId="3">
    <w:name w:val="toc 3"/>
    <w:basedOn w:val="a"/>
    <w:next w:val="a"/>
    <w:autoRedefine/>
    <w:uiPriority w:val="39"/>
    <w:rsid w:val="00874E10"/>
    <w:pPr>
      <w:spacing w:after="100"/>
      <w:ind w:left="440"/>
    </w:pPr>
    <w:rPr>
      <w:rFonts w:eastAsia="MS Mincho"/>
      <w:lang w:eastAsia="ru-RU"/>
    </w:rPr>
  </w:style>
  <w:style w:type="paragraph" w:styleId="4">
    <w:name w:val="toc 4"/>
    <w:basedOn w:val="a"/>
    <w:next w:val="a"/>
    <w:autoRedefine/>
    <w:uiPriority w:val="39"/>
    <w:rsid w:val="00874E10"/>
    <w:pPr>
      <w:spacing w:after="100"/>
      <w:ind w:left="660"/>
    </w:pPr>
    <w:rPr>
      <w:rFonts w:eastAsia="MS Mincho"/>
      <w:lang w:eastAsia="ru-RU"/>
    </w:rPr>
  </w:style>
  <w:style w:type="paragraph" w:styleId="5">
    <w:name w:val="toc 5"/>
    <w:basedOn w:val="a"/>
    <w:next w:val="a"/>
    <w:autoRedefine/>
    <w:uiPriority w:val="39"/>
    <w:rsid w:val="00874E10"/>
    <w:pPr>
      <w:spacing w:after="100"/>
      <w:ind w:left="880"/>
    </w:pPr>
    <w:rPr>
      <w:rFonts w:eastAsia="MS Mincho"/>
      <w:lang w:eastAsia="ru-RU"/>
    </w:rPr>
  </w:style>
  <w:style w:type="paragraph" w:styleId="6">
    <w:name w:val="toc 6"/>
    <w:basedOn w:val="a"/>
    <w:next w:val="a"/>
    <w:autoRedefine/>
    <w:uiPriority w:val="39"/>
    <w:rsid w:val="00874E10"/>
    <w:pPr>
      <w:spacing w:after="100"/>
      <w:ind w:left="1100"/>
    </w:pPr>
    <w:rPr>
      <w:rFonts w:eastAsia="MS Mincho"/>
      <w:lang w:eastAsia="ru-RU"/>
    </w:rPr>
  </w:style>
  <w:style w:type="paragraph" w:styleId="7">
    <w:name w:val="toc 7"/>
    <w:basedOn w:val="a"/>
    <w:next w:val="a"/>
    <w:autoRedefine/>
    <w:uiPriority w:val="39"/>
    <w:rsid w:val="00874E10"/>
    <w:pPr>
      <w:spacing w:after="100"/>
      <w:ind w:left="1320"/>
    </w:pPr>
    <w:rPr>
      <w:rFonts w:eastAsia="MS Mincho"/>
      <w:lang w:eastAsia="ru-RU"/>
    </w:rPr>
  </w:style>
  <w:style w:type="paragraph" w:styleId="8">
    <w:name w:val="toc 8"/>
    <w:basedOn w:val="a"/>
    <w:next w:val="a"/>
    <w:autoRedefine/>
    <w:uiPriority w:val="39"/>
    <w:rsid w:val="00874E10"/>
    <w:pPr>
      <w:spacing w:after="100"/>
      <w:ind w:left="1540"/>
    </w:pPr>
    <w:rPr>
      <w:rFonts w:eastAsia="MS Mincho"/>
      <w:lang w:eastAsia="ru-RU"/>
    </w:rPr>
  </w:style>
  <w:style w:type="paragraph" w:styleId="9">
    <w:name w:val="toc 9"/>
    <w:basedOn w:val="a"/>
    <w:next w:val="a"/>
    <w:autoRedefine/>
    <w:uiPriority w:val="39"/>
    <w:rsid w:val="00874E10"/>
    <w:pPr>
      <w:spacing w:after="100"/>
      <w:ind w:left="1760"/>
    </w:pPr>
    <w:rPr>
      <w:rFonts w:eastAsia="MS Mincho"/>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after="0"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szCs w:val="24"/>
      <w:lang w:eastAsia="ru-RU"/>
    </w:rPr>
  </w:style>
  <w:style w:type="character" w:styleId="af8">
    <w:name w:val="FollowedHyperlink"/>
    <w:basedOn w:val="a0"/>
    <w:uiPriority w:val="99"/>
    <w:semiHidden/>
    <w:rsid w:val="00D419AF"/>
    <w:rPr>
      <w:rFonts w:cs="Times New Roman"/>
      <w:color w:val="800080"/>
      <w:u w:val="single"/>
    </w:rPr>
  </w:style>
  <w:style w:type="paragraph" w:styleId="z-">
    <w:name w:val="HTML Top of Form"/>
    <w:basedOn w:val="a"/>
    <w:next w:val="a"/>
    <w:link w:val="z-0"/>
    <w:hidden/>
    <w:uiPriority w:val="99"/>
    <w:semiHidden/>
    <w:rsid w:val="00A0379A"/>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Arial"/>
      <w:vanish/>
      <w:sz w:val="16"/>
      <w:szCs w:val="16"/>
      <w:lang w:eastAsia="ru-RU"/>
    </w:rPr>
  </w:style>
  <w:style w:type="paragraph" w:styleId="z-1">
    <w:name w:val="HTML Bottom of Form"/>
    <w:basedOn w:val="a"/>
    <w:next w:val="a"/>
    <w:link w:val="z-2"/>
    <w:hidden/>
    <w:uiPriority w:val="99"/>
    <w:semiHidden/>
    <w:rsid w:val="00A0379A"/>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Arial"/>
      <w:vanish/>
      <w:sz w:val="16"/>
      <w:szCs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13"/>
    <w:pPr>
      <w:spacing w:after="200" w:line="276" w:lineRule="auto"/>
    </w:pPr>
    <w:rPr>
      <w:lang w:eastAsia="en-US"/>
    </w:rPr>
  </w:style>
  <w:style w:type="paragraph" w:styleId="1">
    <w:name w:val="heading 1"/>
    <w:basedOn w:val="a"/>
    <w:next w:val="a"/>
    <w:link w:val="10"/>
    <w:uiPriority w:val="99"/>
    <w:qFormat/>
    <w:rsid w:val="0009529D"/>
    <w:pPr>
      <w:keepNext/>
      <w:keepLines/>
      <w:numPr>
        <w:numId w:val="55"/>
      </w:numPr>
      <w:spacing w:before="240" w:after="120" w:line="240" w:lineRule="auto"/>
      <w:outlineLvl w:val="0"/>
    </w:pPr>
    <w:rPr>
      <w:rFonts w:eastAsia="MS Gothic"/>
      <w:b/>
      <w:bCs/>
      <w:sz w:val="28"/>
      <w:szCs w:val="28"/>
    </w:rPr>
  </w:style>
  <w:style w:type="paragraph" w:styleId="2">
    <w:name w:val="heading 2"/>
    <w:basedOn w:val="a"/>
    <w:next w:val="a"/>
    <w:link w:val="20"/>
    <w:uiPriority w:val="99"/>
    <w:qFormat/>
    <w:rsid w:val="0009529D"/>
    <w:pPr>
      <w:keepNext/>
      <w:keepLines/>
      <w:numPr>
        <w:ilvl w:val="1"/>
        <w:numId w:val="55"/>
      </w:numPr>
      <w:spacing w:before="240" w:after="120" w:line="240" w:lineRule="auto"/>
      <w:outlineLvl w:val="1"/>
    </w:pPr>
    <w:rPr>
      <w:rFonts w:eastAsia="MS 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529D"/>
    <w:rPr>
      <w:rFonts w:eastAsia="MS Gothic"/>
      <w:b/>
      <w:bCs/>
      <w:sz w:val="28"/>
      <w:szCs w:val="28"/>
      <w:lang w:eastAsia="en-US"/>
    </w:rPr>
  </w:style>
  <w:style w:type="character" w:customStyle="1" w:styleId="20">
    <w:name w:val="Заголовок 2 Знак"/>
    <w:basedOn w:val="a0"/>
    <w:link w:val="2"/>
    <w:uiPriority w:val="99"/>
    <w:locked/>
    <w:rsid w:val="0009529D"/>
    <w:rPr>
      <w:rFonts w:eastAsia="MS Gothic"/>
      <w:b/>
      <w:bCs/>
      <w:sz w:val="28"/>
      <w:szCs w:val="28"/>
      <w:lang w:eastAsia="en-US"/>
    </w:rPr>
  </w:style>
  <w:style w:type="paragraph" w:styleId="a3">
    <w:name w:val="List Paragraph"/>
    <w:basedOn w:val="a"/>
    <w:uiPriority w:val="34"/>
    <w:qFormat/>
    <w:rsid w:val="008E270C"/>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basedOn w:val="a0"/>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eastAsia="MS Mincho" w:hAnsi="Arial" w:cs="Arial"/>
      <w:sz w:val="20"/>
      <w:szCs w:val="20"/>
    </w:rPr>
  </w:style>
  <w:style w:type="character" w:customStyle="1" w:styleId="blk">
    <w:name w:val="blk"/>
    <w:basedOn w:val="a0"/>
    <w:uiPriority w:val="99"/>
    <w:rsid w:val="00DE06DE"/>
    <w:rPr>
      <w:rFonts w:cs="Times New Roman"/>
    </w:rPr>
  </w:style>
  <w:style w:type="paragraph" w:styleId="a6">
    <w:name w:val="header"/>
    <w:basedOn w:val="a"/>
    <w:link w:val="a7"/>
    <w:uiPriority w:val="99"/>
    <w:rsid w:val="006D1FD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84966"/>
    <w:rPr>
      <w:rFonts w:ascii="Tahoma" w:hAnsi="Tahoma" w:cs="Tahoma"/>
      <w:sz w:val="16"/>
      <w:szCs w:val="16"/>
    </w:rPr>
  </w:style>
  <w:style w:type="character" w:styleId="ac">
    <w:name w:val="annotation reference"/>
    <w:basedOn w:val="a0"/>
    <w:uiPriority w:val="99"/>
    <w:rsid w:val="006C5A68"/>
    <w:rPr>
      <w:rFonts w:cs="Times New Roman"/>
      <w:sz w:val="16"/>
      <w:szCs w:val="16"/>
    </w:rPr>
  </w:style>
  <w:style w:type="paragraph" w:styleId="ad">
    <w:name w:val="annotation text"/>
    <w:basedOn w:val="a"/>
    <w:link w:val="ae"/>
    <w:uiPriority w:val="99"/>
    <w:rsid w:val="006C5A68"/>
    <w:pPr>
      <w:spacing w:line="240" w:lineRule="auto"/>
    </w:pPr>
    <w:rPr>
      <w:sz w:val="20"/>
      <w:szCs w:val="20"/>
    </w:rPr>
  </w:style>
  <w:style w:type="character" w:customStyle="1" w:styleId="ae">
    <w:name w:val="Текст примечания Знак"/>
    <w:basedOn w:val="a0"/>
    <w:link w:val="ad"/>
    <w:uiPriority w:val="99"/>
    <w:locked/>
    <w:rsid w:val="006C5A68"/>
    <w:rPr>
      <w:rFonts w:cs="Times New Roman"/>
      <w:sz w:val="20"/>
      <w:szCs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bCs/>
      <w:sz w:val="20"/>
      <w:szCs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a0"/>
    <w:uiPriority w:val="99"/>
    <w:rsid w:val="00C36FD5"/>
    <w:rPr>
      <w:rFonts w:cs="Times New Roman"/>
    </w:rPr>
  </w:style>
  <w:style w:type="paragraph" w:styleId="af2">
    <w:name w:val="Document Map"/>
    <w:basedOn w:val="a"/>
    <w:link w:val="af3"/>
    <w:uiPriority w:val="99"/>
    <w:semiHidden/>
    <w:rsid w:val="00784D2D"/>
    <w:pPr>
      <w:spacing w:after="0" w:line="240" w:lineRule="auto"/>
    </w:pPr>
    <w:rPr>
      <w:rFonts w:ascii="Lucida Grande CY" w:hAnsi="Lucida Grande CY" w:cs="Lucida Grande CY"/>
      <w:sz w:val="24"/>
      <w:szCs w:val="24"/>
    </w:rPr>
  </w:style>
  <w:style w:type="character" w:customStyle="1" w:styleId="af3">
    <w:name w:val="Схема документа Знак"/>
    <w:basedOn w:val="a0"/>
    <w:link w:val="af2"/>
    <w:uiPriority w:val="99"/>
    <w:semiHidden/>
    <w:locked/>
    <w:rsid w:val="00784D2D"/>
    <w:rPr>
      <w:rFonts w:ascii="Lucida Grande CY" w:hAnsi="Lucida Grande CY" w:cs="Lucida Grande CY"/>
      <w:sz w:val="24"/>
      <w:szCs w:val="24"/>
    </w:rPr>
  </w:style>
  <w:style w:type="character" w:styleId="af4">
    <w:name w:val="Hyperlink"/>
    <w:basedOn w:val="a0"/>
    <w:uiPriority w:val="99"/>
    <w:rsid w:val="0093024A"/>
    <w:rPr>
      <w:rFonts w:cs="Times New Roman"/>
      <w:color w:val="0000FF"/>
      <w:u w:val="single"/>
    </w:rPr>
  </w:style>
  <w:style w:type="paragraph" w:customStyle="1" w:styleId="11">
    <w:name w:val="Стиль1"/>
    <w:basedOn w:val="2"/>
    <w:link w:val="12"/>
    <w:uiPriority w:val="99"/>
    <w:rsid w:val="00FB1F54"/>
    <w:pPr>
      <w:keepNext w:val="0"/>
      <w:spacing w:before="0" w:line="360" w:lineRule="auto"/>
    </w:pPr>
    <w:rPr>
      <w:b w:val="0"/>
    </w:rPr>
  </w:style>
  <w:style w:type="character" w:customStyle="1" w:styleId="12">
    <w:name w:val="Стиль1 Знак"/>
    <w:basedOn w:val="20"/>
    <w:link w:val="11"/>
    <w:uiPriority w:val="99"/>
    <w:locked/>
    <w:rsid w:val="00FB1F54"/>
    <w:rPr>
      <w:rFonts w:eastAsia="MS Gothic"/>
      <w:b w:val="0"/>
      <w:bCs/>
      <w:sz w:val="28"/>
      <w:szCs w:val="28"/>
      <w:lang w:eastAsia="en-US"/>
    </w:rPr>
  </w:style>
  <w:style w:type="paragraph" w:styleId="13">
    <w:name w:val="toc 1"/>
    <w:basedOn w:val="a"/>
    <w:next w:val="a"/>
    <w:autoRedefine/>
    <w:uiPriority w:val="39"/>
    <w:rsid w:val="00671F67"/>
    <w:pPr>
      <w:keepNext/>
      <w:tabs>
        <w:tab w:val="left" w:pos="1100"/>
        <w:tab w:val="right" w:leader="dot" w:pos="9781"/>
      </w:tabs>
      <w:spacing w:after="100"/>
      <w:ind w:left="1134" w:hanging="1134"/>
    </w:pPr>
  </w:style>
  <w:style w:type="paragraph" w:customStyle="1" w:styleId="21">
    <w:name w:val="Стиль2"/>
    <w:basedOn w:val="1"/>
    <w:link w:val="22"/>
    <w:uiPriority w:val="99"/>
    <w:rsid w:val="00253E85"/>
    <w:pPr>
      <w:keepNext w:val="0"/>
      <w:spacing w:before="0" w:line="480" w:lineRule="auto"/>
    </w:pPr>
    <w:rPr>
      <w:b w:val="0"/>
    </w:rPr>
  </w:style>
  <w:style w:type="paragraph" w:styleId="23">
    <w:name w:val="toc 2"/>
    <w:basedOn w:val="a"/>
    <w:next w:val="a"/>
    <w:autoRedefine/>
    <w:uiPriority w:val="39"/>
    <w:rsid w:val="0025597B"/>
    <w:pPr>
      <w:tabs>
        <w:tab w:val="left" w:pos="1560"/>
        <w:tab w:val="right" w:leader="dot" w:pos="9781"/>
      </w:tabs>
      <w:spacing w:after="100"/>
      <w:ind w:left="1560" w:right="-2" w:hanging="1340"/>
    </w:pPr>
  </w:style>
  <w:style w:type="character" w:customStyle="1" w:styleId="22">
    <w:name w:val="Стиль2 Знак"/>
    <w:basedOn w:val="10"/>
    <w:link w:val="21"/>
    <w:uiPriority w:val="99"/>
    <w:locked/>
    <w:rsid w:val="00253E85"/>
    <w:rPr>
      <w:rFonts w:eastAsia="MS Gothic"/>
      <w:b w:val="0"/>
      <w:bCs/>
      <w:sz w:val="28"/>
      <w:szCs w:val="28"/>
      <w:lang w:eastAsia="en-US"/>
    </w:rPr>
  </w:style>
  <w:style w:type="paragraph" w:styleId="3">
    <w:name w:val="toc 3"/>
    <w:basedOn w:val="a"/>
    <w:next w:val="a"/>
    <w:autoRedefine/>
    <w:uiPriority w:val="39"/>
    <w:rsid w:val="00874E10"/>
    <w:pPr>
      <w:spacing w:after="100"/>
      <w:ind w:left="440"/>
    </w:pPr>
    <w:rPr>
      <w:rFonts w:eastAsia="MS Mincho"/>
      <w:lang w:eastAsia="ru-RU"/>
    </w:rPr>
  </w:style>
  <w:style w:type="paragraph" w:styleId="4">
    <w:name w:val="toc 4"/>
    <w:basedOn w:val="a"/>
    <w:next w:val="a"/>
    <w:autoRedefine/>
    <w:uiPriority w:val="39"/>
    <w:rsid w:val="00874E10"/>
    <w:pPr>
      <w:spacing w:after="100"/>
      <w:ind w:left="660"/>
    </w:pPr>
    <w:rPr>
      <w:rFonts w:eastAsia="MS Mincho"/>
      <w:lang w:eastAsia="ru-RU"/>
    </w:rPr>
  </w:style>
  <w:style w:type="paragraph" w:styleId="5">
    <w:name w:val="toc 5"/>
    <w:basedOn w:val="a"/>
    <w:next w:val="a"/>
    <w:autoRedefine/>
    <w:uiPriority w:val="39"/>
    <w:rsid w:val="00874E10"/>
    <w:pPr>
      <w:spacing w:after="100"/>
      <w:ind w:left="880"/>
    </w:pPr>
    <w:rPr>
      <w:rFonts w:eastAsia="MS Mincho"/>
      <w:lang w:eastAsia="ru-RU"/>
    </w:rPr>
  </w:style>
  <w:style w:type="paragraph" w:styleId="6">
    <w:name w:val="toc 6"/>
    <w:basedOn w:val="a"/>
    <w:next w:val="a"/>
    <w:autoRedefine/>
    <w:uiPriority w:val="39"/>
    <w:rsid w:val="00874E10"/>
    <w:pPr>
      <w:spacing w:after="100"/>
      <w:ind w:left="1100"/>
    </w:pPr>
    <w:rPr>
      <w:rFonts w:eastAsia="MS Mincho"/>
      <w:lang w:eastAsia="ru-RU"/>
    </w:rPr>
  </w:style>
  <w:style w:type="paragraph" w:styleId="7">
    <w:name w:val="toc 7"/>
    <w:basedOn w:val="a"/>
    <w:next w:val="a"/>
    <w:autoRedefine/>
    <w:uiPriority w:val="39"/>
    <w:rsid w:val="00874E10"/>
    <w:pPr>
      <w:spacing w:after="100"/>
      <w:ind w:left="1320"/>
    </w:pPr>
    <w:rPr>
      <w:rFonts w:eastAsia="MS Mincho"/>
      <w:lang w:eastAsia="ru-RU"/>
    </w:rPr>
  </w:style>
  <w:style w:type="paragraph" w:styleId="8">
    <w:name w:val="toc 8"/>
    <w:basedOn w:val="a"/>
    <w:next w:val="a"/>
    <w:autoRedefine/>
    <w:uiPriority w:val="39"/>
    <w:rsid w:val="00874E10"/>
    <w:pPr>
      <w:spacing w:after="100"/>
      <w:ind w:left="1540"/>
    </w:pPr>
    <w:rPr>
      <w:rFonts w:eastAsia="MS Mincho"/>
      <w:lang w:eastAsia="ru-RU"/>
    </w:rPr>
  </w:style>
  <w:style w:type="paragraph" w:styleId="9">
    <w:name w:val="toc 9"/>
    <w:basedOn w:val="a"/>
    <w:next w:val="a"/>
    <w:autoRedefine/>
    <w:uiPriority w:val="39"/>
    <w:rsid w:val="00874E10"/>
    <w:pPr>
      <w:spacing w:after="100"/>
      <w:ind w:left="1760"/>
    </w:pPr>
    <w:rPr>
      <w:rFonts w:eastAsia="MS Mincho"/>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after="0"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szCs w:val="24"/>
      <w:lang w:eastAsia="ru-RU"/>
    </w:rPr>
  </w:style>
  <w:style w:type="character" w:styleId="af8">
    <w:name w:val="FollowedHyperlink"/>
    <w:basedOn w:val="a0"/>
    <w:uiPriority w:val="99"/>
    <w:semiHidden/>
    <w:rsid w:val="00D419AF"/>
    <w:rPr>
      <w:rFonts w:cs="Times New Roman"/>
      <w:color w:val="800080"/>
      <w:u w:val="single"/>
    </w:rPr>
  </w:style>
  <w:style w:type="paragraph" w:styleId="z-">
    <w:name w:val="HTML Top of Form"/>
    <w:basedOn w:val="a"/>
    <w:next w:val="a"/>
    <w:link w:val="z-0"/>
    <w:hidden/>
    <w:uiPriority w:val="99"/>
    <w:semiHidden/>
    <w:rsid w:val="00A0379A"/>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Arial"/>
      <w:vanish/>
      <w:sz w:val="16"/>
      <w:szCs w:val="16"/>
      <w:lang w:eastAsia="ru-RU"/>
    </w:rPr>
  </w:style>
  <w:style w:type="paragraph" w:styleId="z-1">
    <w:name w:val="HTML Bottom of Form"/>
    <w:basedOn w:val="a"/>
    <w:next w:val="a"/>
    <w:link w:val="z-2"/>
    <w:hidden/>
    <w:uiPriority w:val="99"/>
    <w:semiHidden/>
    <w:rsid w:val="00A0379A"/>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Arial"/>
      <w:vanish/>
      <w:sz w:val="16"/>
      <w:szCs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80">
      <w:marLeft w:val="0"/>
      <w:marRight w:val="0"/>
      <w:marTop w:val="0"/>
      <w:marBottom w:val="0"/>
      <w:divBdr>
        <w:top w:val="none" w:sz="0" w:space="0" w:color="auto"/>
        <w:left w:val="none" w:sz="0" w:space="0" w:color="auto"/>
        <w:bottom w:val="none" w:sz="0" w:space="0" w:color="auto"/>
        <w:right w:val="none" w:sz="0" w:space="0" w:color="auto"/>
      </w:divBdr>
    </w:div>
    <w:div w:id="28917081">
      <w:marLeft w:val="0"/>
      <w:marRight w:val="0"/>
      <w:marTop w:val="0"/>
      <w:marBottom w:val="0"/>
      <w:divBdr>
        <w:top w:val="none" w:sz="0" w:space="0" w:color="auto"/>
        <w:left w:val="none" w:sz="0" w:space="0" w:color="auto"/>
        <w:bottom w:val="none" w:sz="0" w:space="0" w:color="auto"/>
        <w:right w:val="none" w:sz="0" w:space="0" w:color="auto"/>
      </w:divBdr>
    </w:div>
    <w:div w:id="28917083">
      <w:marLeft w:val="0"/>
      <w:marRight w:val="0"/>
      <w:marTop w:val="0"/>
      <w:marBottom w:val="0"/>
      <w:divBdr>
        <w:top w:val="none" w:sz="0" w:space="0" w:color="auto"/>
        <w:left w:val="none" w:sz="0" w:space="0" w:color="auto"/>
        <w:bottom w:val="none" w:sz="0" w:space="0" w:color="auto"/>
        <w:right w:val="none" w:sz="0" w:space="0" w:color="auto"/>
      </w:divBdr>
    </w:div>
    <w:div w:id="28917092">
      <w:marLeft w:val="0"/>
      <w:marRight w:val="0"/>
      <w:marTop w:val="0"/>
      <w:marBottom w:val="0"/>
      <w:divBdr>
        <w:top w:val="none" w:sz="0" w:space="0" w:color="auto"/>
        <w:left w:val="none" w:sz="0" w:space="0" w:color="auto"/>
        <w:bottom w:val="none" w:sz="0" w:space="0" w:color="auto"/>
        <w:right w:val="none" w:sz="0" w:space="0" w:color="auto"/>
      </w:divBdr>
    </w:div>
    <w:div w:id="28917093">
      <w:marLeft w:val="0"/>
      <w:marRight w:val="0"/>
      <w:marTop w:val="0"/>
      <w:marBottom w:val="0"/>
      <w:divBdr>
        <w:top w:val="none" w:sz="0" w:space="0" w:color="auto"/>
        <w:left w:val="none" w:sz="0" w:space="0" w:color="auto"/>
        <w:bottom w:val="none" w:sz="0" w:space="0" w:color="auto"/>
        <w:right w:val="none" w:sz="0" w:space="0" w:color="auto"/>
      </w:divBdr>
      <w:divsChild>
        <w:div w:id="28917104">
          <w:marLeft w:val="0"/>
          <w:marRight w:val="0"/>
          <w:marTop w:val="0"/>
          <w:marBottom w:val="0"/>
          <w:divBdr>
            <w:top w:val="none" w:sz="0" w:space="0" w:color="auto"/>
            <w:left w:val="none" w:sz="0" w:space="0" w:color="auto"/>
            <w:bottom w:val="none" w:sz="0" w:space="0" w:color="auto"/>
            <w:right w:val="none" w:sz="0" w:space="0" w:color="auto"/>
          </w:divBdr>
        </w:div>
        <w:div w:id="28917163">
          <w:marLeft w:val="0"/>
          <w:marRight w:val="0"/>
          <w:marTop w:val="0"/>
          <w:marBottom w:val="0"/>
          <w:divBdr>
            <w:top w:val="none" w:sz="0" w:space="0" w:color="auto"/>
            <w:left w:val="none" w:sz="0" w:space="0" w:color="auto"/>
            <w:bottom w:val="none" w:sz="0" w:space="0" w:color="auto"/>
            <w:right w:val="none" w:sz="0" w:space="0" w:color="auto"/>
          </w:divBdr>
        </w:div>
        <w:div w:id="28917165">
          <w:marLeft w:val="0"/>
          <w:marRight w:val="0"/>
          <w:marTop w:val="0"/>
          <w:marBottom w:val="0"/>
          <w:divBdr>
            <w:top w:val="none" w:sz="0" w:space="0" w:color="auto"/>
            <w:left w:val="none" w:sz="0" w:space="0" w:color="auto"/>
            <w:bottom w:val="none" w:sz="0" w:space="0" w:color="auto"/>
            <w:right w:val="none" w:sz="0" w:space="0" w:color="auto"/>
          </w:divBdr>
        </w:div>
        <w:div w:id="28917228">
          <w:marLeft w:val="0"/>
          <w:marRight w:val="0"/>
          <w:marTop w:val="0"/>
          <w:marBottom w:val="0"/>
          <w:divBdr>
            <w:top w:val="none" w:sz="0" w:space="0" w:color="auto"/>
            <w:left w:val="none" w:sz="0" w:space="0" w:color="auto"/>
            <w:bottom w:val="none" w:sz="0" w:space="0" w:color="auto"/>
            <w:right w:val="none" w:sz="0" w:space="0" w:color="auto"/>
          </w:divBdr>
        </w:div>
        <w:div w:id="28917241">
          <w:marLeft w:val="0"/>
          <w:marRight w:val="0"/>
          <w:marTop w:val="0"/>
          <w:marBottom w:val="0"/>
          <w:divBdr>
            <w:top w:val="none" w:sz="0" w:space="0" w:color="auto"/>
            <w:left w:val="none" w:sz="0" w:space="0" w:color="auto"/>
            <w:bottom w:val="none" w:sz="0" w:space="0" w:color="auto"/>
            <w:right w:val="none" w:sz="0" w:space="0" w:color="auto"/>
          </w:divBdr>
        </w:div>
        <w:div w:id="28917290">
          <w:marLeft w:val="0"/>
          <w:marRight w:val="0"/>
          <w:marTop w:val="0"/>
          <w:marBottom w:val="0"/>
          <w:divBdr>
            <w:top w:val="none" w:sz="0" w:space="0" w:color="auto"/>
            <w:left w:val="none" w:sz="0" w:space="0" w:color="auto"/>
            <w:bottom w:val="none" w:sz="0" w:space="0" w:color="auto"/>
            <w:right w:val="none" w:sz="0" w:space="0" w:color="auto"/>
          </w:divBdr>
        </w:div>
        <w:div w:id="28917308">
          <w:marLeft w:val="0"/>
          <w:marRight w:val="0"/>
          <w:marTop w:val="0"/>
          <w:marBottom w:val="0"/>
          <w:divBdr>
            <w:top w:val="none" w:sz="0" w:space="0" w:color="auto"/>
            <w:left w:val="none" w:sz="0" w:space="0" w:color="auto"/>
            <w:bottom w:val="none" w:sz="0" w:space="0" w:color="auto"/>
            <w:right w:val="none" w:sz="0" w:space="0" w:color="auto"/>
          </w:divBdr>
        </w:div>
      </w:divsChild>
    </w:div>
    <w:div w:id="28917103">
      <w:marLeft w:val="0"/>
      <w:marRight w:val="0"/>
      <w:marTop w:val="0"/>
      <w:marBottom w:val="0"/>
      <w:divBdr>
        <w:top w:val="none" w:sz="0" w:space="0" w:color="auto"/>
        <w:left w:val="none" w:sz="0" w:space="0" w:color="auto"/>
        <w:bottom w:val="none" w:sz="0" w:space="0" w:color="auto"/>
        <w:right w:val="none" w:sz="0" w:space="0" w:color="auto"/>
      </w:divBdr>
    </w:div>
    <w:div w:id="28917108">
      <w:marLeft w:val="0"/>
      <w:marRight w:val="0"/>
      <w:marTop w:val="0"/>
      <w:marBottom w:val="0"/>
      <w:divBdr>
        <w:top w:val="none" w:sz="0" w:space="0" w:color="auto"/>
        <w:left w:val="none" w:sz="0" w:space="0" w:color="auto"/>
        <w:bottom w:val="none" w:sz="0" w:space="0" w:color="auto"/>
        <w:right w:val="none" w:sz="0" w:space="0" w:color="auto"/>
      </w:divBdr>
    </w:div>
    <w:div w:id="28917111">
      <w:marLeft w:val="0"/>
      <w:marRight w:val="0"/>
      <w:marTop w:val="0"/>
      <w:marBottom w:val="0"/>
      <w:divBdr>
        <w:top w:val="none" w:sz="0" w:space="0" w:color="auto"/>
        <w:left w:val="none" w:sz="0" w:space="0" w:color="auto"/>
        <w:bottom w:val="none" w:sz="0" w:space="0" w:color="auto"/>
        <w:right w:val="none" w:sz="0" w:space="0" w:color="auto"/>
      </w:divBdr>
    </w:div>
    <w:div w:id="28917114">
      <w:marLeft w:val="0"/>
      <w:marRight w:val="0"/>
      <w:marTop w:val="0"/>
      <w:marBottom w:val="0"/>
      <w:divBdr>
        <w:top w:val="none" w:sz="0" w:space="0" w:color="auto"/>
        <w:left w:val="none" w:sz="0" w:space="0" w:color="auto"/>
        <w:bottom w:val="none" w:sz="0" w:space="0" w:color="auto"/>
        <w:right w:val="none" w:sz="0" w:space="0" w:color="auto"/>
      </w:divBdr>
    </w:div>
    <w:div w:id="28917118">
      <w:marLeft w:val="0"/>
      <w:marRight w:val="0"/>
      <w:marTop w:val="0"/>
      <w:marBottom w:val="0"/>
      <w:divBdr>
        <w:top w:val="none" w:sz="0" w:space="0" w:color="auto"/>
        <w:left w:val="none" w:sz="0" w:space="0" w:color="auto"/>
        <w:bottom w:val="none" w:sz="0" w:space="0" w:color="auto"/>
        <w:right w:val="none" w:sz="0" w:space="0" w:color="auto"/>
      </w:divBdr>
    </w:div>
    <w:div w:id="28917121">
      <w:marLeft w:val="0"/>
      <w:marRight w:val="0"/>
      <w:marTop w:val="0"/>
      <w:marBottom w:val="0"/>
      <w:divBdr>
        <w:top w:val="none" w:sz="0" w:space="0" w:color="auto"/>
        <w:left w:val="none" w:sz="0" w:space="0" w:color="auto"/>
        <w:bottom w:val="none" w:sz="0" w:space="0" w:color="auto"/>
        <w:right w:val="none" w:sz="0" w:space="0" w:color="auto"/>
      </w:divBdr>
    </w:div>
    <w:div w:id="28917123">
      <w:marLeft w:val="0"/>
      <w:marRight w:val="0"/>
      <w:marTop w:val="0"/>
      <w:marBottom w:val="0"/>
      <w:divBdr>
        <w:top w:val="none" w:sz="0" w:space="0" w:color="auto"/>
        <w:left w:val="none" w:sz="0" w:space="0" w:color="auto"/>
        <w:bottom w:val="none" w:sz="0" w:space="0" w:color="auto"/>
        <w:right w:val="none" w:sz="0" w:space="0" w:color="auto"/>
      </w:divBdr>
      <w:divsChild>
        <w:div w:id="28917120">
          <w:marLeft w:val="0"/>
          <w:marRight w:val="0"/>
          <w:marTop w:val="0"/>
          <w:marBottom w:val="0"/>
          <w:divBdr>
            <w:top w:val="none" w:sz="0" w:space="0" w:color="auto"/>
            <w:left w:val="none" w:sz="0" w:space="0" w:color="auto"/>
            <w:bottom w:val="none" w:sz="0" w:space="0" w:color="auto"/>
            <w:right w:val="none" w:sz="0" w:space="0" w:color="auto"/>
          </w:divBdr>
          <w:divsChild>
            <w:div w:id="28917297">
              <w:marLeft w:val="0"/>
              <w:marRight w:val="0"/>
              <w:marTop w:val="0"/>
              <w:marBottom w:val="0"/>
              <w:divBdr>
                <w:top w:val="none" w:sz="0" w:space="0" w:color="auto"/>
                <w:left w:val="none" w:sz="0" w:space="0" w:color="auto"/>
                <w:bottom w:val="none" w:sz="0" w:space="0" w:color="auto"/>
                <w:right w:val="none" w:sz="0" w:space="0" w:color="auto"/>
              </w:divBdr>
              <w:divsChild>
                <w:div w:id="28917251">
                  <w:marLeft w:val="0"/>
                  <w:marRight w:val="0"/>
                  <w:marTop w:val="0"/>
                  <w:marBottom w:val="0"/>
                  <w:divBdr>
                    <w:top w:val="none" w:sz="0" w:space="0" w:color="auto"/>
                    <w:left w:val="none" w:sz="0" w:space="0" w:color="auto"/>
                    <w:bottom w:val="none" w:sz="0" w:space="0" w:color="auto"/>
                    <w:right w:val="none" w:sz="0" w:space="0" w:color="auto"/>
                  </w:divBdr>
                  <w:divsChild>
                    <w:div w:id="28917235">
                      <w:marLeft w:val="0"/>
                      <w:marRight w:val="0"/>
                      <w:marTop w:val="0"/>
                      <w:marBottom w:val="0"/>
                      <w:divBdr>
                        <w:top w:val="none" w:sz="0" w:space="0" w:color="auto"/>
                        <w:left w:val="none" w:sz="0" w:space="0" w:color="auto"/>
                        <w:bottom w:val="none" w:sz="0" w:space="0" w:color="auto"/>
                        <w:right w:val="none" w:sz="0" w:space="0" w:color="auto"/>
                      </w:divBdr>
                      <w:divsChild>
                        <w:div w:id="28917179">
                          <w:marLeft w:val="0"/>
                          <w:marRight w:val="0"/>
                          <w:marTop w:val="0"/>
                          <w:marBottom w:val="0"/>
                          <w:divBdr>
                            <w:top w:val="none" w:sz="0" w:space="0" w:color="auto"/>
                            <w:left w:val="none" w:sz="0" w:space="0" w:color="auto"/>
                            <w:bottom w:val="none" w:sz="0" w:space="0" w:color="auto"/>
                            <w:right w:val="none" w:sz="0" w:space="0" w:color="auto"/>
                          </w:divBdr>
                          <w:divsChild>
                            <w:div w:id="289173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131">
      <w:marLeft w:val="0"/>
      <w:marRight w:val="0"/>
      <w:marTop w:val="0"/>
      <w:marBottom w:val="0"/>
      <w:divBdr>
        <w:top w:val="none" w:sz="0" w:space="0" w:color="auto"/>
        <w:left w:val="none" w:sz="0" w:space="0" w:color="auto"/>
        <w:bottom w:val="none" w:sz="0" w:space="0" w:color="auto"/>
        <w:right w:val="none" w:sz="0" w:space="0" w:color="auto"/>
      </w:divBdr>
    </w:div>
    <w:div w:id="28917139">
      <w:marLeft w:val="0"/>
      <w:marRight w:val="0"/>
      <w:marTop w:val="0"/>
      <w:marBottom w:val="0"/>
      <w:divBdr>
        <w:top w:val="none" w:sz="0" w:space="0" w:color="auto"/>
        <w:left w:val="none" w:sz="0" w:space="0" w:color="auto"/>
        <w:bottom w:val="none" w:sz="0" w:space="0" w:color="auto"/>
        <w:right w:val="none" w:sz="0" w:space="0" w:color="auto"/>
      </w:divBdr>
    </w:div>
    <w:div w:id="28917140">
      <w:marLeft w:val="0"/>
      <w:marRight w:val="0"/>
      <w:marTop w:val="0"/>
      <w:marBottom w:val="0"/>
      <w:divBdr>
        <w:top w:val="none" w:sz="0" w:space="0" w:color="auto"/>
        <w:left w:val="none" w:sz="0" w:space="0" w:color="auto"/>
        <w:bottom w:val="none" w:sz="0" w:space="0" w:color="auto"/>
        <w:right w:val="none" w:sz="0" w:space="0" w:color="auto"/>
      </w:divBdr>
    </w:div>
    <w:div w:id="28917141">
      <w:marLeft w:val="0"/>
      <w:marRight w:val="0"/>
      <w:marTop w:val="0"/>
      <w:marBottom w:val="0"/>
      <w:divBdr>
        <w:top w:val="none" w:sz="0" w:space="0" w:color="auto"/>
        <w:left w:val="none" w:sz="0" w:space="0" w:color="auto"/>
        <w:bottom w:val="none" w:sz="0" w:space="0" w:color="auto"/>
        <w:right w:val="none" w:sz="0" w:space="0" w:color="auto"/>
      </w:divBdr>
    </w:div>
    <w:div w:id="28917144">
      <w:marLeft w:val="0"/>
      <w:marRight w:val="0"/>
      <w:marTop w:val="0"/>
      <w:marBottom w:val="0"/>
      <w:divBdr>
        <w:top w:val="none" w:sz="0" w:space="0" w:color="auto"/>
        <w:left w:val="none" w:sz="0" w:space="0" w:color="auto"/>
        <w:bottom w:val="none" w:sz="0" w:space="0" w:color="auto"/>
        <w:right w:val="none" w:sz="0" w:space="0" w:color="auto"/>
      </w:divBdr>
    </w:div>
    <w:div w:id="28917145">
      <w:marLeft w:val="0"/>
      <w:marRight w:val="0"/>
      <w:marTop w:val="0"/>
      <w:marBottom w:val="0"/>
      <w:divBdr>
        <w:top w:val="none" w:sz="0" w:space="0" w:color="auto"/>
        <w:left w:val="none" w:sz="0" w:space="0" w:color="auto"/>
        <w:bottom w:val="none" w:sz="0" w:space="0" w:color="auto"/>
        <w:right w:val="none" w:sz="0" w:space="0" w:color="auto"/>
      </w:divBdr>
    </w:div>
    <w:div w:id="28917147">
      <w:marLeft w:val="0"/>
      <w:marRight w:val="0"/>
      <w:marTop w:val="0"/>
      <w:marBottom w:val="0"/>
      <w:divBdr>
        <w:top w:val="none" w:sz="0" w:space="0" w:color="auto"/>
        <w:left w:val="none" w:sz="0" w:space="0" w:color="auto"/>
        <w:bottom w:val="none" w:sz="0" w:space="0" w:color="auto"/>
        <w:right w:val="none" w:sz="0" w:space="0" w:color="auto"/>
      </w:divBdr>
    </w:div>
    <w:div w:id="28917148">
      <w:marLeft w:val="0"/>
      <w:marRight w:val="0"/>
      <w:marTop w:val="0"/>
      <w:marBottom w:val="0"/>
      <w:divBdr>
        <w:top w:val="none" w:sz="0" w:space="0" w:color="auto"/>
        <w:left w:val="none" w:sz="0" w:space="0" w:color="auto"/>
        <w:bottom w:val="none" w:sz="0" w:space="0" w:color="auto"/>
        <w:right w:val="none" w:sz="0" w:space="0" w:color="auto"/>
      </w:divBdr>
    </w:div>
    <w:div w:id="28917149">
      <w:marLeft w:val="0"/>
      <w:marRight w:val="0"/>
      <w:marTop w:val="0"/>
      <w:marBottom w:val="0"/>
      <w:divBdr>
        <w:top w:val="none" w:sz="0" w:space="0" w:color="auto"/>
        <w:left w:val="none" w:sz="0" w:space="0" w:color="auto"/>
        <w:bottom w:val="none" w:sz="0" w:space="0" w:color="auto"/>
        <w:right w:val="none" w:sz="0" w:space="0" w:color="auto"/>
      </w:divBdr>
    </w:div>
    <w:div w:id="28917150">
      <w:marLeft w:val="0"/>
      <w:marRight w:val="0"/>
      <w:marTop w:val="0"/>
      <w:marBottom w:val="0"/>
      <w:divBdr>
        <w:top w:val="none" w:sz="0" w:space="0" w:color="auto"/>
        <w:left w:val="none" w:sz="0" w:space="0" w:color="auto"/>
        <w:bottom w:val="none" w:sz="0" w:space="0" w:color="auto"/>
        <w:right w:val="none" w:sz="0" w:space="0" w:color="auto"/>
      </w:divBdr>
    </w:div>
    <w:div w:id="28917156">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28917159">
      <w:marLeft w:val="0"/>
      <w:marRight w:val="0"/>
      <w:marTop w:val="0"/>
      <w:marBottom w:val="0"/>
      <w:divBdr>
        <w:top w:val="none" w:sz="0" w:space="0" w:color="auto"/>
        <w:left w:val="none" w:sz="0" w:space="0" w:color="auto"/>
        <w:bottom w:val="none" w:sz="0" w:space="0" w:color="auto"/>
        <w:right w:val="none" w:sz="0" w:space="0" w:color="auto"/>
      </w:divBdr>
    </w:div>
    <w:div w:id="28917161">
      <w:marLeft w:val="0"/>
      <w:marRight w:val="0"/>
      <w:marTop w:val="0"/>
      <w:marBottom w:val="0"/>
      <w:divBdr>
        <w:top w:val="none" w:sz="0" w:space="0" w:color="auto"/>
        <w:left w:val="none" w:sz="0" w:space="0" w:color="auto"/>
        <w:bottom w:val="none" w:sz="0" w:space="0" w:color="auto"/>
        <w:right w:val="none" w:sz="0" w:space="0" w:color="auto"/>
      </w:divBdr>
    </w:div>
    <w:div w:id="28917162">
      <w:marLeft w:val="0"/>
      <w:marRight w:val="0"/>
      <w:marTop w:val="0"/>
      <w:marBottom w:val="0"/>
      <w:divBdr>
        <w:top w:val="none" w:sz="0" w:space="0" w:color="auto"/>
        <w:left w:val="none" w:sz="0" w:space="0" w:color="auto"/>
        <w:bottom w:val="none" w:sz="0" w:space="0" w:color="auto"/>
        <w:right w:val="none" w:sz="0" w:space="0" w:color="auto"/>
      </w:divBdr>
    </w:div>
    <w:div w:id="28917164">
      <w:marLeft w:val="0"/>
      <w:marRight w:val="0"/>
      <w:marTop w:val="0"/>
      <w:marBottom w:val="0"/>
      <w:divBdr>
        <w:top w:val="none" w:sz="0" w:space="0" w:color="auto"/>
        <w:left w:val="none" w:sz="0" w:space="0" w:color="auto"/>
        <w:bottom w:val="none" w:sz="0" w:space="0" w:color="auto"/>
        <w:right w:val="none" w:sz="0" w:space="0" w:color="auto"/>
      </w:divBdr>
    </w:div>
    <w:div w:id="28917166">
      <w:marLeft w:val="0"/>
      <w:marRight w:val="0"/>
      <w:marTop w:val="0"/>
      <w:marBottom w:val="0"/>
      <w:divBdr>
        <w:top w:val="none" w:sz="0" w:space="0" w:color="auto"/>
        <w:left w:val="none" w:sz="0" w:space="0" w:color="auto"/>
        <w:bottom w:val="none" w:sz="0" w:space="0" w:color="auto"/>
        <w:right w:val="none" w:sz="0" w:space="0" w:color="auto"/>
      </w:divBdr>
    </w:div>
    <w:div w:id="28917168">
      <w:marLeft w:val="0"/>
      <w:marRight w:val="0"/>
      <w:marTop w:val="0"/>
      <w:marBottom w:val="0"/>
      <w:divBdr>
        <w:top w:val="none" w:sz="0" w:space="0" w:color="auto"/>
        <w:left w:val="none" w:sz="0" w:space="0" w:color="auto"/>
        <w:bottom w:val="none" w:sz="0" w:space="0" w:color="auto"/>
        <w:right w:val="none" w:sz="0" w:space="0" w:color="auto"/>
      </w:divBdr>
    </w:div>
    <w:div w:id="28917175">
      <w:marLeft w:val="0"/>
      <w:marRight w:val="0"/>
      <w:marTop w:val="0"/>
      <w:marBottom w:val="0"/>
      <w:divBdr>
        <w:top w:val="none" w:sz="0" w:space="0" w:color="auto"/>
        <w:left w:val="none" w:sz="0" w:space="0" w:color="auto"/>
        <w:bottom w:val="none" w:sz="0" w:space="0" w:color="auto"/>
        <w:right w:val="none" w:sz="0" w:space="0" w:color="auto"/>
      </w:divBdr>
    </w:div>
    <w:div w:id="28917180">
      <w:marLeft w:val="0"/>
      <w:marRight w:val="0"/>
      <w:marTop w:val="0"/>
      <w:marBottom w:val="0"/>
      <w:divBdr>
        <w:top w:val="none" w:sz="0" w:space="0" w:color="auto"/>
        <w:left w:val="none" w:sz="0" w:space="0" w:color="auto"/>
        <w:bottom w:val="none" w:sz="0" w:space="0" w:color="auto"/>
        <w:right w:val="none" w:sz="0" w:space="0" w:color="auto"/>
      </w:divBdr>
    </w:div>
    <w:div w:id="28917182">
      <w:marLeft w:val="0"/>
      <w:marRight w:val="0"/>
      <w:marTop w:val="0"/>
      <w:marBottom w:val="0"/>
      <w:divBdr>
        <w:top w:val="none" w:sz="0" w:space="0" w:color="auto"/>
        <w:left w:val="none" w:sz="0" w:space="0" w:color="auto"/>
        <w:bottom w:val="none" w:sz="0" w:space="0" w:color="auto"/>
        <w:right w:val="none" w:sz="0" w:space="0" w:color="auto"/>
      </w:divBdr>
    </w:div>
    <w:div w:id="28917185">
      <w:marLeft w:val="0"/>
      <w:marRight w:val="0"/>
      <w:marTop w:val="0"/>
      <w:marBottom w:val="0"/>
      <w:divBdr>
        <w:top w:val="none" w:sz="0" w:space="0" w:color="auto"/>
        <w:left w:val="none" w:sz="0" w:space="0" w:color="auto"/>
        <w:bottom w:val="none" w:sz="0" w:space="0" w:color="auto"/>
        <w:right w:val="none" w:sz="0" w:space="0" w:color="auto"/>
      </w:divBdr>
      <w:divsChild>
        <w:div w:id="28917094">
          <w:marLeft w:val="0"/>
          <w:marRight w:val="0"/>
          <w:marTop w:val="0"/>
          <w:marBottom w:val="0"/>
          <w:divBdr>
            <w:top w:val="none" w:sz="0" w:space="0" w:color="auto"/>
            <w:left w:val="none" w:sz="0" w:space="0" w:color="auto"/>
            <w:bottom w:val="none" w:sz="0" w:space="0" w:color="auto"/>
            <w:right w:val="none" w:sz="0" w:space="0" w:color="auto"/>
          </w:divBdr>
        </w:div>
        <w:div w:id="28917100">
          <w:marLeft w:val="0"/>
          <w:marRight w:val="0"/>
          <w:marTop w:val="0"/>
          <w:marBottom w:val="0"/>
          <w:divBdr>
            <w:top w:val="none" w:sz="0" w:space="0" w:color="auto"/>
            <w:left w:val="none" w:sz="0" w:space="0" w:color="auto"/>
            <w:bottom w:val="none" w:sz="0" w:space="0" w:color="auto"/>
            <w:right w:val="none" w:sz="0" w:space="0" w:color="auto"/>
          </w:divBdr>
        </w:div>
        <w:div w:id="28917106">
          <w:marLeft w:val="0"/>
          <w:marRight w:val="0"/>
          <w:marTop w:val="0"/>
          <w:marBottom w:val="0"/>
          <w:divBdr>
            <w:top w:val="none" w:sz="0" w:space="0" w:color="auto"/>
            <w:left w:val="none" w:sz="0" w:space="0" w:color="auto"/>
            <w:bottom w:val="none" w:sz="0" w:space="0" w:color="auto"/>
            <w:right w:val="none" w:sz="0" w:space="0" w:color="auto"/>
          </w:divBdr>
        </w:div>
        <w:div w:id="28917137">
          <w:marLeft w:val="0"/>
          <w:marRight w:val="0"/>
          <w:marTop w:val="0"/>
          <w:marBottom w:val="0"/>
          <w:divBdr>
            <w:top w:val="none" w:sz="0" w:space="0" w:color="auto"/>
            <w:left w:val="none" w:sz="0" w:space="0" w:color="auto"/>
            <w:bottom w:val="none" w:sz="0" w:space="0" w:color="auto"/>
            <w:right w:val="none" w:sz="0" w:space="0" w:color="auto"/>
          </w:divBdr>
        </w:div>
        <w:div w:id="28917169">
          <w:marLeft w:val="0"/>
          <w:marRight w:val="0"/>
          <w:marTop w:val="0"/>
          <w:marBottom w:val="0"/>
          <w:divBdr>
            <w:top w:val="none" w:sz="0" w:space="0" w:color="auto"/>
            <w:left w:val="none" w:sz="0" w:space="0" w:color="auto"/>
            <w:bottom w:val="none" w:sz="0" w:space="0" w:color="auto"/>
            <w:right w:val="none" w:sz="0" w:space="0" w:color="auto"/>
          </w:divBdr>
        </w:div>
        <w:div w:id="28917253">
          <w:marLeft w:val="0"/>
          <w:marRight w:val="0"/>
          <w:marTop w:val="0"/>
          <w:marBottom w:val="0"/>
          <w:divBdr>
            <w:top w:val="none" w:sz="0" w:space="0" w:color="auto"/>
            <w:left w:val="none" w:sz="0" w:space="0" w:color="auto"/>
            <w:bottom w:val="none" w:sz="0" w:space="0" w:color="auto"/>
            <w:right w:val="none" w:sz="0" w:space="0" w:color="auto"/>
          </w:divBdr>
        </w:div>
      </w:divsChild>
    </w:div>
    <w:div w:id="28917199">
      <w:marLeft w:val="0"/>
      <w:marRight w:val="0"/>
      <w:marTop w:val="0"/>
      <w:marBottom w:val="0"/>
      <w:divBdr>
        <w:top w:val="none" w:sz="0" w:space="0" w:color="auto"/>
        <w:left w:val="none" w:sz="0" w:space="0" w:color="auto"/>
        <w:bottom w:val="none" w:sz="0" w:space="0" w:color="auto"/>
        <w:right w:val="none" w:sz="0" w:space="0" w:color="auto"/>
      </w:divBdr>
    </w:div>
    <w:div w:id="28917200">
      <w:marLeft w:val="0"/>
      <w:marRight w:val="0"/>
      <w:marTop w:val="0"/>
      <w:marBottom w:val="0"/>
      <w:divBdr>
        <w:top w:val="none" w:sz="0" w:space="0" w:color="auto"/>
        <w:left w:val="none" w:sz="0" w:space="0" w:color="auto"/>
        <w:bottom w:val="none" w:sz="0" w:space="0" w:color="auto"/>
        <w:right w:val="none" w:sz="0" w:space="0" w:color="auto"/>
      </w:divBdr>
    </w:div>
    <w:div w:id="28917201">
      <w:marLeft w:val="0"/>
      <w:marRight w:val="0"/>
      <w:marTop w:val="0"/>
      <w:marBottom w:val="0"/>
      <w:divBdr>
        <w:top w:val="none" w:sz="0" w:space="0" w:color="auto"/>
        <w:left w:val="none" w:sz="0" w:space="0" w:color="auto"/>
        <w:bottom w:val="none" w:sz="0" w:space="0" w:color="auto"/>
        <w:right w:val="none" w:sz="0" w:space="0" w:color="auto"/>
      </w:divBdr>
    </w:div>
    <w:div w:id="28917203">
      <w:marLeft w:val="0"/>
      <w:marRight w:val="0"/>
      <w:marTop w:val="0"/>
      <w:marBottom w:val="0"/>
      <w:divBdr>
        <w:top w:val="none" w:sz="0" w:space="0" w:color="auto"/>
        <w:left w:val="none" w:sz="0" w:space="0" w:color="auto"/>
        <w:bottom w:val="none" w:sz="0" w:space="0" w:color="auto"/>
        <w:right w:val="none" w:sz="0" w:space="0" w:color="auto"/>
      </w:divBdr>
      <w:divsChild>
        <w:div w:id="28917215">
          <w:marLeft w:val="0"/>
          <w:marRight w:val="0"/>
          <w:marTop w:val="0"/>
          <w:marBottom w:val="0"/>
          <w:divBdr>
            <w:top w:val="none" w:sz="0" w:space="0" w:color="auto"/>
            <w:left w:val="none" w:sz="0" w:space="0" w:color="auto"/>
            <w:bottom w:val="none" w:sz="0" w:space="0" w:color="auto"/>
            <w:right w:val="none" w:sz="0" w:space="0" w:color="auto"/>
          </w:divBdr>
          <w:divsChild>
            <w:div w:id="28917318">
              <w:marLeft w:val="0"/>
              <w:marRight w:val="0"/>
              <w:marTop w:val="0"/>
              <w:marBottom w:val="0"/>
              <w:divBdr>
                <w:top w:val="none" w:sz="0" w:space="0" w:color="auto"/>
                <w:left w:val="none" w:sz="0" w:space="0" w:color="auto"/>
                <w:bottom w:val="none" w:sz="0" w:space="0" w:color="auto"/>
                <w:right w:val="none" w:sz="0" w:space="0" w:color="auto"/>
              </w:divBdr>
              <w:divsChild>
                <w:div w:id="28917333">
                  <w:marLeft w:val="0"/>
                  <w:marRight w:val="0"/>
                  <w:marTop w:val="0"/>
                  <w:marBottom w:val="0"/>
                  <w:divBdr>
                    <w:top w:val="none" w:sz="0" w:space="0" w:color="auto"/>
                    <w:left w:val="none" w:sz="0" w:space="0" w:color="auto"/>
                    <w:bottom w:val="none" w:sz="0" w:space="0" w:color="auto"/>
                    <w:right w:val="none" w:sz="0" w:space="0" w:color="auto"/>
                  </w:divBdr>
                  <w:divsChild>
                    <w:div w:id="28917279">
                      <w:marLeft w:val="0"/>
                      <w:marRight w:val="0"/>
                      <w:marTop w:val="0"/>
                      <w:marBottom w:val="0"/>
                      <w:divBdr>
                        <w:top w:val="none" w:sz="0" w:space="0" w:color="auto"/>
                        <w:left w:val="none" w:sz="0" w:space="0" w:color="auto"/>
                        <w:bottom w:val="none" w:sz="0" w:space="0" w:color="auto"/>
                        <w:right w:val="none" w:sz="0" w:space="0" w:color="auto"/>
                      </w:divBdr>
                      <w:divsChild>
                        <w:div w:id="28917214">
                          <w:marLeft w:val="0"/>
                          <w:marRight w:val="0"/>
                          <w:marTop w:val="0"/>
                          <w:marBottom w:val="0"/>
                          <w:divBdr>
                            <w:top w:val="none" w:sz="0" w:space="0" w:color="auto"/>
                            <w:left w:val="none" w:sz="0" w:space="0" w:color="auto"/>
                            <w:bottom w:val="none" w:sz="0" w:space="0" w:color="auto"/>
                            <w:right w:val="none" w:sz="0" w:space="0" w:color="auto"/>
                          </w:divBdr>
                          <w:divsChild>
                            <w:div w:id="2891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204">
      <w:marLeft w:val="0"/>
      <w:marRight w:val="0"/>
      <w:marTop w:val="0"/>
      <w:marBottom w:val="0"/>
      <w:divBdr>
        <w:top w:val="none" w:sz="0" w:space="0" w:color="auto"/>
        <w:left w:val="none" w:sz="0" w:space="0" w:color="auto"/>
        <w:bottom w:val="none" w:sz="0" w:space="0" w:color="auto"/>
        <w:right w:val="none" w:sz="0" w:space="0" w:color="auto"/>
      </w:divBdr>
    </w:div>
    <w:div w:id="28917209">
      <w:marLeft w:val="0"/>
      <w:marRight w:val="0"/>
      <w:marTop w:val="0"/>
      <w:marBottom w:val="0"/>
      <w:divBdr>
        <w:top w:val="none" w:sz="0" w:space="0" w:color="auto"/>
        <w:left w:val="none" w:sz="0" w:space="0" w:color="auto"/>
        <w:bottom w:val="none" w:sz="0" w:space="0" w:color="auto"/>
        <w:right w:val="none" w:sz="0" w:space="0" w:color="auto"/>
      </w:divBdr>
    </w:div>
    <w:div w:id="28917211">
      <w:marLeft w:val="0"/>
      <w:marRight w:val="0"/>
      <w:marTop w:val="0"/>
      <w:marBottom w:val="0"/>
      <w:divBdr>
        <w:top w:val="none" w:sz="0" w:space="0" w:color="auto"/>
        <w:left w:val="none" w:sz="0" w:space="0" w:color="auto"/>
        <w:bottom w:val="none" w:sz="0" w:space="0" w:color="auto"/>
        <w:right w:val="none" w:sz="0" w:space="0" w:color="auto"/>
      </w:divBdr>
    </w:div>
    <w:div w:id="28917216">
      <w:marLeft w:val="0"/>
      <w:marRight w:val="0"/>
      <w:marTop w:val="0"/>
      <w:marBottom w:val="0"/>
      <w:divBdr>
        <w:top w:val="none" w:sz="0" w:space="0" w:color="auto"/>
        <w:left w:val="none" w:sz="0" w:space="0" w:color="auto"/>
        <w:bottom w:val="none" w:sz="0" w:space="0" w:color="auto"/>
        <w:right w:val="none" w:sz="0" w:space="0" w:color="auto"/>
      </w:divBdr>
    </w:div>
    <w:div w:id="28917217">
      <w:marLeft w:val="0"/>
      <w:marRight w:val="0"/>
      <w:marTop w:val="0"/>
      <w:marBottom w:val="0"/>
      <w:divBdr>
        <w:top w:val="none" w:sz="0" w:space="0" w:color="auto"/>
        <w:left w:val="none" w:sz="0" w:space="0" w:color="auto"/>
        <w:bottom w:val="none" w:sz="0" w:space="0" w:color="auto"/>
        <w:right w:val="none" w:sz="0" w:space="0" w:color="auto"/>
      </w:divBdr>
    </w:div>
    <w:div w:id="28917220">
      <w:marLeft w:val="0"/>
      <w:marRight w:val="0"/>
      <w:marTop w:val="0"/>
      <w:marBottom w:val="0"/>
      <w:divBdr>
        <w:top w:val="none" w:sz="0" w:space="0" w:color="auto"/>
        <w:left w:val="none" w:sz="0" w:space="0" w:color="auto"/>
        <w:bottom w:val="none" w:sz="0" w:space="0" w:color="auto"/>
        <w:right w:val="none" w:sz="0" w:space="0" w:color="auto"/>
      </w:divBdr>
      <w:divsChild>
        <w:div w:id="28917178">
          <w:marLeft w:val="0"/>
          <w:marRight w:val="0"/>
          <w:marTop w:val="0"/>
          <w:marBottom w:val="0"/>
          <w:divBdr>
            <w:top w:val="none" w:sz="0" w:space="0" w:color="auto"/>
            <w:left w:val="none" w:sz="0" w:space="0" w:color="auto"/>
            <w:bottom w:val="none" w:sz="0" w:space="0" w:color="auto"/>
            <w:right w:val="none" w:sz="0" w:space="0" w:color="auto"/>
          </w:divBdr>
        </w:div>
        <w:div w:id="28917184">
          <w:marLeft w:val="0"/>
          <w:marRight w:val="0"/>
          <w:marTop w:val="0"/>
          <w:marBottom w:val="0"/>
          <w:divBdr>
            <w:top w:val="none" w:sz="0" w:space="0" w:color="auto"/>
            <w:left w:val="none" w:sz="0" w:space="0" w:color="auto"/>
            <w:bottom w:val="none" w:sz="0" w:space="0" w:color="auto"/>
            <w:right w:val="none" w:sz="0" w:space="0" w:color="auto"/>
          </w:divBdr>
        </w:div>
      </w:divsChild>
    </w:div>
    <w:div w:id="28917222">
      <w:marLeft w:val="0"/>
      <w:marRight w:val="0"/>
      <w:marTop w:val="0"/>
      <w:marBottom w:val="0"/>
      <w:divBdr>
        <w:top w:val="none" w:sz="0" w:space="0" w:color="auto"/>
        <w:left w:val="none" w:sz="0" w:space="0" w:color="auto"/>
        <w:bottom w:val="none" w:sz="0" w:space="0" w:color="auto"/>
        <w:right w:val="none" w:sz="0" w:space="0" w:color="auto"/>
      </w:divBdr>
    </w:div>
    <w:div w:id="28917223">
      <w:marLeft w:val="0"/>
      <w:marRight w:val="0"/>
      <w:marTop w:val="0"/>
      <w:marBottom w:val="0"/>
      <w:divBdr>
        <w:top w:val="none" w:sz="0" w:space="0" w:color="auto"/>
        <w:left w:val="none" w:sz="0" w:space="0" w:color="auto"/>
        <w:bottom w:val="none" w:sz="0" w:space="0" w:color="auto"/>
        <w:right w:val="none" w:sz="0" w:space="0" w:color="auto"/>
      </w:divBdr>
      <w:divsChild>
        <w:div w:id="28917135">
          <w:marLeft w:val="0"/>
          <w:marRight w:val="0"/>
          <w:marTop w:val="0"/>
          <w:marBottom w:val="0"/>
          <w:divBdr>
            <w:top w:val="none" w:sz="0" w:space="0" w:color="auto"/>
            <w:left w:val="none" w:sz="0" w:space="0" w:color="auto"/>
            <w:bottom w:val="none" w:sz="0" w:space="0" w:color="auto"/>
            <w:right w:val="none" w:sz="0" w:space="0" w:color="auto"/>
          </w:divBdr>
        </w:div>
        <w:div w:id="28917173">
          <w:marLeft w:val="0"/>
          <w:marRight w:val="0"/>
          <w:marTop w:val="0"/>
          <w:marBottom w:val="0"/>
          <w:divBdr>
            <w:top w:val="none" w:sz="0" w:space="0" w:color="auto"/>
            <w:left w:val="none" w:sz="0" w:space="0" w:color="auto"/>
            <w:bottom w:val="none" w:sz="0" w:space="0" w:color="auto"/>
            <w:right w:val="none" w:sz="0" w:space="0" w:color="auto"/>
          </w:divBdr>
        </w:div>
        <w:div w:id="28917208">
          <w:marLeft w:val="0"/>
          <w:marRight w:val="0"/>
          <w:marTop w:val="0"/>
          <w:marBottom w:val="0"/>
          <w:divBdr>
            <w:top w:val="none" w:sz="0" w:space="0" w:color="auto"/>
            <w:left w:val="none" w:sz="0" w:space="0" w:color="auto"/>
            <w:bottom w:val="none" w:sz="0" w:space="0" w:color="auto"/>
            <w:right w:val="none" w:sz="0" w:space="0" w:color="auto"/>
          </w:divBdr>
        </w:div>
        <w:div w:id="28917232">
          <w:marLeft w:val="0"/>
          <w:marRight w:val="0"/>
          <w:marTop w:val="0"/>
          <w:marBottom w:val="0"/>
          <w:divBdr>
            <w:top w:val="none" w:sz="0" w:space="0" w:color="auto"/>
            <w:left w:val="none" w:sz="0" w:space="0" w:color="auto"/>
            <w:bottom w:val="none" w:sz="0" w:space="0" w:color="auto"/>
            <w:right w:val="none" w:sz="0" w:space="0" w:color="auto"/>
          </w:divBdr>
        </w:div>
      </w:divsChild>
    </w:div>
    <w:div w:id="28917225">
      <w:marLeft w:val="0"/>
      <w:marRight w:val="0"/>
      <w:marTop w:val="0"/>
      <w:marBottom w:val="0"/>
      <w:divBdr>
        <w:top w:val="none" w:sz="0" w:space="0" w:color="auto"/>
        <w:left w:val="none" w:sz="0" w:space="0" w:color="auto"/>
        <w:bottom w:val="none" w:sz="0" w:space="0" w:color="auto"/>
        <w:right w:val="none" w:sz="0" w:space="0" w:color="auto"/>
      </w:divBdr>
    </w:div>
    <w:div w:id="28917226">
      <w:marLeft w:val="0"/>
      <w:marRight w:val="0"/>
      <w:marTop w:val="0"/>
      <w:marBottom w:val="0"/>
      <w:divBdr>
        <w:top w:val="none" w:sz="0" w:space="0" w:color="auto"/>
        <w:left w:val="none" w:sz="0" w:space="0" w:color="auto"/>
        <w:bottom w:val="none" w:sz="0" w:space="0" w:color="auto"/>
        <w:right w:val="none" w:sz="0" w:space="0" w:color="auto"/>
      </w:divBdr>
    </w:div>
    <w:div w:id="28917229">
      <w:marLeft w:val="0"/>
      <w:marRight w:val="0"/>
      <w:marTop w:val="0"/>
      <w:marBottom w:val="0"/>
      <w:divBdr>
        <w:top w:val="none" w:sz="0" w:space="0" w:color="auto"/>
        <w:left w:val="none" w:sz="0" w:space="0" w:color="auto"/>
        <w:bottom w:val="none" w:sz="0" w:space="0" w:color="auto"/>
        <w:right w:val="none" w:sz="0" w:space="0" w:color="auto"/>
      </w:divBdr>
    </w:div>
    <w:div w:id="28917231">
      <w:marLeft w:val="0"/>
      <w:marRight w:val="0"/>
      <w:marTop w:val="0"/>
      <w:marBottom w:val="0"/>
      <w:divBdr>
        <w:top w:val="none" w:sz="0" w:space="0" w:color="auto"/>
        <w:left w:val="none" w:sz="0" w:space="0" w:color="auto"/>
        <w:bottom w:val="none" w:sz="0" w:space="0" w:color="auto"/>
        <w:right w:val="none" w:sz="0" w:space="0" w:color="auto"/>
      </w:divBdr>
    </w:div>
    <w:div w:id="28917233">
      <w:marLeft w:val="0"/>
      <w:marRight w:val="0"/>
      <w:marTop w:val="0"/>
      <w:marBottom w:val="0"/>
      <w:divBdr>
        <w:top w:val="none" w:sz="0" w:space="0" w:color="auto"/>
        <w:left w:val="none" w:sz="0" w:space="0" w:color="auto"/>
        <w:bottom w:val="none" w:sz="0" w:space="0" w:color="auto"/>
        <w:right w:val="none" w:sz="0" w:space="0" w:color="auto"/>
      </w:divBdr>
    </w:div>
    <w:div w:id="28917237">
      <w:marLeft w:val="0"/>
      <w:marRight w:val="0"/>
      <w:marTop w:val="0"/>
      <w:marBottom w:val="0"/>
      <w:divBdr>
        <w:top w:val="none" w:sz="0" w:space="0" w:color="auto"/>
        <w:left w:val="none" w:sz="0" w:space="0" w:color="auto"/>
        <w:bottom w:val="none" w:sz="0" w:space="0" w:color="auto"/>
        <w:right w:val="none" w:sz="0" w:space="0" w:color="auto"/>
      </w:divBdr>
    </w:div>
    <w:div w:id="28917239">
      <w:marLeft w:val="0"/>
      <w:marRight w:val="0"/>
      <w:marTop w:val="0"/>
      <w:marBottom w:val="0"/>
      <w:divBdr>
        <w:top w:val="none" w:sz="0" w:space="0" w:color="auto"/>
        <w:left w:val="none" w:sz="0" w:space="0" w:color="auto"/>
        <w:bottom w:val="none" w:sz="0" w:space="0" w:color="auto"/>
        <w:right w:val="none" w:sz="0" w:space="0" w:color="auto"/>
      </w:divBdr>
    </w:div>
    <w:div w:id="28917242">
      <w:marLeft w:val="0"/>
      <w:marRight w:val="0"/>
      <w:marTop w:val="0"/>
      <w:marBottom w:val="0"/>
      <w:divBdr>
        <w:top w:val="none" w:sz="0" w:space="0" w:color="auto"/>
        <w:left w:val="none" w:sz="0" w:space="0" w:color="auto"/>
        <w:bottom w:val="none" w:sz="0" w:space="0" w:color="auto"/>
        <w:right w:val="none" w:sz="0" w:space="0" w:color="auto"/>
      </w:divBdr>
    </w:div>
    <w:div w:id="28917245">
      <w:marLeft w:val="0"/>
      <w:marRight w:val="0"/>
      <w:marTop w:val="0"/>
      <w:marBottom w:val="0"/>
      <w:divBdr>
        <w:top w:val="none" w:sz="0" w:space="0" w:color="auto"/>
        <w:left w:val="none" w:sz="0" w:space="0" w:color="auto"/>
        <w:bottom w:val="none" w:sz="0" w:space="0" w:color="auto"/>
        <w:right w:val="none" w:sz="0" w:space="0" w:color="auto"/>
      </w:divBdr>
    </w:div>
    <w:div w:id="28917246">
      <w:marLeft w:val="0"/>
      <w:marRight w:val="0"/>
      <w:marTop w:val="0"/>
      <w:marBottom w:val="0"/>
      <w:divBdr>
        <w:top w:val="none" w:sz="0" w:space="0" w:color="auto"/>
        <w:left w:val="none" w:sz="0" w:space="0" w:color="auto"/>
        <w:bottom w:val="none" w:sz="0" w:space="0" w:color="auto"/>
        <w:right w:val="none" w:sz="0" w:space="0" w:color="auto"/>
      </w:divBdr>
    </w:div>
    <w:div w:id="28917247">
      <w:marLeft w:val="0"/>
      <w:marRight w:val="0"/>
      <w:marTop w:val="0"/>
      <w:marBottom w:val="0"/>
      <w:divBdr>
        <w:top w:val="none" w:sz="0" w:space="0" w:color="auto"/>
        <w:left w:val="none" w:sz="0" w:space="0" w:color="auto"/>
        <w:bottom w:val="none" w:sz="0" w:space="0" w:color="auto"/>
        <w:right w:val="none" w:sz="0" w:space="0" w:color="auto"/>
      </w:divBdr>
    </w:div>
    <w:div w:id="28917254">
      <w:marLeft w:val="0"/>
      <w:marRight w:val="0"/>
      <w:marTop w:val="0"/>
      <w:marBottom w:val="0"/>
      <w:divBdr>
        <w:top w:val="none" w:sz="0" w:space="0" w:color="auto"/>
        <w:left w:val="none" w:sz="0" w:space="0" w:color="auto"/>
        <w:bottom w:val="none" w:sz="0" w:space="0" w:color="auto"/>
        <w:right w:val="none" w:sz="0" w:space="0" w:color="auto"/>
      </w:divBdr>
    </w:div>
    <w:div w:id="28917256">
      <w:marLeft w:val="0"/>
      <w:marRight w:val="0"/>
      <w:marTop w:val="0"/>
      <w:marBottom w:val="0"/>
      <w:divBdr>
        <w:top w:val="none" w:sz="0" w:space="0" w:color="auto"/>
        <w:left w:val="none" w:sz="0" w:space="0" w:color="auto"/>
        <w:bottom w:val="none" w:sz="0" w:space="0" w:color="auto"/>
        <w:right w:val="none" w:sz="0" w:space="0" w:color="auto"/>
      </w:divBdr>
    </w:div>
    <w:div w:id="28917261">
      <w:marLeft w:val="0"/>
      <w:marRight w:val="0"/>
      <w:marTop w:val="0"/>
      <w:marBottom w:val="0"/>
      <w:divBdr>
        <w:top w:val="none" w:sz="0" w:space="0" w:color="auto"/>
        <w:left w:val="none" w:sz="0" w:space="0" w:color="auto"/>
        <w:bottom w:val="none" w:sz="0" w:space="0" w:color="auto"/>
        <w:right w:val="none" w:sz="0" w:space="0" w:color="auto"/>
      </w:divBdr>
    </w:div>
    <w:div w:id="28917262">
      <w:marLeft w:val="0"/>
      <w:marRight w:val="0"/>
      <w:marTop w:val="0"/>
      <w:marBottom w:val="0"/>
      <w:divBdr>
        <w:top w:val="none" w:sz="0" w:space="0" w:color="auto"/>
        <w:left w:val="none" w:sz="0" w:space="0" w:color="auto"/>
        <w:bottom w:val="none" w:sz="0" w:space="0" w:color="auto"/>
        <w:right w:val="none" w:sz="0" w:space="0" w:color="auto"/>
      </w:divBdr>
    </w:div>
    <w:div w:id="28917263">
      <w:marLeft w:val="0"/>
      <w:marRight w:val="0"/>
      <w:marTop w:val="0"/>
      <w:marBottom w:val="0"/>
      <w:divBdr>
        <w:top w:val="none" w:sz="0" w:space="0" w:color="auto"/>
        <w:left w:val="none" w:sz="0" w:space="0" w:color="auto"/>
        <w:bottom w:val="none" w:sz="0" w:space="0" w:color="auto"/>
        <w:right w:val="none" w:sz="0" w:space="0" w:color="auto"/>
      </w:divBdr>
    </w:div>
    <w:div w:id="28917264">
      <w:marLeft w:val="0"/>
      <w:marRight w:val="0"/>
      <w:marTop w:val="0"/>
      <w:marBottom w:val="0"/>
      <w:divBdr>
        <w:top w:val="none" w:sz="0" w:space="0" w:color="auto"/>
        <w:left w:val="none" w:sz="0" w:space="0" w:color="auto"/>
        <w:bottom w:val="none" w:sz="0" w:space="0" w:color="auto"/>
        <w:right w:val="none" w:sz="0" w:space="0" w:color="auto"/>
      </w:divBdr>
    </w:div>
    <w:div w:id="28917268">
      <w:marLeft w:val="0"/>
      <w:marRight w:val="0"/>
      <w:marTop w:val="0"/>
      <w:marBottom w:val="0"/>
      <w:divBdr>
        <w:top w:val="none" w:sz="0" w:space="0" w:color="auto"/>
        <w:left w:val="none" w:sz="0" w:space="0" w:color="auto"/>
        <w:bottom w:val="none" w:sz="0" w:space="0" w:color="auto"/>
        <w:right w:val="none" w:sz="0" w:space="0" w:color="auto"/>
      </w:divBdr>
    </w:div>
    <w:div w:id="28917269">
      <w:marLeft w:val="0"/>
      <w:marRight w:val="0"/>
      <w:marTop w:val="0"/>
      <w:marBottom w:val="0"/>
      <w:divBdr>
        <w:top w:val="none" w:sz="0" w:space="0" w:color="auto"/>
        <w:left w:val="none" w:sz="0" w:space="0" w:color="auto"/>
        <w:bottom w:val="none" w:sz="0" w:space="0" w:color="auto"/>
        <w:right w:val="none" w:sz="0" w:space="0" w:color="auto"/>
      </w:divBdr>
    </w:div>
    <w:div w:id="28917270">
      <w:marLeft w:val="0"/>
      <w:marRight w:val="0"/>
      <w:marTop w:val="0"/>
      <w:marBottom w:val="0"/>
      <w:divBdr>
        <w:top w:val="none" w:sz="0" w:space="0" w:color="auto"/>
        <w:left w:val="none" w:sz="0" w:space="0" w:color="auto"/>
        <w:bottom w:val="none" w:sz="0" w:space="0" w:color="auto"/>
        <w:right w:val="none" w:sz="0" w:space="0" w:color="auto"/>
      </w:divBdr>
      <w:divsChild>
        <w:div w:id="28917088">
          <w:marLeft w:val="0"/>
          <w:marRight w:val="0"/>
          <w:marTop w:val="0"/>
          <w:marBottom w:val="0"/>
          <w:divBdr>
            <w:top w:val="none" w:sz="0" w:space="0" w:color="auto"/>
            <w:left w:val="none" w:sz="0" w:space="0" w:color="auto"/>
            <w:bottom w:val="none" w:sz="0" w:space="0" w:color="auto"/>
            <w:right w:val="none" w:sz="0" w:space="0" w:color="auto"/>
          </w:divBdr>
        </w:div>
        <w:div w:id="28917091">
          <w:marLeft w:val="0"/>
          <w:marRight w:val="0"/>
          <w:marTop w:val="0"/>
          <w:marBottom w:val="0"/>
          <w:divBdr>
            <w:top w:val="none" w:sz="0" w:space="0" w:color="auto"/>
            <w:left w:val="none" w:sz="0" w:space="0" w:color="auto"/>
            <w:bottom w:val="none" w:sz="0" w:space="0" w:color="auto"/>
            <w:right w:val="none" w:sz="0" w:space="0" w:color="auto"/>
          </w:divBdr>
        </w:div>
        <w:div w:id="28917098">
          <w:marLeft w:val="0"/>
          <w:marRight w:val="0"/>
          <w:marTop w:val="0"/>
          <w:marBottom w:val="0"/>
          <w:divBdr>
            <w:top w:val="none" w:sz="0" w:space="0" w:color="auto"/>
            <w:left w:val="none" w:sz="0" w:space="0" w:color="auto"/>
            <w:bottom w:val="none" w:sz="0" w:space="0" w:color="auto"/>
            <w:right w:val="none" w:sz="0" w:space="0" w:color="auto"/>
          </w:divBdr>
        </w:div>
        <w:div w:id="28917101">
          <w:marLeft w:val="0"/>
          <w:marRight w:val="0"/>
          <w:marTop w:val="0"/>
          <w:marBottom w:val="0"/>
          <w:divBdr>
            <w:top w:val="none" w:sz="0" w:space="0" w:color="auto"/>
            <w:left w:val="none" w:sz="0" w:space="0" w:color="auto"/>
            <w:bottom w:val="none" w:sz="0" w:space="0" w:color="auto"/>
            <w:right w:val="none" w:sz="0" w:space="0" w:color="auto"/>
          </w:divBdr>
        </w:div>
        <w:div w:id="28917119">
          <w:marLeft w:val="0"/>
          <w:marRight w:val="0"/>
          <w:marTop w:val="0"/>
          <w:marBottom w:val="0"/>
          <w:divBdr>
            <w:top w:val="none" w:sz="0" w:space="0" w:color="auto"/>
            <w:left w:val="none" w:sz="0" w:space="0" w:color="auto"/>
            <w:bottom w:val="none" w:sz="0" w:space="0" w:color="auto"/>
            <w:right w:val="none" w:sz="0" w:space="0" w:color="auto"/>
          </w:divBdr>
        </w:div>
        <w:div w:id="28917126">
          <w:marLeft w:val="0"/>
          <w:marRight w:val="0"/>
          <w:marTop w:val="0"/>
          <w:marBottom w:val="0"/>
          <w:divBdr>
            <w:top w:val="none" w:sz="0" w:space="0" w:color="auto"/>
            <w:left w:val="none" w:sz="0" w:space="0" w:color="auto"/>
            <w:bottom w:val="none" w:sz="0" w:space="0" w:color="auto"/>
            <w:right w:val="none" w:sz="0" w:space="0" w:color="auto"/>
          </w:divBdr>
        </w:div>
        <w:div w:id="28917129">
          <w:marLeft w:val="0"/>
          <w:marRight w:val="0"/>
          <w:marTop w:val="0"/>
          <w:marBottom w:val="0"/>
          <w:divBdr>
            <w:top w:val="none" w:sz="0" w:space="0" w:color="auto"/>
            <w:left w:val="none" w:sz="0" w:space="0" w:color="auto"/>
            <w:bottom w:val="none" w:sz="0" w:space="0" w:color="auto"/>
            <w:right w:val="none" w:sz="0" w:space="0" w:color="auto"/>
          </w:divBdr>
        </w:div>
        <w:div w:id="28917171">
          <w:marLeft w:val="0"/>
          <w:marRight w:val="0"/>
          <w:marTop w:val="0"/>
          <w:marBottom w:val="0"/>
          <w:divBdr>
            <w:top w:val="none" w:sz="0" w:space="0" w:color="auto"/>
            <w:left w:val="none" w:sz="0" w:space="0" w:color="auto"/>
            <w:bottom w:val="none" w:sz="0" w:space="0" w:color="auto"/>
            <w:right w:val="none" w:sz="0" w:space="0" w:color="auto"/>
          </w:divBdr>
        </w:div>
        <w:div w:id="28917177">
          <w:marLeft w:val="0"/>
          <w:marRight w:val="0"/>
          <w:marTop w:val="0"/>
          <w:marBottom w:val="0"/>
          <w:divBdr>
            <w:top w:val="none" w:sz="0" w:space="0" w:color="auto"/>
            <w:left w:val="none" w:sz="0" w:space="0" w:color="auto"/>
            <w:bottom w:val="none" w:sz="0" w:space="0" w:color="auto"/>
            <w:right w:val="none" w:sz="0" w:space="0" w:color="auto"/>
          </w:divBdr>
        </w:div>
        <w:div w:id="28917181">
          <w:marLeft w:val="0"/>
          <w:marRight w:val="0"/>
          <w:marTop w:val="0"/>
          <w:marBottom w:val="0"/>
          <w:divBdr>
            <w:top w:val="none" w:sz="0" w:space="0" w:color="auto"/>
            <w:left w:val="none" w:sz="0" w:space="0" w:color="auto"/>
            <w:bottom w:val="none" w:sz="0" w:space="0" w:color="auto"/>
            <w:right w:val="none" w:sz="0" w:space="0" w:color="auto"/>
          </w:divBdr>
        </w:div>
        <w:div w:id="28917188">
          <w:marLeft w:val="0"/>
          <w:marRight w:val="0"/>
          <w:marTop w:val="0"/>
          <w:marBottom w:val="0"/>
          <w:divBdr>
            <w:top w:val="none" w:sz="0" w:space="0" w:color="auto"/>
            <w:left w:val="none" w:sz="0" w:space="0" w:color="auto"/>
            <w:bottom w:val="none" w:sz="0" w:space="0" w:color="auto"/>
            <w:right w:val="none" w:sz="0" w:space="0" w:color="auto"/>
          </w:divBdr>
        </w:div>
        <w:div w:id="28917189">
          <w:marLeft w:val="0"/>
          <w:marRight w:val="0"/>
          <w:marTop w:val="0"/>
          <w:marBottom w:val="0"/>
          <w:divBdr>
            <w:top w:val="none" w:sz="0" w:space="0" w:color="auto"/>
            <w:left w:val="none" w:sz="0" w:space="0" w:color="auto"/>
            <w:bottom w:val="none" w:sz="0" w:space="0" w:color="auto"/>
            <w:right w:val="none" w:sz="0" w:space="0" w:color="auto"/>
          </w:divBdr>
        </w:div>
        <w:div w:id="28917196">
          <w:marLeft w:val="0"/>
          <w:marRight w:val="0"/>
          <w:marTop w:val="0"/>
          <w:marBottom w:val="0"/>
          <w:divBdr>
            <w:top w:val="none" w:sz="0" w:space="0" w:color="auto"/>
            <w:left w:val="none" w:sz="0" w:space="0" w:color="auto"/>
            <w:bottom w:val="none" w:sz="0" w:space="0" w:color="auto"/>
            <w:right w:val="none" w:sz="0" w:space="0" w:color="auto"/>
          </w:divBdr>
        </w:div>
        <w:div w:id="28917218">
          <w:marLeft w:val="0"/>
          <w:marRight w:val="0"/>
          <w:marTop w:val="0"/>
          <w:marBottom w:val="0"/>
          <w:divBdr>
            <w:top w:val="none" w:sz="0" w:space="0" w:color="auto"/>
            <w:left w:val="none" w:sz="0" w:space="0" w:color="auto"/>
            <w:bottom w:val="none" w:sz="0" w:space="0" w:color="auto"/>
            <w:right w:val="none" w:sz="0" w:space="0" w:color="auto"/>
          </w:divBdr>
        </w:div>
        <w:div w:id="28917219">
          <w:marLeft w:val="0"/>
          <w:marRight w:val="0"/>
          <w:marTop w:val="0"/>
          <w:marBottom w:val="0"/>
          <w:divBdr>
            <w:top w:val="none" w:sz="0" w:space="0" w:color="auto"/>
            <w:left w:val="none" w:sz="0" w:space="0" w:color="auto"/>
            <w:bottom w:val="none" w:sz="0" w:space="0" w:color="auto"/>
            <w:right w:val="none" w:sz="0" w:space="0" w:color="auto"/>
          </w:divBdr>
        </w:div>
        <w:div w:id="28917227">
          <w:marLeft w:val="0"/>
          <w:marRight w:val="0"/>
          <w:marTop w:val="0"/>
          <w:marBottom w:val="0"/>
          <w:divBdr>
            <w:top w:val="none" w:sz="0" w:space="0" w:color="auto"/>
            <w:left w:val="none" w:sz="0" w:space="0" w:color="auto"/>
            <w:bottom w:val="none" w:sz="0" w:space="0" w:color="auto"/>
            <w:right w:val="none" w:sz="0" w:space="0" w:color="auto"/>
          </w:divBdr>
        </w:div>
        <w:div w:id="28917252">
          <w:marLeft w:val="0"/>
          <w:marRight w:val="0"/>
          <w:marTop w:val="0"/>
          <w:marBottom w:val="0"/>
          <w:divBdr>
            <w:top w:val="none" w:sz="0" w:space="0" w:color="auto"/>
            <w:left w:val="none" w:sz="0" w:space="0" w:color="auto"/>
            <w:bottom w:val="none" w:sz="0" w:space="0" w:color="auto"/>
            <w:right w:val="none" w:sz="0" w:space="0" w:color="auto"/>
          </w:divBdr>
        </w:div>
        <w:div w:id="28917255">
          <w:marLeft w:val="0"/>
          <w:marRight w:val="0"/>
          <w:marTop w:val="0"/>
          <w:marBottom w:val="0"/>
          <w:divBdr>
            <w:top w:val="none" w:sz="0" w:space="0" w:color="auto"/>
            <w:left w:val="none" w:sz="0" w:space="0" w:color="auto"/>
            <w:bottom w:val="none" w:sz="0" w:space="0" w:color="auto"/>
            <w:right w:val="none" w:sz="0" w:space="0" w:color="auto"/>
          </w:divBdr>
        </w:div>
        <w:div w:id="28917260">
          <w:marLeft w:val="0"/>
          <w:marRight w:val="0"/>
          <w:marTop w:val="0"/>
          <w:marBottom w:val="0"/>
          <w:divBdr>
            <w:top w:val="none" w:sz="0" w:space="0" w:color="auto"/>
            <w:left w:val="none" w:sz="0" w:space="0" w:color="auto"/>
            <w:bottom w:val="none" w:sz="0" w:space="0" w:color="auto"/>
            <w:right w:val="none" w:sz="0" w:space="0" w:color="auto"/>
          </w:divBdr>
        </w:div>
        <w:div w:id="28917271">
          <w:marLeft w:val="0"/>
          <w:marRight w:val="0"/>
          <w:marTop w:val="0"/>
          <w:marBottom w:val="0"/>
          <w:divBdr>
            <w:top w:val="none" w:sz="0" w:space="0" w:color="auto"/>
            <w:left w:val="none" w:sz="0" w:space="0" w:color="auto"/>
            <w:bottom w:val="none" w:sz="0" w:space="0" w:color="auto"/>
            <w:right w:val="none" w:sz="0" w:space="0" w:color="auto"/>
          </w:divBdr>
        </w:div>
        <w:div w:id="28917280">
          <w:marLeft w:val="0"/>
          <w:marRight w:val="0"/>
          <w:marTop w:val="0"/>
          <w:marBottom w:val="0"/>
          <w:divBdr>
            <w:top w:val="none" w:sz="0" w:space="0" w:color="auto"/>
            <w:left w:val="none" w:sz="0" w:space="0" w:color="auto"/>
            <w:bottom w:val="none" w:sz="0" w:space="0" w:color="auto"/>
            <w:right w:val="none" w:sz="0" w:space="0" w:color="auto"/>
          </w:divBdr>
        </w:div>
        <w:div w:id="28917281">
          <w:marLeft w:val="0"/>
          <w:marRight w:val="0"/>
          <w:marTop w:val="0"/>
          <w:marBottom w:val="0"/>
          <w:divBdr>
            <w:top w:val="none" w:sz="0" w:space="0" w:color="auto"/>
            <w:left w:val="none" w:sz="0" w:space="0" w:color="auto"/>
            <w:bottom w:val="none" w:sz="0" w:space="0" w:color="auto"/>
            <w:right w:val="none" w:sz="0" w:space="0" w:color="auto"/>
          </w:divBdr>
        </w:div>
        <w:div w:id="28917285">
          <w:marLeft w:val="0"/>
          <w:marRight w:val="0"/>
          <w:marTop w:val="0"/>
          <w:marBottom w:val="0"/>
          <w:divBdr>
            <w:top w:val="none" w:sz="0" w:space="0" w:color="auto"/>
            <w:left w:val="none" w:sz="0" w:space="0" w:color="auto"/>
            <w:bottom w:val="none" w:sz="0" w:space="0" w:color="auto"/>
            <w:right w:val="none" w:sz="0" w:space="0" w:color="auto"/>
          </w:divBdr>
        </w:div>
        <w:div w:id="28917292">
          <w:marLeft w:val="0"/>
          <w:marRight w:val="0"/>
          <w:marTop w:val="0"/>
          <w:marBottom w:val="0"/>
          <w:divBdr>
            <w:top w:val="none" w:sz="0" w:space="0" w:color="auto"/>
            <w:left w:val="none" w:sz="0" w:space="0" w:color="auto"/>
            <w:bottom w:val="none" w:sz="0" w:space="0" w:color="auto"/>
            <w:right w:val="none" w:sz="0" w:space="0" w:color="auto"/>
          </w:divBdr>
        </w:div>
        <w:div w:id="28917300">
          <w:marLeft w:val="0"/>
          <w:marRight w:val="0"/>
          <w:marTop w:val="0"/>
          <w:marBottom w:val="0"/>
          <w:divBdr>
            <w:top w:val="none" w:sz="0" w:space="0" w:color="auto"/>
            <w:left w:val="none" w:sz="0" w:space="0" w:color="auto"/>
            <w:bottom w:val="none" w:sz="0" w:space="0" w:color="auto"/>
            <w:right w:val="none" w:sz="0" w:space="0" w:color="auto"/>
          </w:divBdr>
        </w:div>
        <w:div w:id="28917304">
          <w:marLeft w:val="0"/>
          <w:marRight w:val="0"/>
          <w:marTop w:val="0"/>
          <w:marBottom w:val="0"/>
          <w:divBdr>
            <w:top w:val="none" w:sz="0" w:space="0" w:color="auto"/>
            <w:left w:val="none" w:sz="0" w:space="0" w:color="auto"/>
            <w:bottom w:val="none" w:sz="0" w:space="0" w:color="auto"/>
            <w:right w:val="none" w:sz="0" w:space="0" w:color="auto"/>
          </w:divBdr>
        </w:div>
        <w:div w:id="28917309">
          <w:marLeft w:val="0"/>
          <w:marRight w:val="0"/>
          <w:marTop w:val="0"/>
          <w:marBottom w:val="0"/>
          <w:divBdr>
            <w:top w:val="none" w:sz="0" w:space="0" w:color="auto"/>
            <w:left w:val="none" w:sz="0" w:space="0" w:color="auto"/>
            <w:bottom w:val="none" w:sz="0" w:space="0" w:color="auto"/>
            <w:right w:val="none" w:sz="0" w:space="0" w:color="auto"/>
          </w:divBdr>
        </w:div>
        <w:div w:id="28917310">
          <w:marLeft w:val="0"/>
          <w:marRight w:val="0"/>
          <w:marTop w:val="0"/>
          <w:marBottom w:val="0"/>
          <w:divBdr>
            <w:top w:val="none" w:sz="0" w:space="0" w:color="auto"/>
            <w:left w:val="none" w:sz="0" w:space="0" w:color="auto"/>
            <w:bottom w:val="none" w:sz="0" w:space="0" w:color="auto"/>
            <w:right w:val="none" w:sz="0" w:space="0" w:color="auto"/>
          </w:divBdr>
        </w:div>
        <w:div w:id="28917319">
          <w:marLeft w:val="0"/>
          <w:marRight w:val="0"/>
          <w:marTop w:val="0"/>
          <w:marBottom w:val="0"/>
          <w:divBdr>
            <w:top w:val="none" w:sz="0" w:space="0" w:color="auto"/>
            <w:left w:val="none" w:sz="0" w:space="0" w:color="auto"/>
            <w:bottom w:val="none" w:sz="0" w:space="0" w:color="auto"/>
            <w:right w:val="none" w:sz="0" w:space="0" w:color="auto"/>
          </w:divBdr>
        </w:div>
        <w:div w:id="28917320">
          <w:marLeft w:val="0"/>
          <w:marRight w:val="0"/>
          <w:marTop w:val="0"/>
          <w:marBottom w:val="0"/>
          <w:divBdr>
            <w:top w:val="none" w:sz="0" w:space="0" w:color="auto"/>
            <w:left w:val="none" w:sz="0" w:space="0" w:color="auto"/>
            <w:bottom w:val="none" w:sz="0" w:space="0" w:color="auto"/>
            <w:right w:val="none" w:sz="0" w:space="0" w:color="auto"/>
          </w:divBdr>
        </w:div>
        <w:div w:id="28917334">
          <w:marLeft w:val="0"/>
          <w:marRight w:val="0"/>
          <w:marTop w:val="0"/>
          <w:marBottom w:val="0"/>
          <w:divBdr>
            <w:top w:val="none" w:sz="0" w:space="0" w:color="auto"/>
            <w:left w:val="none" w:sz="0" w:space="0" w:color="auto"/>
            <w:bottom w:val="none" w:sz="0" w:space="0" w:color="auto"/>
            <w:right w:val="none" w:sz="0" w:space="0" w:color="auto"/>
          </w:divBdr>
        </w:div>
        <w:div w:id="28917337">
          <w:marLeft w:val="0"/>
          <w:marRight w:val="0"/>
          <w:marTop w:val="0"/>
          <w:marBottom w:val="0"/>
          <w:divBdr>
            <w:top w:val="none" w:sz="0" w:space="0" w:color="auto"/>
            <w:left w:val="none" w:sz="0" w:space="0" w:color="auto"/>
            <w:bottom w:val="none" w:sz="0" w:space="0" w:color="auto"/>
            <w:right w:val="none" w:sz="0" w:space="0" w:color="auto"/>
          </w:divBdr>
        </w:div>
        <w:div w:id="28917351">
          <w:marLeft w:val="0"/>
          <w:marRight w:val="0"/>
          <w:marTop w:val="0"/>
          <w:marBottom w:val="0"/>
          <w:divBdr>
            <w:top w:val="none" w:sz="0" w:space="0" w:color="auto"/>
            <w:left w:val="none" w:sz="0" w:space="0" w:color="auto"/>
            <w:bottom w:val="none" w:sz="0" w:space="0" w:color="auto"/>
            <w:right w:val="none" w:sz="0" w:space="0" w:color="auto"/>
          </w:divBdr>
        </w:div>
      </w:divsChild>
    </w:div>
    <w:div w:id="28917274">
      <w:marLeft w:val="0"/>
      <w:marRight w:val="0"/>
      <w:marTop w:val="0"/>
      <w:marBottom w:val="0"/>
      <w:divBdr>
        <w:top w:val="none" w:sz="0" w:space="0" w:color="auto"/>
        <w:left w:val="none" w:sz="0" w:space="0" w:color="auto"/>
        <w:bottom w:val="none" w:sz="0" w:space="0" w:color="auto"/>
        <w:right w:val="none" w:sz="0" w:space="0" w:color="auto"/>
      </w:divBdr>
    </w:div>
    <w:div w:id="28917275">
      <w:marLeft w:val="0"/>
      <w:marRight w:val="0"/>
      <w:marTop w:val="0"/>
      <w:marBottom w:val="0"/>
      <w:divBdr>
        <w:top w:val="none" w:sz="0" w:space="0" w:color="auto"/>
        <w:left w:val="none" w:sz="0" w:space="0" w:color="auto"/>
        <w:bottom w:val="none" w:sz="0" w:space="0" w:color="auto"/>
        <w:right w:val="none" w:sz="0" w:space="0" w:color="auto"/>
      </w:divBdr>
      <w:divsChild>
        <w:div w:id="28917086">
          <w:marLeft w:val="0"/>
          <w:marRight w:val="0"/>
          <w:marTop w:val="0"/>
          <w:marBottom w:val="0"/>
          <w:divBdr>
            <w:top w:val="none" w:sz="0" w:space="0" w:color="auto"/>
            <w:left w:val="none" w:sz="0" w:space="0" w:color="auto"/>
            <w:bottom w:val="none" w:sz="0" w:space="0" w:color="auto"/>
            <w:right w:val="none" w:sz="0" w:space="0" w:color="auto"/>
          </w:divBdr>
        </w:div>
        <w:div w:id="28917095">
          <w:marLeft w:val="0"/>
          <w:marRight w:val="0"/>
          <w:marTop w:val="0"/>
          <w:marBottom w:val="0"/>
          <w:divBdr>
            <w:top w:val="none" w:sz="0" w:space="0" w:color="auto"/>
            <w:left w:val="none" w:sz="0" w:space="0" w:color="auto"/>
            <w:bottom w:val="none" w:sz="0" w:space="0" w:color="auto"/>
            <w:right w:val="none" w:sz="0" w:space="0" w:color="auto"/>
          </w:divBdr>
        </w:div>
        <w:div w:id="28917096">
          <w:marLeft w:val="0"/>
          <w:marRight w:val="0"/>
          <w:marTop w:val="0"/>
          <w:marBottom w:val="0"/>
          <w:divBdr>
            <w:top w:val="none" w:sz="0" w:space="0" w:color="auto"/>
            <w:left w:val="none" w:sz="0" w:space="0" w:color="auto"/>
            <w:bottom w:val="none" w:sz="0" w:space="0" w:color="auto"/>
            <w:right w:val="none" w:sz="0" w:space="0" w:color="auto"/>
          </w:divBdr>
        </w:div>
        <w:div w:id="28917128">
          <w:marLeft w:val="0"/>
          <w:marRight w:val="0"/>
          <w:marTop w:val="0"/>
          <w:marBottom w:val="0"/>
          <w:divBdr>
            <w:top w:val="none" w:sz="0" w:space="0" w:color="auto"/>
            <w:left w:val="none" w:sz="0" w:space="0" w:color="auto"/>
            <w:bottom w:val="none" w:sz="0" w:space="0" w:color="auto"/>
            <w:right w:val="none" w:sz="0" w:space="0" w:color="auto"/>
          </w:divBdr>
          <w:divsChild>
            <w:div w:id="28917192">
              <w:marLeft w:val="0"/>
              <w:marRight w:val="0"/>
              <w:marTop w:val="0"/>
              <w:marBottom w:val="0"/>
              <w:divBdr>
                <w:top w:val="none" w:sz="0" w:space="0" w:color="auto"/>
                <w:left w:val="none" w:sz="0" w:space="0" w:color="auto"/>
                <w:bottom w:val="none" w:sz="0" w:space="0" w:color="auto"/>
                <w:right w:val="none" w:sz="0" w:space="0" w:color="auto"/>
              </w:divBdr>
            </w:div>
          </w:divsChild>
        </w:div>
        <w:div w:id="28917138">
          <w:marLeft w:val="0"/>
          <w:marRight w:val="0"/>
          <w:marTop w:val="0"/>
          <w:marBottom w:val="0"/>
          <w:divBdr>
            <w:top w:val="none" w:sz="0" w:space="0" w:color="auto"/>
            <w:left w:val="none" w:sz="0" w:space="0" w:color="auto"/>
            <w:bottom w:val="none" w:sz="0" w:space="0" w:color="auto"/>
            <w:right w:val="none" w:sz="0" w:space="0" w:color="auto"/>
          </w:divBdr>
        </w:div>
        <w:div w:id="28917153">
          <w:marLeft w:val="0"/>
          <w:marRight w:val="0"/>
          <w:marTop w:val="0"/>
          <w:marBottom w:val="0"/>
          <w:divBdr>
            <w:top w:val="none" w:sz="0" w:space="0" w:color="auto"/>
            <w:left w:val="none" w:sz="0" w:space="0" w:color="auto"/>
            <w:bottom w:val="none" w:sz="0" w:space="0" w:color="auto"/>
            <w:right w:val="none" w:sz="0" w:space="0" w:color="auto"/>
          </w:divBdr>
        </w:div>
        <w:div w:id="28917157">
          <w:marLeft w:val="0"/>
          <w:marRight w:val="0"/>
          <w:marTop w:val="0"/>
          <w:marBottom w:val="0"/>
          <w:divBdr>
            <w:top w:val="none" w:sz="0" w:space="0" w:color="auto"/>
            <w:left w:val="none" w:sz="0" w:space="0" w:color="auto"/>
            <w:bottom w:val="none" w:sz="0" w:space="0" w:color="auto"/>
            <w:right w:val="none" w:sz="0" w:space="0" w:color="auto"/>
          </w:divBdr>
        </w:div>
        <w:div w:id="28917187">
          <w:marLeft w:val="0"/>
          <w:marRight w:val="0"/>
          <w:marTop w:val="0"/>
          <w:marBottom w:val="0"/>
          <w:divBdr>
            <w:top w:val="none" w:sz="0" w:space="0" w:color="auto"/>
            <w:left w:val="none" w:sz="0" w:space="0" w:color="auto"/>
            <w:bottom w:val="none" w:sz="0" w:space="0" w:color="auto"/>
            <w:right w:val="none" w:sz="0" w:space="0" w:color="auto"/>
          </w:divBdr>
        </w:div>
        <w:div w:id="28917197">
          <w:marLeft w:val="0"/>
          <w:marRight w:val="0"/>
          <w:marTop w:val="0"/>
          <w:marBottom w:val="0"/>
          <w:divBdr>
            <w:top w:val="none" w:sz="0" w:space="0" w:color="auto"/>
            <w:left w:val="none" w:sz="0" w:space="0" w:color="auto"/>
            <w:bottom w:val="none" w:sz="0" w:space="0" w:color="auto"/>
            <w:right w:val="none" w:sz="0" w:space="0" w:color="auto"/>
          </w:divBdr>
        </w:div>
        <w:div w:id="28917210">
          <w:marLeft w:val="0"/>
          <w:marRight w:val="0"/>
          <w:marTop w:val="0"/>
          <w:marBottom w:val="0"/>
          <w:divBdr>
            <w:top w:val="none" w:sz="0" w:space="0" w:color="auto"/>
            <w:left w:val="none" w:sz="0" w:space="0" w:color="auto"/>
            <w:bottom w:val="none" w:sz="0" w:space="0" w:color="auto"/>
            <w:right w:val="none" w:sz="0" w:space="0" w:color="auto"/>
          </w:divBdr>
          <w:divsChild>
            <w:div w:id="28917132">
              <w:marLeft w:val="0"/>
              <w:marRight w:val="0"/>
              <w:marTop w:val="0"/>
              <w:marBottom w:val="0"/>
              <w:divBdr>
                <w:top w:val="none" w:sz="0" w:space="0" w:color="auto"/>
                <w:left w:val="none" w:sz="0" w:space="0" w:color="auto"/>
                <w:bottom w:val="none" w:sz="0" w:space="0" w:color="auto"/>
                <w:right w:val="none" w:sz="0" w:space="0" w:color="auto"/>
              </w:divBdr>
            </w:div>
          </w:divsChild>
        </w:div>
        <w:div w:id="28917221">
          <w:marLeft w:val="0"/>
          <w:marRight w:val="0"/>
          <w:marTop w:val="0"/>
          <w:marBottom w:val="0"/>
          <w:divBdr>
            <w:top w:val="none" w:sz="0" w:space="0" w:color="auto"/>
            <w:left w:val="none" w:sz="0" w:space="0" w:color="auto"/>
            <w:bottom w:val="none" w:sz="0" w:space="0" w:color="auto"/>
            <w:right w:val="none" w:sz="0" w:space="0" w:color="auto"/>
          </w:divBdr>
        </w:div>
        <w:div w:id="28917230">
          <w:marLeft w:val="0"/>
          <w:marRight w:val="0"/>
          <w:marTop w:val="0"/>
          <w:marBottom w:val="0"/>
          <w:divBdr>
            <w:top w:val="none" w:sz="0" w:space="0" w:color="auto"/>
            <w:left w:val="none" w:sz="0" w:space="0" w:color="auto"/>
            <w:bottom w:val="none" w:sz="0" w:space="0" w:color="auto"/>
            <w:right w:val="none" w:sz="0" w:space="0" w:color="auto"/>
          </w:divBdr>
        </w:div>
        <w:div w:id="28917236">
          <w:marLeft w:val="0"/>
          <w:marRight w:val="0"/>
          <w:marTop w:val="0"/>
          <w:marBottom w:val="0"/>
          <w:divBdr>
            <w:top w:val="none" w:sz="0" w:space="0" w:color="auto"/>
            <w:left w:val="none" w:sz="0" w:space="0" w:color="auto"/>
            <w:bottom w:val="none" w:sz="0" w:space="0" w:color="auto"/>
            <w:right w:val="none" w:sz="0" w:space="0" w:color="auto"/>
          </w:divBdr>
        </w:div>
        <w:div w:id="28917238">
          <w:marLeft w:val="0"/>
          <w:marRight w:val="0"/>
          <w:marTop w:val="0"/>
          <w:marBottom w:val="0"/>
          <w:divBdr>
            <w:top w:val="none" w:sz="0" w:space="0" w:color="auto"/>
            <w:left w:val="none" w:sz="0" w:space="0" w:color="auto"/>
            <w:bottom w:val="none" w:sz="0" w:space="0" w:color="auto"/>
            <w:right w:val="none" w:sz="0" w:space="0" w:color="auto"/>
          </w:divBdr>
        </w:div>
        <w:div w:id="28917250">
          <w:marLeft w:val="0"/>
          <w:marRight w:val="0"/>
          <w:marTop w:val="0"/>
          <w:marBottom w:val="0"/>
          <w:divBdr>
            <w:top w:val="none" w:sz="0" w:space="0" w:color="auto"/>
            <w:left w:val="none" w:sz="0" w:space="0" w:color="auto"/>
            <w:bottom w:val="none" w:sz="0" w:space="0" w:color="auto"/>
            <w:right w:val="none" w:sz="0" w:space="0" w:color="auto"/>
          </w:divBdr>
        </w:div>
        <w:div w:id="28917266">
          <w:marLeft w:val="0"/>
          <w:marRight w:val="0"/>
          <w:marTop w:val="0"/>
          <w:marBottom w:val="0"/>
          <w:divBdr>
            <w:top w:val="none" w:sz="0" w:space="0" w:color="auto"/>
            <w:left w:val="none" w:sz="0" w:space="0" w:color="auto"/>
            <w:bottom w:val="none" w:sz="0" w:space="0" w:color="auto"/>
            <w:right w:val="none" w:sz="0" w:space="0" w:color="auto"/>
          </w:divBdr>
        </w:div>
        <w:div w:id="28917267">
          <w:marLeft w:val="0"/>
          <w:marRight w:val="0"/>
          <w:marTop w:val="0"/>
          <w:marBottom w:val="0"/>
          <w:divBdr>
            <w:top w:val="none" w:sz="0" w:space="0" w:color="auto"/>
            <w:left w:val="none" w:sz="0" w:space="0" w:color="auto"/>
            <w:bottom w:val="none" w:sz="0" w:space="0" w:color="auto"/>
            <w:right w:val="none" w:sz="0" w:space="0" w:color="auto"/>
          </w:divBdr>
        </w:div>
        <w:div w:id="28917277">
          <w:marLeft w:val="0"/>
          <w:marRight w:val="0"/>
          <w:marTop w:val="0"/>
          <w:marBottom w:val="0"/>
          <w:divBdr>
            <w:top w:val="none" w:sz="0" w:space="0" w:color="auto"/>
            <w:left w:val="none" w:sz="0" w:space="0" w:color="auto"/>
            <w:bottom w:val="none" w:sz="0" w:space="0" w:color="auto"/>
            <w:right w:val="none" w:sz="0" w:space="0" w:color="auto"/>
          </w:divBdr>
        </w:div>
        <w:div w:id="28917301">
          <w:marLeft w:val="0"/>
          <w:marRight w:val="0"/>
          <w:marTop w:val="0"/>
          <w:marBottom w:val="0"/>
          <w:divBdr>
            <w:top w:val="none" w:sz="0" w:space="0" w:color="auto"/>
            <w:left w:val="none" w:sz="0" w:space="0" w:color="auto"/>
            <w:bottom w:val="none" w:sz="0" w:space="0" w:color="auto"/>
            <w:right w:val="none" w:sz="0" w:space="0" w:color="auto"/>
          </w:divBdr>
        </w:div>
        <w:div w:id="28917305">
          <w:marLeft w:val="0"/>
          <w:marRight w:val="0"/>
          <w:marTop w:val="0"/>
          <w:marBottom w:val="0"/>
          <w:divBdr>
            <w:top w:val="none" w:sz="0" w:space="0" w:color="auto"/>
            <w:left w:val="none" w:sz="0" w:space="0" w:color="auto"/>
            <w:bottom w:val="none" w:sz="0" w:space="0" w:color="auto"/>
            <w:right w:val="none" w:sz="0" w:space="0" w:color="auto"/>
          </w:divBdr>
        </w:div>
        <w:div w:id="28917312">
          <w:marLeft w:val="0"/>
          <w:marRight w:val="0"/>
          <w:marTop w:val="0"/>
          <w:marBottom w:val="0"/>
          <w:divBdr>
            <w:top w:val="none" w:sz="0" w:space="0" w:color="auto"/>
            <w:left w:val="none" w:sz="0" w:space="0" w:color="auto"/>
            <w:bottom w:val="none" w:sz="0" w:space="0" w:color="auto"/>
            <w:right w:val="none" w:sz="0" w:space="0" w:color="auto"/>
          </w:divBdr>
        </w:div>
        <w:div w:id="28917323">
          <w:marLeft w:val="0"/>
          <w:marRight w:val="0"/>
          <w:marTop w:val="0"/>
          <w:marBottom w:val="0"/>
          <w:divBdr>
            <w:top w:val="none" w:sz="0" w:space="0" w:color="auto"/>
            <w:left w:val="none" w:sz="0" w:space="0" w:color="auto"/>
            <w:bottom w:val="none" w:sz="0" w:space="0" w:color="auto"/>
            <w:right w:val="none" w:sz="0" w:space="0" w:color="auto"/>
          </w:divBdr>
        </w:div>
        <w:div w:id="28917341">
          <w:marLeft w:val="0"/>
          <w:marRight w:val="0"/>
          <w:marTop w:val="0"/>
          <w:marBottom w:val="0"/>
          <w:divBdr>
            <w:top w:val="none" w:sz="0" w:space="0" w:color="auto"/>
            <w:left w:val="none" w:sz="0" w:space="0" w:color="auto"/>
            <w:bottom w:val="none" w:sz="0" w:space="0" w:color="auto"/>
            <w:right w:val="none" w:sz="0" w:space="0" w:color="auto"/>
          </w:divBdr>
        </w:div>
        <w:div w:id="28917346">
          <w:marLeft w:val="0"/>
          <w:marRight w:val="0"/>
          <w:marTop w:val="0"/>
          <w:marBottom w:val="0"/>
          <w:divBdr>
            <w:top w:val="none" w:sz="0" w:space="0" w:color="auto"/>
            <w:left w:val="none" w:sz="0" w:space="0" w:color="auto"/>
            <w:bottom w:val="none" w:sz="0" w:space="0" w:color="auto"/>
            <w:right w:val="none" w:sz="0" w:space="0" w:color="auto"/>
          </w:divBdr>
        </w:div>
      </w:divsChild>
    </w:div>
    <w:div w:id="28917276">
      <w:marLeft w:val="0"/>
      <w:marRight w:val="0"/>
      <w:marTop w:val="0"/>
      <w:marBottom w:val="0"/>
      <w:divBdr>
        <w:top w:val="none" w:sz="0" w:space="0" w:color="auto"/>
        <w:left w:val="none" w:sz="0" w:space="0" w:color="auto"/>
        <w:bottom w:val="none" w:sz="0" w:space="0" w:color="auto"/>
        <w:right w:val="none" w:sz="0" w:space="0" w:color="auto"/>
      </w:divBdr>
    </w:div>
    <w:div w:id="28917278">
      <w:marLeft w:val="0"/>
      <w:marRight w:val="0"/>
      <w:marTop w:val="0"/>
      <w:marBottom w:val="0"/>
      <w:divBdr>
        <w:top w:val="none" w:sz="0" w:space="0" w:color="auto"/>
        <w:left w:val="none" w:sz="0" w:space="0" w:color="auto"/>
        <w:bottom w:val="none" w:sz="0" w:space="0" w:color="auto"/>
        <w:right w:val="none" w:sz="0" w:space="0" w:color="auto"/>
      </w:divBdr>
    </w:div>
    <w:div w:id="28917282">
      <w:marLeft w:val="0"/>
      <w:marRight w:val="0"/>
      <w:marTop w:val="0"/>
      <w:marBottom w:val="0"/>
      <w:divBdr>
        <w:top w:val="none" w:sz="0" w:space="0" w:color="auto"/>
        <w:left w:val="none" w:sz="0" w:space="0" w:color="auto"/>
        <w:bottom w:val="none" w:sz="0" w:space="0" w:color="auto"/>
        <w:right w:val="none" w:sz="0" w:space="0" w:color="auto"/>
      </w:divBdr>
    </w:div>
    <w:div w:id="28917283">
      <w:marLeft w:val="0"/>
      <w:marRight w:val="0"/>
      <w:marTop w:val="0"/>
      <w:marBottom w:val="0"/>
      <w:divBdr>
        <w:top w:val="none" w:sz="0" w:space="0" w:color="auto"/>
        <w:left w:val="none" w:sz="0" w:space="0" w:color="auto"/>
        <w:bottom w:val="none" w:sz="0" w:space="0" w:color="auto"/>
        <w:right w:val="none" w:sz="0" w:space="0" w:color="auto"/>
      </w:divBdr>
    </w:div>
    <w:div w:id="28917284">
      <w:marLeft w:val="0"/>
      <w:marRight w:val="0"/>
      <w:marTop w:val="0"/>
      <w:marBottom w:val="0"/>
      <w:divBdr>
        <w:top w:val="none" w:sz="0" w:space="0" w:color="auto"/>
        <w:left w:val="none" w:sz="0" w:space="0" w:color="auto"/>
        <w:bottom w:val="none" w:sz="0" w:space="0" w:color="auto"/>
        <w:right w:val="none" w:sz="0" w:space="0" w:color="auto"/>
      </w:divBdr>
    </w:div>
    <w:div w:id="28917286">
      <w:marLeft w:val="0"/>
      <w:marRight w:val="0"/>
      <w:marTop w:val="0"/>
      <w:marBottom w:val="0"/>
      <w:divBdr>
        <w:top w:val="none" w:sz="0" w:space="0" w:color="auto"/>
        <w:left w:val="none" w:sz="0" w:space="0" w:color="auto"/>
        <w:bottom w:val="none" w:sz="0" w:space="0" w:color="auto"/>
        <w:right w:val="none" w:sz="0" w:space="0" w:color="auto"/>
      </w:divBdr>
    </w:div>
    <w:div w:id="28917288">
      <w:marLeft w:val="0"/>
      <w:marRight w:val="0"/>
      <w:marTop w:val="0"/>
      <w:marBottom w:val="0"/>
      <w:divBdr>
        <w:top w:val="none" w:sz="0" w:space="0" w:color="auto"/>
        <w:left w:val="none" w:sz="0" w:space="0" w:color="auto"/>
        <w:bottom w:val="none" w:sz="0" w:space="0" w:color="auto"/>
        <w:right w:val="none" w:sz="0" w:space="0" w:color="auto"/>
      </w:divBdr>
    </w:div>
    <w:div w:id="28917291">
      <w:marLeft w:val="0"/>
      <w:marRight w:val="0"/>
      <w:marTop w:val="0"/>
      <w:marBottom w:val="0"/>
      <w:divBdr>
        <w:top w:val="none" w:sz="0" w:space="0" w:color="auto"/>
        <w:left w:val="none" w:sz="0" w:space="0" w:color="auto"/>
        <w:bottom w:val="none" w:sz="0" w:space="0" w:color="auto"/>
        <w:right w:val="none" w:sz="0" w:space="0" w:color="auto"/>
      </w:divBdr>
    </w:div>
    <w:div w:id="28917293">
      <w:marLeft w:val="0"/>
      <w:marRight w:val="0"/>
      <w:marTop w:val="0"/>
      <w:marBottom w:val="0"/>
      <w:divBdr>
        <w:top w:val="none" w:sz="0" w:space="0" w:color="auto"/>
        <w:left w:val="none" w:sz="0" w:space="0" w:color="auto"/>
        <w:bottom w:val="none" w:sz="0" w:space="0" w:color="auto"/>
        <w:right w:val="none" w:sz="0" w:space="0" w:color="auto"/>
      </w:divBdr>
    </w:div>
    <w:div w:id="28917294">
      <w:marLeft w:val="0"/>
      <w:marRight w:val="0"/>
      <w:marTop w:val="0"/>
      <w:marBottom w:val="0"/>
      <w:divBdr>
        <w:top w:val="none" w:sz="0" w:space="0" w:color="auto"/>
        <w:left w:val="none" w:sz="0" w:space="0" w:color="auto"/>
        <w:bottom w:val="none" w:sz="0" w:space="0" w:color="auto"/>
        <w:right w:val="none" w:sz="0" w:space="0" w:color="auto"/>
      </w:divBdr>
    </w:div>
    <w:div w:id="28917295">
      <w:marLeft w:val="0"/>
      <w:marRight w:val="0"/>
      <w:marTop w:val="0"/>
      <w:marBottom w:val="0"/>
      <w:divBdr>
        <w:top w:val="none" w:sz="0" w:space="0" w:color="auto"/>
        <w:left w:val="none" w:sz="0" w:space="0" w:color="auto"/>
        <w:bottom w:val="none" w:sz="0" w:space="0" w:color="auto"/>
        <w:right w:val="none" w:sz="0" w:space="0" w:color="auto"/>
      </w:divBdr>
      <w:divsChild>
        <w:div w:id="28917117">
          <w:marLeft w:val="0"/>
          <w:marRight w:val="0"/>
          <w:marTop w:val="0"/>
          <w:marBottom w:val="0"/>
          <w:divBdr>
            <w:top w:val="none" w:sz="0" w:space="0" w:color="auto"/>
            <w:left w:val="none" w:sz="0" w:space="0" w:color="auto"/>
            <w:bottom w:val="none" w:sz="0" w:space="0" w:color="auto"/>
            <w:right w:val="none" w:sz="0" w:space="0" w:color="auto"/>
          </w:divBdr>
        </w:div>
        <w:div w:id="28917154">
          <w:marLeft w:val="0"/>
          <w:marRight w:val="0"/>
          <w:marTop w:val="0"/>
          <w:marBottom w:val="0"/>
          <w:divBdr>
            <w:top w:val="none" w:sz="0" w:space="0" w:color="auto"/>
            <w:left w:val="none" w:sz="0" w:space="0" w:color="auto"/>
            <w:bottom w:val="none" w:sz="0" w:space="0" w:color="auto"/>
            <w:right w:val="none" w:sz="0" w:space="0" w:color="auto"/>
          </w:divBdr>
        </w:div>
        <w:div w:id="28917198">
          <w:marLeft w:val="0"/>
          <w:marRight w:val="0"/>
          <w:marTop w:val="0"/>
          <w:marBottom w:val="0"/>
          <w:divBdr>
            <w:top w:val="none" w:sz="0" w:space="0" w:color="auto"/>
            <w:left w:val="none" w:sz="0" w:space="0" w:color="auto"/>
            <w:bottom w:val="none" w:sz="0" w:space="0" w:color="auto"/>
            <w:right w:val="none" w:sz="0" w:space="0" w:color="auto"/>
          </w:divBdr>
        </w:div>
        <w:div w:id="28917322">
          <w:marLeft w:val="0"/>
          <w:marRight w:val="0"/>
          <w:marTop w:val="0"/>
          <w:marBottom w:val="0"/>
          <w:divBdr>
            <w:top w:val="none" w:sz="0" w:space="0" w:color="auto"/>
            <w:left w:val="none" w:sz="0" w:space="0" w:color="auto"/>
            <w:bottom w:val="none" w:sz="0" w:space="0" w:color="auto"/>
            <w:right w:val="none" w:sz="0" w:space="0" w:color="auto"/>
          </w:divBdr>
        </w:div>
        <w:div w:id="28917329">
          <w:marLeft w:val="0"/>
          <w:marRight w:val="0"/>
          <w:marTop w:val="0"/>
          <w:marBottom w:val="0"/>
          <w:divBdr>
            <w:top w:val="none" w:sz="0" w:space="0" w:color="auto"/>
            <w:left w:val="none" w:sz="0" w:space="0" w:color="auto"/>
            <w:bottom w:val="none" w:sz="0" w:space="0" w:color="auto"/>
            <w:right w:val="none" w:sz="0" w:space="0" w:color="auto"/>
          </w:divBdr>
        </w:div>
        <w:div w:id="28917352">
          <w:marLeft w:val="0"/>
          <w:marRight w:val="0"/>
          <w:marTop w:val="0"/>
          <w:marBottom w:val="0"/>
          <w:divBdr>
            <w:top w:val="none" w:sz="0" w:space="0" w:color="auto"/>
            <w:left w:val="none" w:sz="0" w:space="0" w:color="auto"/>
            <w:bottom w:val="none" w:sz="0" w:space="0" w:color="auto"/>
            <w:right w:val="none" w:sz="0" w:space="0" w:color="auto"/>
          </w:divBdr>
        </w:div>
      </w:divsChild>
    </w:div>
    <w:div w:id="28917298">
      <w:marLeft w:val="0"/>
      <w:marRight w:val="0"/>
      <w:marTop w:val="0"/>
      <w:marBottom w:val="0"/>
      <w:divBdr>
        <w:top w:val="none" w:sz="0" w:space="0" w:color="auto"/>
        <w:left w:val="none" w:sz="0" w:space="0" w:color="auto"/>
        <w:bottom w:val="none" w:sz="0" w:space="0" w:color="auto"/>
        <w:right w:val="none" w:sz="0" w:space="0" w:color="auto"/>
      </w:divBdr>
    </w:div>
    <w:div w:id="28917299">
      <w:marLeft w:val="0"/>
      <w:marRight w:val="0"/>
      <w:marTop w:val="0"/>
      <w:marBottom w:val="0"/>
      <w:divBdr>
        <w:top w:val="none" w:sz="0" w:space="0" w:color="auto"/>
        <w:left w:val="none" w:sz="0" w:space="0" w:color="auto"/>
        <w:bottom w:val="none" w:sz="0" w:space="0" w:color="auto"/>
        <w:right w:val="none" w:sz="0" w:space="0" w:color="auto"/>
      </w:divBdr>
    </w:div>
    <w:div w:id="28917311">
      <w:marLeft w:val="0"/>
      <w:marRight w:val="0"/>
      <w:marTop w:val="0"/>
      <w:marBottom w:val="0"/>
      <w:divBdr>
        <w:top w:val="none" w:sz="0" w:space="0" w:color="auto"/>
        <w:left w:val="none" w:sz="0" w:space="0" w:color="auto"/>
        <w:bottom w:val="none" w:sz="0" w:space="0" w:color="auto"/>
        <w:right w:val="none" w:sz="0" w:space="0" w:color="auto"/>
      </w:divBdr>
    </w:div>
    <w:div w:id="28917314">
      <w:marLeft w:val="0"/>
      <w:marRight w:val="0"/>
      <w:marTop w:val="0"/>
      <w:marBottom w:val="0"/>
      <w:divBdr>
        <w:top w:val="none" w:sz="0" w:space="0" w:color="auto"/>
        <w:left w:val="none" w:sz="0" w:space="0" w:color="auto"/>
        <w:bottom w:val="none" w:sz="0" w:space="0" w:color="auto"/>
        <w:right w:val="none" w:sz="0" w:space="0" w:color="auto"/>
      </w:divBdr>
    </w:div>
    <w:div w:id="28917316">
      <w:marLeft w:val="0"/>
      <w:marRight w:val="0"/>
      <w:marTop w:val="0"/>
      <w:marBottom w:val="0"/>
      <w:divBdr>
        <w:top w:val="none" w:sz="0" w:space="0" w:color="auto"/>
        <w:left w:val="none" w:sz="0" w:space="0" w:color="auto"/>
        <w:bottom w:val="none" w:sz="0" w:space="0" w:color="auto"/>
        <w:right w:val="none" w:sz="0" w:space="0" w:color="auto"/>
      </w:divBdr>
    </w:div>
    <w:div w:id="28917317">
      <w:marLeft w:val="0"/>
      <w:marRight w:val="0"/>
      <w:marTop w:val="0"/>
      <w:marBottom w:val="0"/>
      <w:divBdr>
        <w:top w:val="none" w:sz="0" w:space="0" w:color="auto"/>
        <w:left w:val="none" w:sz="0" w:space="0" w:color="auto"/>
        <w:bottom w:val="none" w:sz="0" w:space="0" w:color="auto"/>
        <w:right w:val="none" w:sz="0" w:space="0" w:color="auto"/>
      </w:divBdr>
      <w:divsChild>
        <w:div w:id="28917082">
          <w:marLeft w:val="0"/>
          <w:marRight w:val="0"/>
          <w:marTop w:val="0"/>
          <w:marBottom w:val="0"/>
          <w:divBdr>
            <w:top w:val="none" w:sz="0" w:space="0" w:color="auto"/>
            <w:left w:val="none" w:sz="0" w:space="0" w:color="auto"/>
            <w:bottom w:val="none" w:sz="0" w:space="0" w:color="auto"/>
            <w:right w:val="none" w:sz="0" w:space="0" w:color="auto"/>
          </w:divBdr>
        </w:div>
        <w:div w:id="28917084">
          <w:marLeft w:val="0"/>
          <w:marRight w:val="0"/>
          <w:marTop w:val="0"/>
          <w:marBottom w:val="0"/>
          <w:divBdr>
            <w:top w:val="none" w:sz="0" w:space="0" w:color="auto"/>
            <w:left w:val="none" w:sz="0" w:space="0" w:color="auto"/>
            <w:bottom w:val="none" w:sz="0" w:space="0" w:color="auto"/>
            <w:right w:val="none" w:sz="0" w:space="0" w:color="auto"/>
          </w:divBdr>
        </w:div>
        <w:div w:id="28917087">
          <w:marLeft w:val="0"/>
          <w:marRight w:val="0"/>
          <w:marTop w:val="0"/>
          <w:marBottom w:val="0"/>
          <w:divBdr>
            <w:top w:val="none" w:sz="0" w:space="0" w:color="auto"/>
            <w:left w:val="none" w:sz="0" w:space="0" w:color="auto"/>
            <w:bottom w:val="none" w:sz="0" w:space="0" w:color="auto"/>
            <w:right w:val="none" w:sz="0" w:space="0" w:color="auto"/>
          </w:divBdr>
        </w:div>
        <w:div w:id="28917090">
          <w:marLeft w:val="0"/>
          <w:marRight w:val="0"/>
          <w:marTop w:val="0"/>
          <w:marBottom w:val="0"/>
          <w:divBdr>
            <w:top w:val="none" w:sz="0" w:space="0" w:color="auto"/>
            <w:left w:val="none" w:sz="0" w:space="0" w:color="auto"/>
            <w:bottom w:val="none" w:sz="0" w:space="0" w:color="auto"/>
            <w:right w:val="none" w:sz="0" w:space="0" w:color="auto"/>
          </w:divBdr>
        </w:div>
        <w:div w:id="28917107">
          <w:marLeft w:val="0"/>
          <w:marRight w:val="0"/>
          <w:marTop w:val="0"/>
          <w:marBottom w:val="0"/>
          <w:divBdr>
            <w:top w:val="none" w:sz="0" w:space="0" w:color="auto"/>
            <w:left w:val="none" w:sz="0" w:space="0" w:color="auto"/>
            <w:bottom w:val="none" w:sz="0" w:space="0" w:color="auto"/>
            <w:right w:val="none" w:sz="0" w:space="0" w:color="auto"/>
          </w:divBdr>
        </w:div>
        <w:div w:id="28917110">
          <w:marLeft w:val="0"/>
          <w:marRight w:val="0"/>
          <w:marTop w:val="0"/>
          <w:marBottom w:val="0"/>
          <w:divBdr>
            <w:top w:val="none" w:sz="0" w:space="0" w:color="auto"/>
            <w:left w:val="none" w:sz="0" w:space="0" w:color="auto"/>
            <w:bottom w:val="none" w:sz="0" w:space="0" w:color="auto"/>
            <w:right w:val="none" w:sz="0" w:space="0" w:color="auto"/>
          </w:divBdr>
        </w:div>
        <w:div w:id="28917112">
          <w:marLeft w:val="0"/>
          <w:marRight w:val="0"/>
          <w:marTop w:val="0"/>
          <w:marBottom w:val="0"/>
          <w:divBdr>
            <w:top w:val="none" w:sz="0" w:space="0" w:color="auto"/>
            <w:left w:val="none" w:sz="0" w:space="0" w:color="auto"/>
            <w:bottom w:val="none" w:sz="0" w:space="0" w:color="auto"/>
            <w:right w:val="none" w:sz="0" w:space="0" w:color="auto"/>
          </w:divBdr>
        </w:div>
        <w:div w:id="28917116">
          <w:marLeft w:val="0"/>
          <w:marRight w:val="0"/>
          <w:marTop w:val="0"/>
          <w:marBottom w:val="0"/>
          <w:divBdr>
            <w:top w:val="none" w:sz="0" w:space="0" w:color="auto"/>
            <w:left w:val="none" w:sz="0" w:space="0" w:color="auto"/>
            <w:bottom w:val="none" w:sz="0" w:space="0" w:color="auto"/>
            <w:right w:val="none" w:sz="0" w:space="0" w:color="auto"/>
          </w:divBdr>
        </w:div>
        <w:div w:id="28917133">
          <w:marLeft w:val="0"/>
          <w:marRight w:val="0"/>
          <w:marTop w:val="0"/>
          <w:marBottom w:val="0"/>
          <w:divBdr>
            <w:top w:val="none" w:sz="0" w:space="0" w:color="auto"/>
            <w:left w:val="none" w:sz="0" w:space="0" w:color="auto"/>
            <w:bottom w:val="none" w:sz="0" w:space="0" w:color="auto"/>
            <w:right w:val="none" w:sz="0" w:space="0" w:color="auto"/>
          </w:divBdr>
        </w:div>
        <w:div w:id="28917134">
          <w:marLeft w:val="0"/>
          <w:marRight w:val="0"/>
          <w:marTop w:val="0"/>
          <w:marBottom w:val="0"/>
          <w:divBdr>
            <w:top w:val="none" w:sz="0" w:space="0" w:color="auto"/>
            <w:left w:val="none" w:sz="0" w:space="0" w:color="auto"/>
            <w:bottom w:val="none" w:sz="0" w:space="0" w:color="auto"/>
            <w:right w:val="none" w:sz="0" w:space="0" w:color="auto"/>
          </w:divBdr>
        </w:div>
        <w:div w:id="28917136">
          <w:marLeft w:val="0"/>
          <w:marRight w:val="0"/>
          <w:marTop w:val="0"/>
          <w:marBottom w:val="0"/>
          <w:divBdr>
            <w:top w:val="none" w:sz="0" w:space="0" w:color="auto"/>
            <w:left w:val="none" w:sz="0" w:space="0" w:color="auto"/>
            <w:bottom w:val="none" w:sz="0" w:space="0" w:color="auto"/>
            <w:right w:val="none" w:sz="0" w:space="0" w:color="auto"/>
          </w:divBdr>
        </w:div>
        <w:div w:id="28917152">
          <w:marLeft w:val="0"/>
          <w:marRight w:val="0"/>
          <w:marTop w:val="0"/>
          <w:marBottom w:val="0"/>
          <w:divBdr>
            <w:top w:val="none" w:sz="0" w:space="0" w:color="auto"/>
            <w:left w:val="none" w:sz="0" w:space="0" w:color="auto"/>
            <w:bottom w:val="none" w:sz="0" w:space="0" w:color="auto"/>
            <w:right w:val="none" w:sz="0" w:space="0" w:color="auto"/>
          </w:divBdr>
        </w:div>
        <w:div w:id="28917160">
          <w:marLeft w:val="0"/>
          <w:marRight w:val="0"/>
          <w:marTop w:val="0"/>
          <w:marBottom w:val="0"/>
          <w:divBdr>
            <w:top w:val="none" w:sz="0" w:space="0" w:color="auto"/>
            <w:left w:val="none" w:sz="0" w:space="0" w:color="auto"/>
            <w:bottom w:val="none" w:sz="0" w:space="0" w:color="auto"/>
            <w:right w:val="none" w:sz="0" w:space="0" w:color="auto"/>
          </w:divBdr>
        </w:div>
        <w:div w:id="28917176">
          <w:marLeft w:val="0"/>
          <w:marRight w:val="0"/>
          <w:marTop w:val="0"/>
          <w:marBottom w:val="0"/>
          <w:divBdr>
            <w:top w:val="none" w:sz="0" w:space="0" w:color="auto"/>
            <w:left w:val="none" w:sz="0" w:space="0" w:color="auto"/>
            <w:bottom w:val="none" w:sz="0" w:space="0" w:color="auto"/>
            <w:right w:val="none" w:sz="0" w:space="0" w:color="auto"/>
          </w:divBdr>
        </w:div>
        <w:div w:id="28917186">
          <w:marLeft w:val="0"/>
          <w:marRight w:val="0"/>
          <w:marTop w:val="0"/>
          <w:marBottom w:val="0"/>
          <w:divBdr>
            <w:top w:val="none" w:sz="0" w:space="0" w:color="auto"/>
            <w:left w:val="none" w:sz="0" w:space="0" w:color="auto"/>
            <w:bottom w:val="none" w:sz="0" w:space="0" w:color="auto"/>
            <w:right w:val="none" w:sz="0" w:space="0" w:color="auto"/>
          </w:divBdr>
        </w:div>
        <w:div w:id="28917257">
          <w:marLeft w:val="0"/>
          <w:marRight w:val="0"/>
          <w:marTop w:val="0"/>
          <w:marBottom w:val="0"/>
          <w:divBdr>
            <w:top w:val="none" w:sz="0" w:space="0" w:color="auto"/>
            <w:left w:val="none" w:sz="0" w:space="0" w:color="auto"/>
            <w:bottom w:val="none" w:sz="0" w:space="0" w:color="auto"/>
            <w:right w:val="none" w:sz="0" w:space="0" w:color="auto"/>
          </w:divBdr>
        </w:div>
        <w:div w:id="28917265">
          <w:marLeft w:val="0"/>
          <w:marRight w:val="0"/>
          <w:marTop w:val="0"/>
          <w:marBottom w:val="0"/>
          <w:divBdr>
            <w:top w:val="none" w:sz="0" w:space="0" w:color="auto"/>
            <w:left w:val="none" w:sz="0" w:space="0" w:color="auto"/>
            <w:bottom w:val="none" w:sz="0" w:space="0" w:color="auto"/>
            <w:right w:val="none" w:sz="0" w:space="0" w:color="auto"/>
          </w:divBdr>
        </w:div>
        <w:div w:id="28917273">
          <w:marLeft w:val="0"/>
          <w:marRight w:val="0"/>
          <w:marTop w:val="0"/>
          <w:marBottom w:val="0"/>
          <w:divBdr>
            <w:top w:val="none" w:sz="0" w:space="0" w:color="auto"/>
            <w:left w:val="none" w:sz="0" w:space="0" w:color="auto"/>
            <w:bottom w:val="none" w:sz="0" w:space="0" w:color="auto"/>
            <w:right w:val="none" w:sz="0" w:space="0" w:color="auto"/>
          </w:divBdr>
        </w:div>
        <w:div w:id="28917347">
          <w:marLeft w:val="0"/>
          <w:marRight w:val="0"/>
          <w:marTop w:val="0"/>
          <w:marBottom w:val="0"/>
          <w:divBdr>
            <w:top w:val="none" w:sz="0" w:space="0" w:color="auto"/>
            <w:left w:val="none" w:sz="0" w:space="0" w:color="auto"/>
            <w:bottom w:val="none" w:sz="0" w:space="0" w:color="auto"/>
            <w:right w:val="none" w:sz="0" w:space="0" w:color="auto"/>
          </w:divBdr>
        </w:div>
        <w:div w:id="28917355">
          <w:marLeft w:val="0"/>
          <w:marRight w:val="0"/>
          <w:marTop w:val="0"/>
          <w:marBottom w:val="0"/>
          <w:divBdr>
            <w:top w:val="none" w:sz="0" w:space="0" w:color="auto"/>
            <w:left w:val="none" w:sz="0" w:space="0" w:color="auto"/>
            <w:bottom w:val="none" w:sz="0" w:space="0" w:color="auto"/>
            <w:right w:val="none" w:sz="0" w:space="0" w:color="auto"/>
          </w:divBdr>
        </w:div>
      </w:divsChild>
    </w:div>
    <w:div w:id="28917324">
      <w:marLeft w:val="0"/>
      <w:marRight w:val="0"/>
      <w:marTop w:val="0"/>
      <w:marBottom w:val="0"/>
      <w:divBdr>
        <w:top w:val="none" w:sz="0" w:space="0" w:color="auto"/>
        <w:left w:val="none" w:sz="0" w:space="0" w:color="auto"/>
        <w:bottom w:val="none" w:sz="0" w:space="0" w:color="auto"/>
        <w:right w:val="none" w:sz="0" w:space="0" w:color="auto"/>
      </w:divBdr>
    </w:div>
    <w:div w:id="28917325">
      <w:marLeft w:val="0"/>
      <w:marRight w:val="0"/>
      <w:marTop w:val="0"/>
      <w:marBottom w:val="0"/>
      <w:divBdr>
        <w:top w:val="none" w:sz="0" w:space="0" w:color="auto"/>
        <w:left w:val="none" w:sz="0" w:space="0" w:color="auto"/>
        <w:bottom w:val="none" w:sz="0" w:space="0" w:color="auto"/>
        <w:right w:val="none" w:sz="0" w:space="0" w:color="auto"/>
      </w:divBdr>
    </w:div>
    <w:div w:id="28917326">
      <w:marLeft w:val="0"/>
      <w:marRight w:val="0"/>
      <w:marTop w:val="0"/>
      <w:marBottom w:val="0"/>
      <w:divBdr>
        <w:top w:val="none" w:sz="0" w:space="0" w:color="auto"/>
        <w:left w:val="none" w:sz="0" w:space="0" w:color="auto"/>
        <w:bottom w:val="none" w:sz="0" w:space="0" w:color="auto"/>
        <w:right w:val="none" w:sz="0" w:space="0" w:color="auto"/>
      </w:divBdr>
    </w:div>
    <w:div w:id="28917327">
      <w:marLeft w:val="0"/>
      <w:marRight w:val="0"/>
      <w:marTop w:val="0"/>
      <w:marBottom w:val="0"/>
      <w:divBdr>
        <w:top w:val="none" w:sz="0" w:space="0" w:color="auto"/>
        <w:left w:val="none" w:sz="0" w:space="0" w:color="auto"/>
        <w:bottom w:val="none" w:sz="0" w:space="0" w:color="auto"/>
        <w:right w:val="none" w:sz="0" w:space="0" w:color="auto"/>
      </w:divBdr>
    </w:div>
    <w:div w:id="28917328">
      <w:marLeft w:val="0"/>
      <w:marRight w:val="0"/>
      <w:marTop w:val="0"/>
      <w:marBottom w:val="0"/>
      <w:divBdr>
        <w:top w:val="none" w:sz="0" w:space="0" w:color="auto"/>
        <w:left w:val="none" w:sz="0" w:space="0" w:color="auto"/>
        <w:bottom w:val="none" w:sz="0" w:space="0" w:color="auto"/>
        <w:right w:val="none" w:sz="0" w:space="0" w:color="auto"/>
      </w:divBdr>
    </w:div>
    <w:div w:id="28917330">
      <w:marLeft w:val="0"/>
      <w:marRight w:val="0"/>
      <w:marTop w:val="0"/>
      <w:marBottom w:val="0"/>
      <w:divBdr>
        <w:top w:val="none" w:sz="0" w:space="0" w:color="auto"/>
        <w:left w:val="none" w:sz="0" w:space="0" w:color="auto"/>
        <w:bottom w:val="none" w:sz="0" w:space="0" w:color="auto"/>
        <w:right w:val="none" w:sz="0" w:space="0" w:color="auto"/>
      </w:divBdr>
    </w:div>
    <w:div w:id="28917335">
      <w:marLeft w:val="0"/>
      <w:marRight w:val="0"/>
      <w:marTop w:val="0"/>
      <w:marBottom w:val="0"/>
      <w:divBdr>
        <w:top w:val="none" w:sz="0" w:space="0" w:color="auto"/>
        <w:left w:val="none" w:sz="0" w:space="0" w:color="auto"/>
        <w:bottom w:val="none" w:sz="0" w:space="0" w:color="auto"/>
        <w:right w:val="none" w:sz="0" w:space="0" w:color="auto"/>
      </w:divBdr>
    </w:div>
    <w:div w:id="28917336">
      <w:marLeft w:val="0"/>
      <w:marRight w:val="0"/>
      <w:marTop w:val="0"/>
      <w:marBottom w:val="0"/>
      <w:divBdr>
        <w:top w:val="none" w:sz="0" w:space="0" w:color="auto"/>
        <w:left w:val="none" w:sz="0" w:space="0" w:color="auto"/>
        <w:bottom w:val="none" w:sz="0" w:space="0" w:color="auto"/>
        <w:right w:val="none" w:sz="0" w:space="0" w:color="auto"/>
      </w:divBdr>
      <w:divsChild>
        <w:div w:id="28917109">
          <w:marLeft w:val="0"/>
          <w:marRight w:val="0"/>
          <w:marTop w:val="0"/>
          <w:marBottom w:val="0"/>
          <w:divBdr>
            <w:top w:val="none" w:sz="0" w:space="0" w:color="auto"/>
            <w:left w:val="none" w:sz="0" w:space="0" w:color="auto"/>
            <w:bottom w:val="none" w:sz="0" w:space="0" w:color="auto"/>
            <w:right w:val="none" w:sz="0" w:space="0" w:color="auto"/>
          </w:divBdr>
        </w:div>
        <w:div w:id="28917122">
          <w:marLeft w:val="0"/>
          <w:marRight w:val="0"/>
          <w:marTop w:val="0"/>
          <w:marBottom w:val="0"/>
          <w:divBdr>
            <w:top w:val="none" w:sz="0" w:space="0" w:color="auto"/>
            <w:left w:val="none" w:sz="0" w:space="0" w:color="auto"/>
            <w:bottom w:val="none" w:sz="0" w:space="0" w:color="auto"/>
            <w:right w:val="none" w:sz="0" w:space="0" w:color="auto"/>
          </w:divBdr>
        </w:div>
        <w:div w:id="28917125">
          <w:marLeft w:val="0"/>
          <w:marRight w:val="0"/>
          <w:marTop w:val="0"/>
          <w:marBottom w:val="0"/>
          <w:divBdr>
            <w:top w:val="none" w:sz="0" w:space="0" w:color="auto"/>
            <w:left w:val="none" w:sz="0" w:space="0" w:color="auto"/>
            <w:bottom w:val="none" w:sz="0" w:space="0" w:color="auto"/>
            <w:right w:val="none" w:sz="0" w:space="0" w:color="auto"/>
          </w:divBdr>
        </w:div>
        <w:div w:id="28917142">
          <w:marLeft w:val="0"/>
          <w:marRight w:val="0"/>
          <w:marTop w:val="0"/>
          <w:marBottom w:val="0"/>
          <w:divBdr>
            <w:top w:val="none" w:sz="0" w:space="0" w:color="auto"/>
            <w:left w:val="none" w:sz="0" w:space="0" w:color="auto"/>
            <w:bottom w:val="none" w:sz="0" w:space="0" w:color="auto"/>
            <w:right w:val="none" w:sz="0" w:space="0" w:color="auto"/>
          </w:divBdr>
        </w:div>
        <w:div w:id="28917259">
          <w:marLeft w:val="0"/>
          <w:marRight w:val="0"/>
          <w:marTop w:val="0"/>
          <w:marBottom w:val="0"/>
          <w:divBdr>
            <w:top w:val="none" w:sz="0" w:space="0" w:color="auto"/>
            <w:left w:val="none" w:sz="0" w:space="0" w:color="auto"/>
            <w:bottom w:val="none" w:sz="0" w:space="0" w:color="auto"/>
            <w:right w:val="none" w:sz="0" w:space="0" w:color="auto"/>
          </w:divBdr>
        </w:div>
        <w:div w:id="28917296">
          <w:marLeft w:val="0"/>
          <w:marRight w:val="0"/>
          <w:marTop w:val="0"/>
          <w:marBottom w:val="0"/>
          <w:divBdr>
            <w:top w:val="none" w:sz="0" w:space="0" w:color="auto"/>
            <w:left w:val="none" w:sz="0" w:space="0" w:color="auto"/>
            <w:bottom w:val="none" w:sz="0" w:space="0" w:color="auto"/>
            <w:right w:val="none" w:sz="0" w:space="0" w:color="auto"/>
          </w:divBdr>
        </w:div>
        <w:div w:id="28917315">
          <w:marLeft w:val="0"/>
          <w:marRight w:val="0"/>
          <w:marTop w:val="0"/>
          <w:marBottom w:val="0"/>
          <w:divBdr>
            <w:top w:val="none" w:sz="0" w:space="0" w:color="auto"/>
            <w:left w:val="none" w:sz="0" w:space="0" w:color="auto"/>
            <w:bottom w:val="none" w:sz="0" w:space="0" w:color="auto"/>
            <w:right w:val="none" w:sz="0" w:space="0" w:color="auto"/>
          </w:divBdr>
        </w:div>
      </w:divsChild>
    </w:div>
    <w:div w:id="28917340">
      <w:marLeft w:val="0"/>
      <w:marRight w:val="0"/>
      <w:marTop w:val="0"/>
      <w:marBottom w:val="0"/>
      <w:divBdr>
        <w:top w:val="none" w:sz="0" w:space="0" w:color="auto"/>
        <w:left w:val="none" w:sz="0" w:space="0" w:color="auto"/>
        <w:bottom w:val="none" w:sz="0" w:space="0" w:color="auto"/>
        <w:right w:val="none" w:sz="0" w:space="0" w:color="auto"/>
      </w:divBdr>
    </w:div>
    <w:div w:id="28917343">
      <w:marLeft w:val="0"/>
      <w:marRight w:val="0"/>
      <w:marTop w:val="0"/>
      <w:marBottom w:val="0"/>
      <w:divBdr>
        <w:top w:val="none" w:sz="0" w:space="0" w:color="auto"/>
        <w:left w:val="none" w:sz="0" w:space="0" w:color="auto"/>
        <w:bottom w:val="none" w:sz="0" w:space="0" w:color="auto"/>
        <w:right w:val="none" w:sz="0" w:space="0" w:color="auto"/>
      </w:divBdr>
      <w:divsChild>
        <w:div w:id="28917097">
          <w:marLeft w:val="0"/>
          <w:marRight w:val="0"/>
          <w:marTop w:val="0"/>
          <w:marBottom w:val="0"/>
          <w:divBdr>
            <w:top w:val="none" w:sz="0" w:space="0" w:color="auto"/>
            <w:left w:val="none" w:sz="0" w:space="0" w:color="auto"/>
            <w:bottom w:val="none" w:sz="0" w:space="0" w:color="auto"/>
            <w:right w:val="none" w:sz="0" w:space="0" w:color="auto"/>
          </w:divBdr>
        </w:div>
        <w:div w:id="28917099">
          <w:marLeft w:val="0"/>
          <w:marRight w:val="0"/>
          <w:marTop w:val="0"/>
          <w:marBottom w:val="0"/>
          <w:divBdr>
            <w:top w:val="none" w:sz="0" w:space="0" w:color="auto"/>
            <w:left w:val="none" w:sz="0" w:space="0" w:color="auto"/>
            <w:bottom w:val="none" w:sz="0" w:space="0" w:color="auto"/>
            <w:right w:val="none" w:sz="0" w:space="0" w:color="auto"/>
          </w:divBdr>
        </w:div>
        <w:div w:id="28917102">
          <w:marLeft w:val="0"/>
          <w:marRight w:val="0"/>
          <w:marTop w:val="0"/>
          <w:marBottom w:val="0"/>
          <w:divBdr>
            <w:top w:val="none" w:sz="0" w:space="0" w:color="auto"/>
            <w:left w:val="none" w:sz="0" w:space="0" w:color="auto"/>
            <w:bottom w:val="none" w:sz="0" w:space="0" w:color="auto"/>
            <w:right w:val="none" w:sz="0" w:space="0" w:color="auto"/>
          </w:divBdr>
        </w:div>
        <w:div w:id="28917105">
          <w:marLeft w:val="0"/>
          <w:marRight w:val="0"/>
          <w:marTop w:val="0"/>
          <w:marBottom w:val="0"/>
          <w:divBdr>
            <w:top w:val="none" w:sz="0" w:space="0" w:color="auto"/>
            <w:left w:val="none" w:sz="0" w:space="0" w:color="auto"/>
            <w:bottom w:val="none" w:sz="0" w:space="0" w:color="auto"/>
            <w:right w:val="none" w:sz="0" w:space="0" w:color="auto"/>
          </w:divBdr>
        </w:div>
        <w:div w:id="28917205">
          <w:marLeft w:val="0"/>
          <w:marRight w:val="0"/>
          <w:marTop w:val="0"/>
          <w:marBottom w:val="0"/>
          <w:divBdr>
            <w:top w:val="none" w:sz="0" w:space="0" w:color="auto"/>
            <w:left w:val="none" w:sz="0" w:space="0" w:color="auto"/>
            <w:bottom w:val="none" w:sz="0" w:space="0" w:color="auto"/>
            <w:right w:val="none" w:sz="0" w:space="0" w:color="auto"/>
          </w:divBdr>
        </w:div>
        <w:div w:id="28917258">
          <w:marLeft w:val="0"/>
          <w:marRight w:val="0"/>
          <w:marTop w:val="0"/>
          <w:marBottom w:val="0"/>
          <w:divBdr>
            <w:top w:val="none" w:sz="0" w:space="0" w:color="auto"/>
            <w:left w:val="none" w:sz="0" w:space="0" w:color="auto"/>
            <w:bottom w:val="none" w:sz="0" w:space="0" w:color="auto"/>
            <w:right w:val="none" w:sz="0" w:space="0" w:color="auto"/>
          </w:divBdr>
        </w:div>
      </w:divsChild>
    </w:div>
    <w:div w:id="28917344">
      <w:marLeft w:val="0"/>
      <w:marRight w:val="0"/>
      <w:marTop w:val="0"/>
      <w:marBottom w:val="0"/>
      <w:divBdr>
        <w:top w:val="none" w:sz="0" w:space="0" w:color="auto"/>
        <w:left w:val="none" w:sz="0" w:space="0" w:color="auto"/>
        <w:bottom w:val="none" w:sz="0" w:space="0" w:color="auto"/>
        <w:right w:val="none" w:sz="0" w:space="0" w:color="auto"/>
      </w:divBdr>
    </w:div>
    <w:div w:id="28917345">
      <w:marLeft w:val="0"/>
      <w:marRight w:val="0"/>
      <w:marTop w:val="0"/>
      <w:marBottom w:val="0"/>
      <w:divBdr>
        <w:top w:val="none" w:sz="0" w:space="0" w:color="auto"/>
        <w:left w:val="none" w:sz="0" w:space="0" w:color="auto"/>
        <w:bottom w:val="none" w:sz="0" w:space="0" w:color="auto"/>
        <w:right w:val="none" w:sz="0" w:space="0" w:color="auto"/>
      </w:divBdr>
    </w:div>
    <w:div w:id="28917348">
      <w:marLeft w:val="0"/>
      <w:marRight w:val="0"/>
      <w:marTop w:val="0"/>
      <w:marBottom w:val="0"/>
      <w:divBdr>
        <w:top w:val="none" w:sz="0" w:space="0" w:color="auto"/>
        <w:left w:val="none" w:sz="0" w:space="0" w:color="auto"/>
        <w:bottom w:val="none" w:sz="0" w:space="0" w:color="auto"/>
        <w:right w:val="none" w:sz="0" w:space="0" w:color="auto"/>
      </w:divBdr>
    </w:div>
    <w:div w:id="28917349">
      <w:marLeft w:val="0"/>
      <w:marRight w:val="0"/>
      <w:marTop w:val="0"/>
      <w:marBottom w:val="0"/>
      <w:divBdr>
        <w:top w:val="none" w:sz="0" w:space="0" w:color="auto"/>
        <w:left w:val="none" w:sz="0" w:space="0" w:color="auto"/>
        <w:bottom w:val="none" w:sz="0" w:space="0" w:color="auto"/>
        <w:right w:val="none" w:sz="0" w:space="0" w:color="auto"/>
      </w:divBdr>
      <w:divsChild>
        <w:div w:id="28917124">
          <w:marLeft w:val="0"/>
          <w:marRight w:val="0"/>
          <w:marTop w:val="0"/>
          <w:marBottom w:val="0"/>
          <w:divBdr>
            <w:top w:val="none" w:sz="0" w:space="0" w:color="auto"/>
            <w:left w:val="none" w:sz="0" w:space="0" w:color="auto"/>
            <w:bottom w:val="none" w:sz="0" w:space="0" w:color="auto"/>
            <w:right w:val="none" w:sz="0" w:space="0" w:color="auto"/>
          </w:divBdr>
        </w:div>
        <w:div w:id="28917146">
          <w:marLeft w:val="0"/>
          <w:marRight w:val="0"/>
          <w:marTop w:val="0"/>
          <w:marBottom w:val="0"/>
          <w:divBdr>
            <w:top w:val="none" w:sz="0" w:space="0" w:color="auto"/>
            <w:left w:val="none" w:sz="0" w:space="0" w:color="auto"/>
            <w:bottom w:val="none" w:sz="0" w:space="0" w:color="auto"/>
            <w:right w:val="none" w:sz="0" w:space="0" w:color="auto"/>
          </w:divBdr>
        </w:div>
        <w:div w:id="28917183">
          <w:marLeft w:val="0"/>
          <w:marRight w:val="0"/>
          <w:marTop w:val="0"/>
          <w:marBottom w:val="0"/>
          <w:divBdr>
            <w:top w:val="none" w:sz="0" w:space="0" w:color="auto"/>
            <w:left w:val="none" w:sz="0" w:space="0" w:color="auto"/>
            <w:bottom w:val="none" w:sz="0" w:space="0" w:color="auto"/>
            <w:right w:val="none" w:sz="0" w:space="0" w:color="auto"/>
          </w:divBdr>
        </w:div>
        <w:div w:id="28917195">
          <w:marLeft w:val="0"/>
          <w:marRight w:val="0"/>
          <w:marTop w:val="0"/>
          <w:marBottom w:val="0"/>
          <w:divBdr>
            <w:top w:val="none" w:sz="0" w:space="0" w:color="auto"/>
            <w:left w:val="none" w:sz="0" w:space="0" w:color="auto"/>
            <w:bottom w:val="none" w:sz="0" w:space="0" w:color="auto"/>
            <w:right w:val="none" w:sz="0" w:space="0" w:color="auto"/>
          </w:divBdr>
        </w:div>
        <w:div w:id="28917206">
          <w:marLeft w:val="0"/>
          <w:marRight w:val="0"/>
          <w:marTop w:val="0"/>
          <w:marBottom w:val="0"/>
          <w:divBdr>
            <w:top w:val="none" w:sz="0" w:space="0" w:color="auto"/>
            <w:left w:val="none" w:sz="0" w:space="0" w:color="auto"/>
            <w:bottom w:val="none" w:sz="0" w:space="0" w:color="auto"/>
            <w:right w:val="none" w:sz="0" w:space="0" w:color="auto"/>
          </w:divBdr>
        </w:div>
        <w:div w:id="28917207">
          <w:marLeft w:val="0"/>
          <w:marRight w:val="0"/>
          <w:marTop w:val="0"/>
          <w:marBottom w:val="0"/>
          <w:divBdr>
            <w:top w:val="none" w:sz="0" w:space="0" w:color="auto"/>
            <w:left w:val="none" w:sz="0" w:space="0" w:color="auto"/>
            <w:bottom w:val="none" w:sz="0" w:space="0" w:color="auto"/>
            <w:right w:val="none" w:sz="0" w:space="0" w:color="auto"/>
          </w:divBdr>
        </w:div>
        <w:div w:id="28917240">
          <w:marLeft w:val="0"/>
          <w:marRight w:val="0"/>
          <w:marTop w:val="0"/>
          <w:marBottom w:val="0"/>
          <w:divBdr>
            <w:top w:val="none" w:sz="0" w:space="0" w:color="auto"/>
            <w:left w:val="none" w:sz="0" w:space="0" w:color="auto"/>
            <w:bottom w:val="none" w:sz="0" w:space="0" w:color="auto"/>
            <w:right w:val="none" w:sz="0" w:space="0" w:color="auto"/>
          </w:divBdr>
        </w:div>
        <w:div w:id="28917243">
          <w:marLeft w:val="0"/>
          <w:marRight w:val="0"/>
          <w:marTop w:val="0"/>
          <w:marBottom w:val="0"/>
          <w:divBdr>
            <w:top w:val="none" w:sz="0" w:space="0" w:color="auto"/>
            <w:left w:val="none" w:sz="0" w:space="0" w:color="auto"/>
            <w:bottom w:val="none" w:sz="0" w:space="0" w:color="auto"/>
            <w:right w:val="none" w:sz="0" w:space="0" w:color="auto"/>
          </w:divBdr>
        </w:div>
        <w:div w:id="28917313">
          <w:marLeft w:val="0"/>
          <w:marRight w:val="0"/>
          <w:marTop w:val="0"/>
          <w:marBottom w:val="0"/>
          <w:divBdr>
            <w:top w:val="none" w:sz="0" w:space="0" w:color="auto"/>
            <w:left w:val="none" w:sz="0" w:space="0" w:color="auto"/>
            <w:bottom w:val="none" w:sz="0" w:space="0" w:color="auto"/>
            <w:right w:val="none" w:sz="0" w:space="0" w:color="auto"/>
          </w:divBdr>
        </w:div>
        <w:div w:id="28917331">
          <w:marLeft w:val="0"/>
          <w:marRight w:val="0"/>
          <w:marTop w:val="0"/>
          <w:marBottom w:val="0"/>
          <w:divBdr>
            <w:top w:val="none" w:sz="0" w:space="0" w:color="auto"/>
            <w:left w:val="none" w:sz="0" w:space="0" w:color="auto"/>
            <w:bottom w:val="none" w:sz="0" w:space="0" w:color="auto"/>
            <w:right w:val="none" w:sz="0" w:space="0" w:color="auto"/>
          </w:divBdr>
        </w:div>
        <w:div w:id="28917338">
          <w:marLeft w:val="0"/>
          <w:marRight w:val="0"/>
          <w:marTop w:val="0"/>
          <w:marBottom w:val="0"/>
          <w:divBdr>
            <w:top w:val="none" w:sz="0" w:space="0" w:color="auto"/>
            <w:left w:val="none" w:sz="0" w:space="0" w:color="auto"/>
            <w:bottom w:val="none" w:sz="0" w:space="0" w:color="auto"/>
            <w:right w:val="none" w:sz="0" w:space="0" w:color="auto"/>
          </w:divBdr>
        </w:div>
        <w:div w:id="28917339">
          <w:marLeft w:val="0"/>
          <w:marRight w:val="0"/>
          <w:marTop w:val="0"/>
          <w:marBottom w:val="0"/>
          <w:divBdr>
            <w:top w:val="none" w:sz="0" w:space="0" w:color="auto"/>
            <w:left w:val="none" w:sz="0" w:space="0" w:color="auto"/>
            <w:bottom w:val="none" w:sz="0" w:space="0" w:color="auto"/>
            <w:right w:val="none" w:sz="0" w:space="0" w:color="auto"/>
          </w:divBdr>
        </w:div>
        <w:div w:id="28917357">
          <w:marLeft w:val="0"/>
          <w:marRight w:val="0"/>
          <w:marTop w:val="0"/>
          <w:marBottom w:val="0"/>
          <w:divBdr>
            <w:top w:val="none" w:sz="0" w:space="0" w:color="auto"/>
            <w:left w:val="none" w:sz="0" w:space="0" w:color="auto"/>
            <w:bottom w:val="none" w:sz="0" w:space="0" w:color="auto"/>
            <w:right w:val="none" w:sz="0" w:space="0" w:color="auto"/>
          </w:divBdr>
        </w:div>
      </w:divsChild>
    </w:div>
    <w:div w:id="28917350">
      <w:marLeft w:val="0"/>
      <w:marRight w:val="0"/>
      <w:marTop w:val="0"/>
      <w:marBottom w:val="0"/>
      <w:divBdr>
        <w:top w:val="none" w:sz="0" w:space="0" w:color="auto"/>
        <w:left w:val="none" w:sz="0" w:space="0" w:color="auto"/>
        <w:bottom w:val="none" w:sz="0" w:space="0" w:color="auto"/>
        <w:right w:val="none" w:sz="0" w:space="0" w:color="auto"/>
      </w:divBdr>
      <w:divsChild>
        <w:div w:id="28917113">
          <w:marLeft w:val="0"/>
          <w:marRight w:val="0"/>
          <w:marTop w:val="0"/>
          <w:marBottom w:val="0"/>
          <w:divBdr>
            <w:top w:val="none" w:sz="0" w:space="0" w:color="auto"/>
            <w:left w:val="none" w:sz="0" w:space="0" w:color="auto"/>
            <w:bottom w:val="none" w:sz="0" w:space="0" w:color="auto"/>
            <w:right w:val="none" w:sz="0" w:space="0" w:color="auto"/>
          </w:divBdr>
        </w:div>
        <w:div w:id="28917115">
          <w:marLeft w:val="0"/>
          <w:marRight w:val="0"/>
          <w:marTop w:val="0"/>
          <w:marBottom w:val="0"/>
          <w:divBdr>
            <w:top w:val="none" w:sz="0" w:space="0" w:color="auto"/>
            <w:left w:val="none" w:sz="0" w:space="0" w:color="auto"/>
            <w:bottom w:val="none" w:sz="0" w:space="0" w:color="auto"/>
            <w:right w:val="none" w:sz="0" w:space="0" w:color="auto"/>
          </w:divBdr>
        </w:div>
        <w:div w:id="28917151">
          <w:marLeft w:val="0"/>
          <w:marRight w:val="0"/>
          <w:marTop w:val="0"/>
          <w:marBottom w:val="0"/>
          <w:divBdr>
            <w:top w:val="none" w:sz="0" w:space="0" w:color="auto"/>
            <w:left w:val="none" w:sz="0" w:space="0" w:color="auto"/>
            <w:bottom w:val="none" w:sz="0" w:space="0" w:color="auto"/>
            <w:right w:val="none" w:sz="0" w:space="0" w:color="auto"/>
          </w:divBdr>
        </w:div>
        <w:div w:id="28917167">
          <w:marLeft w:val="0"/>
          <w:marRight w:val="0"/>
          <w:marTop w:val="0"/>
          <w:marBottom w:val="0"/>
          <w:divBdr>
            <w:top w:val="none" w:sz="0" w:space="0" w:color="auto"/>
            <w:left w:val="none" w:sz="0" w:space="0" w:color="auto"/>
            <w:bottom w:val="none" w:sz="0" w:space="0" w:color="auto"/>
            <w:right w:val="none" w:sz="0" w:space="0" w:color="auto"/>
          </w:divBdr>
        </w:div>
        <w:div w:id="28917191">
          <w:marLeft w:val="0"/>
          <w:marRight w:val="0"/>
          <w:marTop w:val="0"/>
          <w:marBottom w:val="0"/>
          <w:divBdr>
            <w:top w:val="none" w:sz="0" w:space="0" w:color="auto"/>
            <w:left w:val="none" w:sz="0" w:space="0" w:color="auto"/>
            <w:bottom w:val="none" w:sz="0" w:space="0" w:color="auto"/>
            <w:right w:val="none" w:sz="0" w:space="0" w:color="auto"/>
          </w:divBdr>
        </w:div>
        <w:div w:id="28917202">
          <w:marLeft w:val="0"/>
          <w:marRight w:val="0"/>
          <w:marTop w:val="0"/>
          <w:marBottom w:val="0"/>
          <w:divBdr>
            <w:top w:val="none" w:sz="0" w:space="0" w:color="auto"/>
            <w:left w:val="none" w:sz="0" w:space="0" w:color="auto"/>
            <w:bottom w:val="none" w:sz="0" w:space="0" w:color="auto"/>
            <w:right w:val="none" w:sz="0" w:space="0" w:color="auto"/>
          </w:divBdr>
        </w:div>
        <w:div w:id="28917248">
          <w:marLeft w:val="0"/>
          <w:marRight w:val="0"/>
          <w:marTop w:val="0"/>
          <w:marBottom w:val="0"/>
          <w:divBdr>
            <w:top w:val="none" w:sz="0" w:space="0" w:color="auto"/>
            <w:left w:val="none" w:sz="0" w:space="0" w:color="auto"/>
            <w:bottom w:val="none" w:sz="0" w:space="0" w:color="auto"/>
            <w:right w:val="none" w:sz="0" w:space="0" w:color="auto"/>
          </w:divBdr>
        </w:div>
        <w:div w:id="28917249">
          <w:marLeft w:val="0"/>
          <w:marRight w:val="0"/>
          <w:marTop w:val="0"/>
          <w:marBottom w:val="0"/>
          <w:divBdr>
            <w:top w:val="none" w:sz="0" w:space="0" w:color="auto"/>
            <w:left w:val="none" w:sz="0" w:space="0" w:color="auto"/>
            <w:bottom w:val="none" w:sz="0" w:space="0" w:color="auto"/>
            <w:right w:val="none" w:sz="0" w:space="0" w:color="auto"/>
          </w:divBdr>
        </w:div>
        <w:div w:id="28917332">
          <w:marLeft w:val="0"/>
          <w:marRight w:val="0"/>
          <w:marTop w:val="0"/>
          <w:marBottom w:val="0"/>
          <w:divBdr>
            <w:top w:val="none" w:sz="0" w:space="0" w:color="auto"/>
            <w:left w:val="none" w:sz="0" w:space="0" w:color="auto"/>
            <w:bottom w:val="none" w:sz="0" w:space="0" w:color="auto"/>
            <w:right w:val="none" w:sz="0" w:space="0" w:color="auto"/>
          </w:divBdr>
        </w:div>
        <w:div w:id="28917342">
          <w:marLeft w:val="0"/>
          <w:marRight w:val="0"/>
          <w:marTop w:val="0"/>
          <w:marBottom w:val="0"/>
          <w:divBdr>
            <w:top w:val="none" w:sz="0" w:space="0" w:color="auto"/>
            <w:left w:val="none" w:sz="0" w:space="0" w:color="auto"/>
            <w:bottom w:val="none" w:sz="0" w:space="0" w:color="auto"/>
            <w:right w:val="none" w:sz="0" w:space="0" w:color="auto"/>
          </w:divBdr>
        </w:div>
      </w:divsChild>
    </w:div>
    <w:div w:id="28917354">
      <w:marLeft w:val="0"/>
      <w:marRight w:val="0"/>
      <w:marTop w:val="0"/>
      <w:marBottom w:val="0"/>
      <w:divBdr>
        <w:top w:val="none" w:sz="0" w:space="0" w:color="auto"/>
        <w:left w:val="none" w:sz="0" w:space="0" w:color="auto"/>
        <w:bottom w:val="none" w:sz="0" w:space="0" w:color="auto"/>
        <w:right w:val="none" w:sz="0" w:space="0" w:color="auto"/>
      </w:divBdr>
    </w:div>
    <w:div w:id="28917356">
      <w:marLeft w:val="0"/>
      <w:marRight w:val="0"/>
      <w:marTop w:val="0"/>
      <w:marBottom w:val="0"/>
      <w:divBdr>
        <w:top w:val="none" w:sz="0" w:space="0" w:color="auto"/>
        <w:left w:val="none" w:sz="0" w:space="0" w:color="auto"/>
        <w:bottom w:val="none" w:sz="0" w:space="0" w:color="auto"/>
        <w:right w:val="none" w:sz="0" w:space="0" w:color="auto"/>
      </w:divBdr>
    </w:div>
    <w:div w:id="28917358">
      <w:marLeft w:val="0"/>
      <w:marRight w:val="0"/>
      <w:marTop w:val="0"/>
      <w:marBottom w:val="0"/>
      <w:divBdr>
        <w:top w:val="none" w:sz="0" w:space="0" w:color="auto"/>
        <w:left w:val="none" w:sz="0" w:space="0" w:color="auto"/>
        <w:bottom w:val="none" w:sz="0" w:space="0" w:color="auto"/>
        <w:right w:val="none" w:sz="0" w:space="0" w:color="auto"/>
      </w:divBdr>
      <w:divsChild>
        <w:div w:id="28917085">
          <w:marLeft w:val="0"/>
          <w:marRight w:val="0"/>
          <w:marTop w:val="0"/>
          <w:marBottom w:val="0"/>
          <w:divBdr>
            <w:top w:val="none" w:sz="0" w:space="0" w:color="auto"/>
            <w:left w:val="none" w:sz="0" w:space="0" w:color="auto"/>
            <w:bottom w:val="none" w:sz="0" w:space="0" w:color="auto"/>
            <w:right w:val="none" w:sz="0" w:space="0" w:color="auto"/>
          </w:divBdr>
        </w:div>
        <w:div w:id="28917089">
          <w:marLeft w:val="0"/>
          <w:marRight w:val="0"/>
          <w:marTop w:val="0"/>
          <w:marBottom w:val="0"/>
          <w:divBdr>
            <w:top w:val="none" w:sz="0" w:space="0" w:color="auto"/>
            <w:left w:val="none" w:sz="0" w:space="0" w:color="auto"/>
            <w:bottom w:val="none" w:sz="0" w:space="0" w:color="auto"/>
            <w:right w:val="none" w:sz="0" w:space="0" w:color="auto"/>
          </w:divBdr>
        </w:div>
        <w:div w:id="28917127">
          <w:marLeft w:val="0"/>
          <w:marRight w:val="0"/>
          <w:marTop w:val="0"/>
          <w:marBottom w:val="0"/>
          <w:divBdr>
            <w:top w:val="none" w:sz="0" w:space="0" w:color="auto"/>
            <w:left w:val="none" w:sz="0" w:space="0" w:color="auto"/>
            <w:bottom w:val="none" w:sz="0" w:space="0" w:color="auto"/>
            <w:right w:val="none" w:sz="0" w:space="0" w:color="auto"/>
          </w:divBdr>
        </w:div>
        <w:div w:id="28917130">
          <w:marLeft w:val="0"/>
          <w:marRight w:val="0"/>
          <w:marTop w:val="0"/>
          <w:marBottom w:val="0"/>
          <w:divBdr>
            <w:top w:val="none" w:sz="0" w:space="0" w:color="auto"/>
            <w:left w:val="none" w:sz="0" w:space="0" w:color="auto"/>
            <w:bottom w:val="none" w:sz="0" w:space="0" w:color="auto"/>
            <w:right w:val="none" w:sz="0" w:space="0" w:color="auto"/>
          </w:divBdr>
        </w:div>
        <w:div w:id="28917143">
          <w:marLeft w:val="0"/>
          <w:marRight w:val="0"/>
          <w:marTop w:val="0"/>
          <w:marBottom w:val="0"/>
          <w:divBdr>
            <w:top w:val="none" w:sz="0" w:space="0" w:color="auto"/>
            <w:left w:val="none" w:sz="0" w:space="0" w:color="auto"/>
            <w:bottom w:val="none" w:sz="0" w:space="0" w:color="auto"/>
            <w:right w:val="none" w:sz="0" w:space="0" w:color="auto"/>
          </w:divBdr>
        </w:div>
        <w:div w:id="28917155">
          <w:marLeft w:val="0"/>
          <w:marRight w:val="0"/>
          <w:marTop w:val="0"/>
          <w:marBottom w:val="0"/>
          <w:divBdr>
            <w:top w:val="none" w:sz="0" w:space="0" w:color="auto"/>
            <w:left w:val="none" w:sz="0" w:space="0" w:color="auto"/>
            <w:bottom w:val="none" w:sz="0" w:space="0" w:color="auto"/>
            <w:right w:val="none" w:sz="0" w:space="0" w:color="auto"/>
          </w:divBdr>
        </w:div>
        <w:div w:id="28917170">
          <w:marLeft w:val="0"/>
          <w:marRight w:val="0"/>
          <w:marTop w:val="0"/>
          <w:marBottom w:val="0"/>
          <w:divBdr>
            <w:top w:val="none" w:sz="0" w:space="0" w:color="auto"/>
            <w:left w:val="none" w:sz="0" w:space="0" w:color="auto"/>
            <w:bottom w:val="none" w:sz="0" w:space="0" w:color="auto"/>
            <w:right w:val="none" w:sz="0" w:space="0" w:color="auto"/>
          </w:divBdr>
        </w:div>
        <w:div w:id="28917172">
          <w:marLeft w:val="0"/>
          <w:marRight w:val="0"/>
          <w:marTop w:val="0"/>
          <w:marBottom w:val="0"/>
          <w:divBdr>
            <w:top w:val="none" w:sz="0" w:space="0" w:color="auto"/>
            <w:left w:val="none" w:sz="0" w:space="0" w:color="auto"/>
            <w:bottom w:val="none" w:sz="0" w:space="0" w:color="auto"/>
            <w:right w:val="none" w:sz="0" w:space="0" w:color="auto"/>
          </w:divBdr>
        </w:div>
        <w:div w:id="28917174">
          <w:marLeft w:val="0"/>
          <w:marRight w:val="0"/>
          <w:marTop w:val="0"/>
          <w:marBottom w:val="0"/>
          <w:divBdr>
            <w:top w:val="none" w:sz="0" w:space="0" w:color="auto"/>
            <w:left w:val="none" w:sz="0" w:space="0" w:color="auto"/>
            <w:bottom w:val="none" w:sz="0" w:space="0" w:color="auto"/>
            <w:right w:val="none" w:sz="0" w:space="0" w:color="auto"/>
          </w:divBdr>
        </w:div>
        <w:div w:id="28917190">
          <w:marLeft w:val="0"/>
          <w:marRight w:val="0"/>
          <w:marTop w:val="0"/>
          <w:marBottom w:val="0"/>
          <w:divBdr>
            <w:top w:val="none" w:sz="0" w:space="0" w:color="auto"/>
            <w:left w:val="none" w:sz="0" w:space="0" w:color="auto"/>
            <w:bottom w:val="none" w:sz="0" w:space="0" w:color="auto"/>
            <w:right w:val="none" w:sz="0" w:space="0" w:color="auto"/>
          </w:divBdr>
        </w:div>
        <w:div w:id="28917194">
          <w:marLeft w:val="0"/>
          <w:marRight w:val="0"/>
          <w:marTop w:val="0"/>
          <w:marBottom w:val="0"/>
          <w:divBdr>
            <w:top w:val="none" w:sz="0" w:space="0" w:color="auto"/>
            <w:left w:val="none" w:sz="0" w:space="0" w:color="auto"/>
            <w:bottom w:val="none" w:sz="0" w:space="0" w:color="auto"/>
            <w:right w:val="none" w:sz="0" w:space="0" w:color="auto"/>
          </w:divBdr>
        </w:div>
        <w:div w:id="28917212">
          <w:marLeft w:val="0"/>
          <w:marRight w:val="0"/>
          <w:marTop w:val="0"/>
          <w:marBottom w:val="0"/>
          <w:divBdr>
            <w:top w:val="none" w:sz="0" w:space="0" w:color="auto"/>
            <w:left w:val="none" w:sz="0" w:space="0" w:color="auto"/>
            <w:bottom w:val="none" w:sz="0" w:space="0" w:color="auto"/>
            <w:right w:val="none" w:sz="0" w:space="0" w:color="auto"/>
          </w:divBdr>
        </w:div>
        <w:div w:id="28917213">
          <w:marLeft w:val="0"/>
          <w:marRight w:val="0"/>
          <w:marTop w:val="0"/>
          <w:marBottom w:val="0"/>
          <w:divBdr>
            <w:top w:val="none" w:sz="0" w:space="0" w:color="auto"/>
            <w:left w:val="none" w:sz="0" w:space="0" w:color="auto"/>
            <w:bottom w:val="none" w:sz="0" w:space="0" w:color="auto"/>
            <w:right w:val="none" w:sz="0" w:space="0" w:color="auto"/>
          </w:divBdr>
        </w:div>
        <w:div w:id="28917224">
          <w:marLeft w:val="0"/>
          <w:marRight w:val="0"/>
          <w:marTop w:val="0"/>
          <w:marBottom w:val="0"/>
          <w:divBdr>
            <w:top w:val="none" w:sz="0" w:space="0" w:color="auto"/>
            <w:left w:val="none" w:sz="0" w:space="0" w:color="auto"/>
            <w:bottom w:val="none" w:sz="0" w:space="0" w:color="auto"/>
            <w:right w:val="none" w:sz="0" w:space="0" w:color="auto"/>
          </w:divBdr>
        </w:div>
        <w:div w:id="28917234">
          <w:marLeft w:val="0"/>
          <w:marRight w:val="0"/>
          <w:marTop w:val="0"/>
          <w:marBottom w:val="0"/>
          <w:divBdr>
            <w:top w:val="none" w:sz="0" w:space="0" w:color="auto"/>
            <w:left w:val="none" w:sz="0" w:space="0" w:color="auto"/>
            <w:bottom w:val="none" w:sz="0" w:space="0" w:color="auto"/>
            <w:right w:val="none" w:sz="0" w:space="0" w:color="auto"/>
          </w:divBdr>
        </w:div>
        <w:div w:id="28917244">
          <w:marLeft w:val="0"/>
          <w:marRight w:val="0"/>
          <w:marTop w:val="0"/>
          <w:marBottom w:val="0"/>
          <w:divBdr>
            <w:top w:val="none" w:sz="0" w:space="0" w:color="auto"/>
            <w:left w:val="none" w:sz="0" w:space="0" w:color="auto"/>
            <w:bottom w:val="none" w:sz="0" w:space="0" w:color="auto"/>
            <w:right w:val="none" w:sz="0" w:space="0" w:color="auto"/>
          </w:divBdr>
        </w:div>
        <w:div w:id="28917272">
          <w:marLeft w:val="0"/>
          <w:marRight w:val="0"/>
          <w:marTop w:val="0"/>
          <w:marBottom w:val="0"/>
          <w:divBdr>
            <w:top w:val="none" w:sz="0" w:space="0" w:color="auto"/>
            <w:left w:val="none" w:sz="0" w:space="0" w:color="auto"/>
            <w:bottom w:val="none" w:sz="0" w:space="0" w:color="auto"/>
            <w:right w:val="none" w:sz="0" w:space="0" w:color="auto"/>
          </w:divBdr>
        </w:div>
        <w:div w:id="28917287">
          <w:marLeft w:val="0"/>
          <w:marRight w:val="0"/>
          <w:marTop w:val="0"/>
          <w:marBottom w:val="0"/>
          <w:divBdr>
            <w:top w:val="none" w:sz="0" w:space="0" w:color="auto"/>
            <w:left w:val="none" w:sz="0" w:space="0" w:color="auto"/>
            <w:bottom w:val="none" w:sz="0" w:space="0" w:color="auto"/>
            <w:right w:val="none" w:sz="0" w:space="0" w:color="auto"/>
          </w:divBdr>
        </w:div>
        <w:div w:id="28917289">
          <w:marLeft w:val="0"/>
          <w:marRight w:val="0"/>
          <w:marTop w:val="0"/>
          <w:marBottom w:val="0"/>
          <w:divBdr>
            <w:top w:val="none" w:sz="0" w:space="0" w:color="auto"/>
            <w:left w:val="none" w:sz="0" w:space="0" w:color="auto"/>
            <w:bottom w:val="none" w:sz="0" w:space="0" w:color="auto"/>
            <w:right w:val="none" w:sz="0" w:space="0" w:color="auto"/>
          </w:divBdr>
        </w:div>
        <w:div w:id="28917302">
          <w:marLeft w:val="0"/>
          <w:marRight w:val="0"/>
          <w:marTop w:val="0"/>
          <w:marBottom w:val="0"/>
          <w:divBdr>
            <w:top w:val="none" w:sz="0" w:space="0" w:color="auto"/>
            <w:left w:val="none" w:sz="0" w:space="0" w:color="auto"/>
            <w:bottom w:val="none" w:sz="0" w:space="0" w:color="auto"/>
            <w:right w:val="none" w:sz="0" w:space="0" w:color="auto"/>
          </w:divBdr>
        </w:div>
        <w:div w:id="28917303">
          <w:marLeft w:val="0"/>
          <w:marRight w:val="0"/>
          <w:marTop w:val="0"/>
          <w:marBottom w:val="0"/>
          <w:divBdr>
            <w:top w:val="none" w:sz="0" w:space="0" w:color="auto"/>
            <w:left w:val="none" w:sz="0" w:space="0" w:color="auto"/>
            <w:bottom w:val="none" w:sz="0" w:space="0" w:color="auto"/>
            <w:right w:val="none" w:sz="0" w:space="0" w:color="auto"/>
          </w:divBdr>
        </w:div>
        <w:div w:id="28917306">
          <w:marLeft w:val="0"/>
          <w:marRight w:val="0"/>
          <w:marTop w:val="0"/>
          <w:marBottom w:val="0"/>
          <w:divBdr>
            <w:top w:val="none" w:sz="0" w:space="0" w:color="auto"/>
            <w:left w:val="none" w:sz="0" w:space="0" w:color="auto"/>
            <w:bottom w:val="none" w:sz="0" w:space="0" w:color="auto"/>
            <w:right w:val="none" w:sz="0" w:space="0" w:color="auto"/>
          </w:divBdr>
        </w:div>
        <w:div w:id="28917307">
          <w:marLeft w:val="0"/>
          <w:marRight w:val="0"/>
          <w:marTop w:val="0"/>
          <w:marBottom w:val="0"/>
          <w:divBdr>
            <w:top w:val="none" w:sz="0" w:space="0" w:color="auto"/>
            <w:left w:val="none" w:sz="0" w:space="0" w:color="auto"/>
            <w:bottom w:val="none" w:sz="0" w:space="0" w:color="auto"/>
            <w:right w:val="none" w:sz="0" w:space="0" w:color="auto"/>
          </w:divBdr>
        </w:div>
        <w:div w:id="28917321">
          <w:marLeft w:val="0"/>
          <w:marRight w:val="0"/>
          <w:marTop w:val="0"/>
          <w:marBottom w:val="0"/>
          <w:divBdr>
            <w:top w:val="none" w:sz="0" w:space="0" w:color="auto"/>
            <w:left w:val="none" w:sz="0" w:space="0" w:color="auto"/>
            <w:bottom w:val="none" w:sz="0" w:space="0" w:color="auto"/>
            <w:right w:val="none" w:sz="0" w:space="0" w:color="auto"/>
          </w:divBdr>
        </w:div>
        <w:div w:id="28917353">
          <w:marLeft w:val="0"/>
          <w:marRight w:val="0"/>
          <w:marTop w:val="0"/>
          <w:marBottom w:val="0"/>
          <w:divBdr>
            <w:top w:val="none" w:sz="0" w:space="0" w:color="auto"/>
            <w:left w:val="none" w:sz="0" w:space="0" w:color="auto"/>
            <w:bottom w:val="none" w:sz="0" w:space="0" w:color="auto"/>
            <w:right w:val="none" w:sz="0" w:space="0" w:color="auto"/>
          </w:divBdr>
        </w:div>
        <w:div w:id="28917359">
          <w:marLeft w:val="0"/>
          <w:marRight w:val="0"/>
          <w:marTop w:val="0"/>
          <w:marBottom w:val="0"/>
          <w:divBdr>
            <w:top w:val="none" w:sz="0" w:space="0" w:color="auto"/>
            <w:left w:val="none" w:sz="0" w:space="0" w:color="auto"/>
            <w:bottom w:val="none" w:sz="0" w:space="0" w:color="auto"/>
            <w:right w:val="none" w:sz="0" w:space="0" w:color="auto"/>
          </w:divBdr>
        </w:div>
      </w:divsChild>
    </w:div>
    <w:div w:id="2891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41894</Words>
  <Characters>238796</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280130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localadmin</dc:creator>
  <cp:lastModifiedBy>jliya</cp:lastModifiedBy>
  <cp:revision>2</cp:revision>
  <cp:lastPrinted>2014-12-15T13:19:00Z</cp:lastPrinted>
  <dcterms:created xsi:type="dcterms:W3CDTF">2015-05-12T06:13:00Z</dcterms:created>
  <dcterms:modified xsi:type="dcterms:W3CDTF">2015-05-12T06:13:00Z</dcterms:modified>
</cp:coreProperties>
</file>